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2B8" w:rsidRDefault="00451250" w:rsidP="001C62B8">
      <w:pPr>
        <w:rPr>
          <w:rFonts w:ascii="Calibri Light" w:hAnsi="Calibri Light"/>
        </w:rPr>
      </w:pPr>
      <w:r w:rsidRPr="00451250">
        <w:rPr>
          <w:rFonts w:ascii="Calibri Light" w:hAnsi="Calibri Light"/>
          <w:noProof/>
          <w:lang w:val="fr-BE"/>
        </w:rPr>
        <w:drawing>
          <wp:anchor distT="0" distB="0" distL="114300" distR="114300" simplePos="0" relativeHeight="251961344" behindDoc="0" locked="0" layoutInCell="1" allowOverlap="1">
            <wp:simplePos x="0" y="0"/>
            <wp:positionH relativeFrom="column">
              <wp:posOffset>-827405</wp:posOffset>
            </wp:positionH>
            <wp:positionV relativeFrom="paragraph">
              <wp:posOffset>-861695</wp:posOffset>
            </wp:positionV>
            <wp:extent cx="979170" cy="1264920"/>
            <wp:effectExtent l="19050" t="0" r="0" b="0"/>
            <wp:wrapSquare wrapText="bothSides"/>
            <wp:docPr id="1355" name="Image 1" descr="wallonie_v"/>
            <wp:cNvGraphicFramePr/>
            <a:graphic xmlns:a="http://schemas.openxmlformats.org/drawingml/2006/main">
              <a:graphicData uri="http://schemas.openxmlformats.org/drawingml/2006/picture">
                <pic:pic xmlns:pic="http://schemas.openxmlformats.org/drawingml/2006/picture">
                  <pic:nvPicPr>
                    <pic:cNvPr id="0" name="Picture 7" descr="wallonie_v"/>
                    <pic:cNvPicPr>
                      <a:picLocks noChangeAspect="1" noChangeArrowheads="1"/>
                    </pic:cNvPicPr>
                  </pic:nvPicPr>
                  <pic:blipFill>
                    <a:blip r:embed="rId8" cstate="print"/>
                    <a:srcRect/>
                    <a:stretch>
                      <a:fillRect/>
                    </a:stretch>
                  </pic:blipFill>
                  <pic:spPr bwMode="auto">
                    <a:xfrm>
                      <a:off x="0" y="0"/>
                      <a:ext cx="979170" cy="1264920"/>
                    </a:xfrm>
                    <a:prstGeom prst="rect">
                      <a:avLst/>
                    </a:prstGeom>
                    <a:noFill/>
                    <a:ln w="9525">
                      <a:noFill/>
                      <a:miter lim="800000"/>
                      <a:headEnd/>
                      <a:tailEnd/>
                    </a:ln>
                  </pic:spPr>
                </pic:pic>
              </a:graphicData>
            </a:graphic>
          </wp:anchor>
        </w:drawing>
      </w: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r w:rsidRPr="001B2D6F">
        <w:rPr>
          <w:rFonts w:ascii="Calibri Light" w:hAnsi="Calibri Light"/>
          <w:noProof/>
          <w:lang w:val="fr-BE"/>
        </w:rPr>
        <w:drawing>
          <wp:anchor distT="0" distB="0" distL="114300" distR="114300" simplePos="0" relativeHeight="251660288" behindDoc="1" locked="0" layoutInCell="1" allowOverlap="1">
            <wp:simplePos x="0" y="0"/>
            <wp:positionH relativeFrom="column">
              <wp:posOffset>6426200</wp:posOffset>
            </wp:positionH>
            <wp:positionV relativeFrom="paragraph">
              <wp:posOffset>-899795</wp:posOffset>
            </wp:positionV>
            <wp:extent cx="264795" cy="1295400"/>
            <wp:effectExtent l="19050" t="0" r="5715" b="0"/>
            <wp:wrapNone/>
            <wp:docPr id="15" name="Image 15" descr="SPW editions_C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W editions_Couverture"/>
                    <pic:cNvPicPr>
                      <a:picLocks noChangeAspect="1" noChangeArrowheads="1"/>
                    </pic:cNvPicPr>
                  </pic:nvPicPr>
                  <pic:blipFill>
                    <a:blip r:embed="rId9" cstate="print"/>
                    <a:srcRect/>
                    <a:stretch>
                      <a:fillRect/>
                    </a:stretch>
                  </pic:blipFill>
                  <pic:spPr bwMode="auto">
                    <a:xfrm>
                      <a:off x="0" y="0"/>
                      <a:ext cx="260985" cy="1295400"/>
                    </a:xfrm>
                    <a:prstGeom prst="rect">
                      <a:avLst/>
                    </a:prstGeom>
                    <a:noFill/>
                    <a:ln w="9525">
                      <a:noFill/>
                      <a:miter lim="800000"/>
                      <a:headEnd/>
                      <a:tailEnd/>
                    </a:ln>
                  </pic:spPr>
                </pic:pic>
              </a:graphicData>
            </a:graphic>
          </wp:anchor>
        </w:drawing>
      </w:r>
    </w:p>
    <w:p w:rsidR="001C62B8" w:rsidRDefault="003232A2" w:rsidP="001C62B8">
      <w:pPr>
        <w:rPr>
          <w:rFonts w:ascii="Calibri Light" w:hAnsi="Calibri Light"/>
        </w:rPr>
      </w:pPr>
      <w:r w:rsidRPr="003232A2">
        <w:rPr>
          <w:rFonts w:ascii="Calibri Light" w:hAnsi="Calibri Light"/>
          <w:noProof/>
        </w:rPr>
        <w:pict>
          <v:shapetype id="_x0000_t202" coordsize="21600,21600" o:spt="202" path="m,l,21600r21600,l21600,xe">
            <v:stroke joinstyle="miter"/>
            <v:path gradientshapeok="t" o:connecttype="rect"/>
          </v:shapetype>
          <v:shape id="_x0000_s1466" type="#_x0000_t202" style="position:absolute;left:0;text-align:left;margin-left:-45.7pt;margin-top:12.35pt;width:565.2pt;height:138.85pt;z-index:251661312" stroked="f">
            <v:textbox style="mso-next-textbox:#_x0000_s1466">
              <w:txbxContent>
                <w:p w:rsidR="007C5B85" w:rsidRPr="00181ED1" w:rsidRDefault="007C5B85" w:rsidP="00181ED1">
                  <w:pPr>
                    <w:jc w:val="left"/>
                    <w:rPr>
                      <w:rFonts w:ascii="Calibri Light" w:eastAsia="DotumChe" w:hAnsi="Calibri Light" w:cs="Arial"/>
                      <w:b/>
                      <w:smallCaps/>
                      <w:color w:val="13A99D"/>
                      <w:spacing w:val="-20"/>
                      <w:sz w:val="52"/>
                      <w:szCs w:val="64"/>
                    </w:rPr>
                  </w:pPr>
                  <w:r w:rsidRPr="00181ED1">
                    <w:rPr>
                      <w:rFonts w:ascii="Calibri Light" w:eastAsia="DotumChe" w:hAnsi="Calibri Light" w:cs="Arial"/>
                      <w:b/>
                      <w:smallCaps/>
                      <w:color w:val="13A99D"/>
                      <w:spacing w:val="-20"/>
                      <w:sz w:val="52"/>
                      <w:szCs w:val="64"/>
                    </w:rPr>
                    <w:t xml:space="preserve">Vade-mecum relatif aux Présidents des bureaux </w:t>
                  </w:r>
                  <w:r w:rsidRPr="00181ED1">
                    <w:rPr>
                      <w:rFonts w:ascii="Calibri Light" w:eastAsia="DotumChe" w:hAnsi="Calibri Light" w:cs="Arial"/>
                      <w:b/>
                      <w:smallCaps/>
                      <w:color w:val="13A99D"/>
                      <w:spacing w:val="-20"/>
                      <w:sz w:val="52"/>
                      <w:szCs w:val="64"/>
                    </w:rPr>
                    <w:br/>
                    <w:t>de circonscription et aux présidents des bureaux de canton</w:t>
                  </w:r>
                </w:p>
                <w:p w:rsidR="007C5B85" w:rsidRDefault="007C5B85" w:rsidP="001C62B8"/>
              </w:txbxContent>
            </v:textbox>
          </v:shape>
        </w:pict>
      </w: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81ED1" w:rsidP="001C62B8">
      <w:pPr>
        <w:rPr>
          <w:rFonts w:ascii="Calibri Light" w:hAnsi="Calibri Light"/>
        </w:rPr>
      </w:pPr>
      <w:r>
        <w:rPr>
          <w:rFonts w:ascii="Calibri Light" w:hAnsi="Calibri Light"/>
          <w:noProof/>
          <w:lang w:val="fr-BE"/>
        </w:rPr>
        <w:drawing>
          <wp:anchor distT="0" distB="0" distL="114300" distR="114300" simplePos="0" relativeHeight="251962368" behindDoc="0" locked="0" layoutInCell="1" allowOverlap="1">
            <wp:simplePos x="0" y="0"/>
            <wp:positionH relativeFrom="column">
              <wp:posOffset>-141605</wp:posOffset>
            </wp:positionH>
            <wp:positionV relativeFrom="paragraph">
              <wp:posOffset>80645</wp:posOffset>
            </wp:positionV>
            <wp:extent cx="41910" cy="693420"/>
            <wp:effectExtent l="19050" t="0" r="0" b="0"/>
            <wp:wrapSquare wrapText="bothSides"/>
            <wp:docPr id="1358"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cstate="print"/>
                    <a:srcRect/>
                    <a:stretch>
                      <a:fillRect/>
                    </a:stretch>
                  </pic:blipFill>
                  <pic:spPr bwMode="auto">
                    <a:xfrm>
                      <a:off x="0" y="0"/>
                      <a:ext cx="41910" cy="693420"/>
                    </a:xfrm>
                    <a:prstGeom prst="rect">
                      <a:avLst/>
                    </a:prstGeom>
                    <a:noFill/>
                    <a:ln w="9525">
                      <a:noFill/>
                      <a:miter lim="800000"/>
                      <a:headEnd/>
                      <a:tailEnd/>
                    </a:ln>
                  </pic:spPr>
                </pic:pic>
              </a:graphicData>
            </a:graphic>
          </wp:anchor>
        </w:drawing>
      </w:r>
      <w:r w:rsidR="003232A2" w:rsidRPr="003232A2">
        <w:rPr>
          <w:rFonts w:ascii="Calibri Light" w:hAnsi="Calibri Light"/>
          <w:noProof/>
        </w:rPr>
        <w:pict>
          <v:rect id="_x0000_s1468" style="position:absolute;left:0;text-align:left;margin-left:-14.2pt;margin-top:6.95pt;width:322.2pt;height:60pt;z-index:251663360;mso-position-horizontal-relative:text;mso-position-vertical-relative:text" stroked="f">
            <v:textbox style="mso-next-textbox:#_x0000_s1468">
              <w:txbxContent>
                <w:p w:rsidR="007C5B85" w:rsidRPr="00805197" w:rsidRDefault="007C5B85" w:rsidP="00647734">
                  <w:pPr>
                    <w:jc w:val="left"/>
                    <w:rPr>
                      <w:rFonts w:ascii="Calibri Light" w:eastAsia="DotumChe" w:hAnsi="Calibri Light" w:cs="Arial"/>
                      <w:b/>
                      <w:spacing w:val="-20"/>
                      <w:sz w:val="44"/>
                      <w:szCs w:val="44"/>
                    </w:rPr>
                  </w:pPr>
                  <w:r>
                    <w:rPr>
                      <w:rFonts w:ascii="Calibri Light" w:eastAsia="DotumChe" w:hAnsi="Calibri Light" w:cs="Arial"/>
                      <w:b/>
                      <w:spacing w:val="-20"/>
                      <w:sz w:val="44"/>
                      <w:szCs w:val="44"/>
                    </w:rPr>
                    <w:t xml:space="preserve">Recensement communal </w:t>
                  </w:r>
                  <w:r>
                    <w:rPr>
                      <w:rFonts w:ascii="Calibri Light" w:eastAsia="DotumChe" w:hAnsi="Calibri Light" w:cs="Arial"/>
                      <w:b/>
                      <w:spacing w:val="-20"/>
                      <w:sz w:val="44"/>
                      <w:szCs w:val="44"/>
                    </w:rPr>
                    <w:br/>
                    <w:t>et provincial</w:t>
                  </w:r>
                </w:p>
                <w:p w:rsidR="007C5B85" w:rsidRDefault="007C5B85" w:rsidP="001C62B8"/>
              </w:txbxContent>
            </v:textbox>
            <w10:wrap type="square"/>
          </v:rect>
        </w:pict>
      </w: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Default="001C62B8" w:rsidP="001C62B8">
      <w:pPr>
        <w:rPr>
          <w:rFonts w:ascii="Calibri Light" w:hAnsi="Calibri Light"/>
        </w:rPr>
      </w:pPr>
    </w:p>
    <w:p w:rsidR="001C62B8" w:rsidRPr="001F4097" w:rsidRDefault="001C62B8" w:rsidP="001C62B8">
      <w:pPr>
        <w:rPr>
          <w:rFonts w:ascii="Calibri Light" w:hAnsi="Calibri Light"/>
        </w:rPr>
      </w:pPr>
    </w:p>
    <w:p w:rsidR="001C62B8" w:rsidRDefault="001C62B8" w:rsidP="001C62B8">
      <w:pPr>
        <w:jc w:val="center"/>
        <w:rPr>
          <w:rFonts w:ascii="Calibri Light" w:hAnsi="Calibri Light"/>
        </w:rPr>
      </w:pPr>
      <w:r w:rsidRPr="001B2D6F">
        <w:rPr>
          <w:rFonts w:ascii="Calibri Light" w:hAnsi="Calibri Light"/>
          <w:noProof/>
          <w:lang w:val="fr-BE"/>
        </w:rPr>
        <w:drawing>
          <wp:anchor distT="0" distB="0" distL="114300" distR="114300" simplePos="0" relativeHeight="251664384" behindDoc="1" locked="0" layoutInCell="1" allowOverlap="1">
            <wp:simplePos x="0" y="0"/>
            <wp:positionH relativeFrom="column">
              <wp:posOffset>-382270</wp:posOffset>
            </wp:positionH>
            <wp:positionV relativeFrom="paragraph">
              <wp:posOffset>-2775585</wp:posOffset>
            </wp:positionV>
            <wp:extent cx="10241280" cy="10241280"/>
            <wp:effectExtent l="0" t="0" r="0" b="0"/>
            <wp:wrapNone/>
            <wp:docPr id="1" name="Image 2" descr="Logo-Elections-20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lections-2018-01"/>
                    <pic:cNvPicPr>
                      <a:picLocks noChangeAspect="1" noChangeArrowheads="1"/>
                    </pic:cNvPicPr>
                  </pic:nvPicPr>
                  <pic:blipFill>
                    <a:blip r:embed="rId11" cstate="print"/>
                    <a:srcRect/>
                    <a:stretch>
                      <a:fillRect/>
                    </a:stretch>
                  </pic:blipFill>
                  <pic:spPr bwMode="auto">
                    <a:xfrm>
                      <a:off x="0" y="0"/>
                      <a:ext cx="10241280" cy="10241280"/>
                    </a:xfrm>
                    <a:prstGeom prst="rect">
                      <a:avLst/>
                    </a:prstGeom>
                    <a:noFill/>
                    <a:ln w="9525">
                      <a:noFill/>
                      <a:miter lim="800000"/>
                      <a:headEnd/>
                      <a:tailEnd/>
                    </a:ln>
                  </pic:spPr>
                </pic:pic>
              </a:graphicData>
            </a:graphic>
          </wp:anchor>
        </w:drawing>
      </w:r>
      <w:r>
        <w:rPr>
          <w:rFonts w:ascii="Calibri Light" w:hAnsi="Calibri Light"/>
        </w:rPr>
        <w:br w:type="page"/>
      </w:r>
    </w:p>
    <w:p w:rsidR="00B6165D" w:rsidRPr="00B6165D" w:rsidRDefault="00B6165D">
      <w:pPr>
        <w:rPr>
          <w:b/>
          <w:u w:val="single"/>
        </w:rPr>
      </w:pPr>
      <w:r w:rsidRPr="00B6165D">
        <w:rPr>
          <w:b/>
          <w:u w:val="single"/>
        </w:rPr>
        <w:lastRenderedPageBreak/>
        <w:t>Table des matières</w:t>
      </w:r>
    </w:p>
    <w:p w:rsidR="007B283A" w:rsidRPr="008432BC" w:rsidRDefault="003232A2" w:rsidP="008432BC">
      <w:pPr>
        <w:pStyle w:val="TM1"/>
        <w:rPr>
          <w:rFonts w:eastAsiaTheme="minorEastAsia" w:cstheme="minorBidi"/>
          <w:noProof/>
          <w:sz w:val="22"/>
          <w:szCs w:val="22"/>
          <w:lang w:val="fr-BE"/>
        </w:rPr>
      </w:pPr>
      <w:r w:rsidRPr="003232A2">
        <w:fldChar w:fldCharType="begin"/>
      </w:r>
      <w:r w:rsidR="00B6165D">
        <w:instrText xml:space="preserve"> TOC \o "2-2" \h \z \t "Titre 1;1;Titre 4;3;Titre 5;4" </w:instrText>
      </w:r>
      <w:r w:rsidRPr="003232A2">
        <w:fldChar w:fldCharType="separate"/>
      </w:r>
      <w:hyperlink w:anchor="_Toc515272371" w:history="1">
        <w:r w:rsidR="007B283A" w:rsidRPr="008432BC">
          <w:rPr>
            <w:rStyle w:val="Lienhypertexte"/>
            <w:noProof/>
          </w:rPr>
          <w:t>Le recensement communal</w:t>
        </w:r>
        <w:r w:rsidR="007B283A" w:rsidRPr="008432BC">
          <w:rPr>
            <w:noProof/>
            <w:webHidden/>
          </w:rPr>
          <w:tab/>
        </w:r>
        <w:r w:rsidRPr="008432BC">
          <w:rPr>
            <w:noProof/>
            <w:webHidden/>
          </w:rPr>
          <w:fldChar w:fldCharType="begin"/>
        </w:r>
        <w:r w:rsidR="007B283A" w:rsidRPr="008432BC">
          <w:rPr>
            <w:noProof/>
            <w:webHidden/>
          </w:rPr>
          <w:instrText xml:space="preserve"> PAGEREF _Toc515272371 \h </w:instrText>
        </w:r>
        <w:r w:rsidRPr="008432BC">
          <w:rPr>
            <w:noProof/>
            <w:webHidden/>
          </w:rPr>
        </w:r>
        <w:r w:rsidRPr="008432BC">
          <w:rPr>
            <w:noProof/>
            <w:webHidden/>
          </w:rPr>
          <w:fldChar w:fldCharType="separate"/>
        </w:r>
        <w:r w:rsidR="005A45C6">
          <w:rPr>
            <w:noProof/>
            <w:webHidden/>
          </w:rPr>
          <w:t>4</w:t>
        </w:r>
        <w:r w:rsidRPr="008432BC">
          <w:rPr>
            <w:noProof/>
            <w:webHidden/>
          </w:rPr>
          <w:fldChar w:fldCharType="end"/>
        </w:r>
      </w:hyperlink>
    </w:p>
    <w:p w:rsidR="007B283A" w:rsidRPr="008432BC" w:rsidRDefault="003232A2">
      <w:pPr>
        <w:pStyle w:val="TM2"/>
        <w:tabs>
          <w:tab w:val="left" w:pos="660"/>
          <w:tab w:val="right" w:leader="hyphen" w:pos="9060"/>
        </w:tabs>
        <w:rPr>
          <w:rFonts w:eastAsiaTheme="minorEastAsia" w:cstheme="minorBidi"/>
          <w:b w:val="0"/>
          <w:bCs w:val="0"/>
          <w:noProof/>
          <w:lang w:val="fr-BE"/>
        </w:rPr>
      </w:pPr>
      <w:hyperlink w:anchor="_Toc515272372" w:history="1">
        <w:r w:rsidR="007B283A" w:rsidRPr="008432BC">
          <w:rPr>
            <w:rStyle w:val="Lienhypertexte"/>
            <w:noProof/>
          </w:rPr>
          <w:t>A.</w:t>
        </w:r>
        <w:r w:rsidR="007B283A" w:rsidRPr="008432BC">
          <w:rPr>
            <w:rFonts w:eastAsiaTheme="minorEastAsia" w:cstheme="minorBidi"/>
            <w:b w:val="0"/>
            <w:bCs w:val="0"/>
            <w:noProof/>
            <w:lang w:val="fr-BE"/>
          </w:rPr>
          <w:tab/>
        </w:r>
        <w:r w:rsidR="007B283A" w:rsidRPr="008432BC">
          <w:rPr>
            <w:rStyle w:val="Lienhypertexte"/>
            <w:noProof/>
          </w:rPr>
          <w:t>Introduction</w:t>
        </w:r>
        <w:r w:rsidR="007B283A" w:rsidRPr="008432BC">
          <w:rPr>
            <w:noProof/>
            <w:webHidden/>
          </w:rPr>
          <w:tab/>
        </w:r>
        <w:r w:rsidRPr="008432BC">
          <w:rPr>
            <w:noProof/>
            <w:webHidden/>
          </w:rPr>
          <w:fldChar w:fldCharType="begin"/>
        </w:r>
        <w:r w:rsidR="007B283A" w:rsidRPr="008432BC">
          <w:rPr>
            <w:noProof/>
            <w:webHidden/>
          </w:rPr>
          <w:instrText xml:space="preserve"> PAGEREF _Toc515272372 \h </w:instrText>
        </w:r>
        <w:r w:rsidRPr="008432BC">
          <w:rPr>
            <w:noProof/>
            <w:webHidden/>
          </w:rPr>
        </w:r>
        <w:r w:rsidRPr="008432BC">
          <w:rPr>
            <w:noProof/>
            <w:webHidden/>
          </w:rPr>
          <w:fldChar w:fldCharType="separate"/>
        </w:r>
        <w:r w:rsidR="005A45C6">
          <w:rPr>
            <w:noProof/>
            <w:webHidden/>
          </w:rPr>
          <w:t>4</w:t>
        </w:r>
        <w:r w:rsidRPr="008432BC">
          <w:rPr>
            <w:noProof/>
            <w:webHidden/>
          </w:rPr>
          <w:fldChar w:fldCharType="end"/>
        </w:r>
      </w:hyperlink>
    </w:p>
    <w:p w:rsidR="007B283A" w:rsidRDefault="003232A2">
      <w:pPr>
        <w:pStyle w:val="TM2"/>
        <w:tabs>
          <w:tab w:val="left" w:pos="660"/>
          <w:tab w:val="right" w:leader="hyphen" w:pos="9060"/>
        </w:tabs>
        <w:rPr>
          <w:rFonts w:eastAsiaTheme="minorEastAsia" w:cstheme="minorBidi"/>
          <w:b w:val="0"/>
          <w:bCs w:val="0"/>
          <w:noProof/>
          <w:lang w:val="fr-BE"/>
        </w:rPr>
      </w:pPr>
      <w:hyperlink w:anchor="_Toc515272373" w:history="1">
        <w:r w:rsidR="007B283A" w:rsidRPr="008432BC">
          <w:rPr>
            <w:rStyle w:val="Lienhypertexte"/>
            <w:noProof/>
          </w:rPr>
          <w:t>B.</w:t>
        </w:r>
        <w:r w:rsidR="007B283A" w:rsidRPr="008432BC">
          <w:rPr>
            <w:rFonts w:eastAsiaTheme="minorEastAsia" w:cstheme="minorBidi"/>
            <w:b w:val="0"/>
            <w:bCs w:val="0"/>
            <w:noProof/>
            <w:lang w:val="fr-BE"/>
          </w:rPr>
          <w:tab/>
        </w:r>
        <w:r w:rsidR="007B283A" w:rsidRPr="008432BC">
          <w:rPr>
            <w:rStyle w:val="Lienhypertexte"/>
            <w:noProof/>
          </w:rPr>
          <w:t>Généralités</w:t>
        </w:r>
        <w:r w:rsidR="007B283A" w:rsidRPr="008432BC">
          <w:rPr>
            <w:noProof/>
            <w:webHidden/>
          </w:rPr>
          <w:tab/>
        </w:r>
        <w:r w:rsidRPr="008432BC">
          <w:rPr>
            <w:noProof/>
            <w:webHidden/>
          </w:rPr>
          <w:fldChar w:fldCharType="begin"/>
        </w:r>
        <w:r w:rsidR="007B283A" w:rsidRPr="008432BC">
          <w:rPr>
            <w:noProof/>
            <w:webHidden/>
          </w:rPr>
          <w:instrText xml:space="preserve"> PAGEREF _Toc515272373 \h </w:instrText>
        </w:r>
        <w:r w:rsidRPr="008432BC">
          <w:rPr>
            <w:noProof/>
            <w:webHidden/>
          </w:rPr>
        </w:r>
        <w:r w:rsidRPr="008432BC">
          <w:rPr>
            <w:noProof/>
            <w:webHidden/>
          </w:rPr>
          <w:fldChar w:fldCharType="separate"/>
        </w:r>
        <w:r w:rsidR="005A45C6">
          <w:rPr>
            <w:noProof/>
            <w:webHidden/>
          </w:rPr>
          <w:t>4</w:t>
        </w:r>
        <w:r w:rsidRPr="008432BC">
          <w:rPr>
            <w:noProof/>
            <w:webHidden/>
          </w:rPr>
          <w:fldChar w:fldCharType="end"/>
        </w:r>
      </w:hyperlink>
    </w:p>
    <w:p w:rsidR="007B283A" w:rsidRDefault="003232A2">
      <w:pPr>
        <w:pStyle w:val="TM2"/>
        <w:tabs>
          <w:tab w:val="left" w:pos="660"/>
          <w:tab w:val="right" w:leader="hyphen" w:pos="9060"/>
        </w:tabs>
        <w:rPr>
          <w:rFonts w:eastAsiaTheme="minorEastAsia" w:cstheme="minorBidi"/>
          <w:b w:val="0"/>
          <w:bCs w:val="0"/>
          <w:noProof/>
          <w:lang w:val="fr-BE"/>
        </w:rPr>
      </w:pPr>
      <w:hyperlink w:anchor="_Toc515272374" w:history="1">
        <w:r w:rsidR="007B283A" w:rsidRPr="002F42D6">
          <w:rPr>
            <w:rStyle w:val="Lienhypertexte"/>
            <w:noProof/>
          </w:rPr>
          <w:t>C.</w:t>
        </w:r>
        <w:r w:rsidR="007B283A">
          <w:rPr>
            <w:rFonts w:eastAsiaTheme="minorEastAsia" w:cstheme="minorBidi"/>
            <w:b w:val="0"/>
            <w:bCs w:val="0"/>
            <w:noProof/>
            <w:lang w:val="fr-BE"/>
          </w:rPr>
          <w:tab/>
        </w:r>
        <w:r w:rsidR="007B283A" w:rsidRPr="002F42D6">
          <w:rPr>
            <w:rStyle w:val="Lienhypertexte"/>
            <w:noProof/>
          </w:rPr>
          <w:t>Procédure Electorale</w:t>
        </w:r>
        <w:r w:rsidR="007B283A">
          <w:rPr>
            <w:noProof/>
            <w:webHidden/>
          </w:rPr>
          <w:tab/>
        </w:r>
        <w:r>
          <w:rPr>
            <w:noProof/>
            <w:webHidden/>
          </w:rPr>
          <w:fldChar w:fldCharType="begin"/>
        </w:r>
        <w:r w:rsidR="007B283A">
          <w:rPr>
            <w:noProof/>
            <w:webHidden/>
          </w:rPr>
          <w:instrText xml:space="preserve"> PAGEREF _Toc515272374 \h </w:instrText>
        </w:r>
        <w:r>
          <w:rPr>
            <w:noProof/>
            <w:webHidden/>
          </w:rPr>
        </w:r>
        <w:r>
          <w:rPr>
            <w:noProof/>
            <w:webHidden/>
          </w:rPr>
          <w:fldChar w:fldCharType="separate"/>
        </w:r>
        <w:r w:rsidR="005A45C6">
          <w:rPr>
            <w:noProof/>
            <w:webHidden/>
          </w:rPr>
          <w:t>7</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75" w:history="1">
        <w:r w:rsidR="007B283A" w:rsidRPr="002F42D6">
          <w:rPr>
            <w:rStyle w:val="Lienhypertexte"/>
            <w:noProof/>
          </w:rPr>
          <w:t>1.</w:t>
        </w:r>
        <w:r w:rsidR="007B283A">
          <w:rPr>
            <w:rFonts w:eastAsiaTheme="minorEastAsia" w:cstheme="minorBidi"/>
            <w:noProof/>
            <w:sz w:val="22"/>
            <w:szCs w:val="22"/>
            <w:lang w:val="fr-BE"/>
          </w:rPr>
          <w:tab/>
        </w:r>
        <w:r w:rsidR="007B283A" w:rsidRPr="002F42D6">
          <w:rPr>
            <w:rStyle w:val="Lienhypertexte"/>
            <w:noProof/>
          </w:rPr>
          <w:t>Importation des données relatives aux candidats</w:t>
        </w:r>
        <w:r w:rsidR="007B283A">
          <w:rPr>
            <w:noProof/>
            <w:webHidden/>
          </w:rPr>
          <w:tab/>
        </w:r>
        <w:r>
          <w:rPr>
            <w:noProof/>
            <w:webHidden/>
          </w:rPr>
          <w:fldChar w:fldCharType="begin"/>
        </w:r>
        <w:r w:rsidR="007B283A">
          <w:rPr>
            <w:noProof/>
            <w:webHidden/>
          </w:rPr>
          <w:instrText xml:space="preserve"> PAGEREF _Toc515272375 \h </w:instrText>
        </w:r>
        <w:r>
          <w:rPr>
            <w:noProof/>
            <w:webHidden/>
          </w:rPr>
        </w:r>
        <w:r>
          <w:rPr>
            <w:noProof/>
            <w:webHidden/>
          </w:rPr>
          <w:fldChar w:fldCharType="separate"/>
        </w:r>
        <w:r w:rsidR="005A45C6">
          <w:rPr>
            <w:noProof/>
            <w:webHidden/>
          </w:rPr>
          <w:t>9</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76" w:history="1">
        <w:r w:rsidR="007B283A" w:rsidRPr="002F42D6">
          <w:rPr>
            <w:rStyle w:val="Lienhypertexte"/>
            <w:noProof/>
          </w:rPr>
          <w:t>2.</w:t>
        </w:r>
        <w:r w:rsidR="007B283A">
          <w:rPr>
            <w:rFonts w:eastAsiaTheme="minorEastAsia" w:cstheme="minorBidi"/>
            <w:noProof/>
            <w:sz w:val="22"/>
            <w:szCs w:val="22"/>
            <w:lang w:val="fr-BE"/>
          </w:rPr>
          <w:tab/>
        </w:r>
        <w:r w:rsidR="007B283A" w:rsidRPr="002F42D6">
          <w:rPr>
            <w:rStyle w:val="Lienhypertexte"/>
            <w:noProof/>
          </w:rPr>
          <w:t>Encodage des données</w:t>
        </w:r>
        <w:r w:rsidR="007B283A">
          <w:rPr>
            <w:noProof/>
            <w:webHidden/>
          </w:rPr>
          <w:tab/>
        </w:r>
        <w:r>
          <w:rPr>
            <w:noProof/>
            <w:webHidden/>
          </w:rPr>
          <w:fldChar w:fldCharType="begin"/>
        </w:r>
        <w:r w:rsidR="007B283A">
          <w:rPr>
            <w:noProof/>
            <w:webHidden/>
          </w:rPr>
          <w:instrText xml:space="preserve"> PAGEREF _Toc515272376 \h </w:instrText>
        </w:r>
        <w:r>
          <w:rPr>
            <w:noProof/>
            <w:webHidden/>
          </w:rPr>
        </w:r>
        <w:r>
          <w:rPr>
            <w:noProof/>
            <w:webHidden/>
          </w:rPr>
          <w:fldChar w:fldCharType="separate"/>
        </w:r>
        <w:r w:rsidR="005A45C6">
          <w:rPr>
            <w:noProof/>
            <w:webHidden/>
          </w:rPr>
          <w:t>9</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77" w:history="1">
        <w:r w:rsidR="007B283A" w:rsidRPr="002F42D6">
          <w:rPr>
            <w:rStyle w:val="Lienhypertexte"/>
            <w:noProof/>
          </w:rPr>
          <w:t xml:space="preserve">3. </w:t>
        </w:r>
        <w:r w:rsidR="007B283A">
          <w:rPr>
            <w:rFonts w:eastAsiaTheme="minorEastAsia" w:cstheme="minorBidi"/>
            <w:noProof/>
            <w:sz w:val="22"/>
            <w:szCs w:val="22"/>
            <w:lang w:val="fr-BE"/>
          </w:rPr>
          <w:tab/>
        </w:r>
        <w:r w:rsidR="007B283A" w:rsidRPr="002F42D6">
          <w:rPr>
            <w:rStyle w:val="Lienhypertexte"/>
            <w:noProof/>
          </w:rPr>
          <w:t>Contrôle des données concernant les bulletins pour un bureau</w:t>
        </w:r>
        <w:r w:rsidR="007B283A">
          <w:rPr>
            <w:noProof/>
            <w:webHidden/>
          </w:rPr>
          <w:tab/>
        </w:r>
        <w:r>
          <w:rPr>
            <w:noProof/>
            <w:webHidden/>
          </w:rPr>
          <w:fldChar w:fldCharType="begin"/>
        </w:r>
        <w:r w:rsidR="007B283A">
          <w:rPr>
            <w:noProof/>
            <w:webHidden/>
          </w:rPr>
          <w:instrText xml:space="preserve"> PAGEREF _Toc515272377 \h </w:instrText>
        </w:r>
        <w:r>
          <w:rPr>
            <w:noProof/>
            <w:webHidden/>
          </w:rPr>
        </w:r>
        <w:r>
          <w:rPr>
            <w:noProof/>
            <w:webHidden/>
          </w:rPr>
          <w:fldChar w:fldCharType="separate"/>
        </w:r>
        <w:r w:rsidR="005A45C6">
          <w:rPr>
            <w:noProof/>
            <w:webHidden/>
          </w:rPr>
          <w:t>10</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78" w:history="1">
        <w:r w:rsidR="007B283A" w:rsidRPr="002F42D6">
          <w:rPr>
            <w:rStyle w:val="Lienhypertexte"/>
            <w:noProof/>
          </w:rPr>
          <w:t xml:space="preserve">4. </w:t>
        </w:r>
        <w:r w:rsidR="007B283A">
          <w:rPr>
            <w:rFonts w:eastAsiaTheme="minorEastAsia" w:cstheme="minorBidi"/>
            <w:noProof/>
            <w:sz w:val="22"/>
            <w:szCs w:val="22"/>
            <w:lang w:val="fr-BE"/>
          </w:rPr>
          <w:tab/>
        </w:r>
        <w:r w:rsidR="007B283A" w:rsidRPr="002F42D6">
          <w:rPr>
            <w:rStyle w:val="Lienhypertexte"/>
            <w:noProof/>
          </w:rPr>
          <w:t>Encodage des votes nominatifs</w:t>
        </w:r>
        <w:r w:rsidR="007B283A">
          <w:rPr>
            <w:noProof/>
            <w:webHidden/>
          </w:rPr>
          <w:tab/>
        </w:r>
        <w:r>
          <w:rPr>
            <w:noProof/>
            <w:webHidden/>
          </w:rPr>
          <w:fldChar w:fldCharType="begin"/>
        </w:r>
        <w:r w:rsidR="007B283A">
          <w:rPr>
            <w:noProof/>
            <w:webHidden/>
          </w:rPr>
          <w:instrText xml:space="preserve"> PAGEREF _Toc515272378 \h </w:instrText>
        </w:r>
        <w:r>
          <w:rPr>
            <w:noProof/>
            <w:webHidden/>
          </w:rPr>
        </w:r>
        <w:r>
          <w:rPr>
            <w:noProof/>
            <w:webHidden/>
          </w:rPr>
          <w:fldChar w:fldCharType="separate"/>
        </w:r>
        <w:r w:rsidR="005A45C6">
          <w:rPr>
            <w:noProof/>
            <w:webHidden/>
          </w:rPr>
          <w:t>10</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79" w:history="1">
        <w:r w:rsidR="007B283A" w:rsidRPr="002F42D6">
          <w:rPr>
            <w:rStyle w:val="Lienhypertexte"/>
            <w:noProof/>
          </w:rPr>
          <w:t xml:space="preserve">5. </w:t>
        </w:r>
        <w:r w:rsidR="007B283A">
          <w:rPr>
            <w:rFonts w:eastAsiaTheme="minorEastAsia" w:cstheme="minorBidi"/>
            <w:noProof/>
            <w:sz w:val="22"/>
            <w:szCs w:val="22"/>
            <w:lang w:val="fr-BE"/>
          </w:rPr>
          <w:tab/>
        </w:r>
        <w:r w:rsidR="007B283A" w:rsidRPr="002F42D6">
          <w:rPr>
            <w:rStyle w:val="Lienhypertexte"/>
            <w:noProof/>
          </w:rPr>
          <w:t>Vérification du tableau de dépouillement</w:t>
        </w:r>
        <w:r w:rsidR="007B283A">
          <w:rPr>
            <w:noProof/>
            <w:webHidden/>
          </w:rPr>
          <w:tab/>
        </w:r>
        <w:r>
          <w:rPr>
            <w:noProof/>
            <w:webHidden/>
          </w:rPr>
          <w:fldChar w:fldCharType="begin"/>
        </w:r>
        <w:r w:rsidR="007B283A">
          <w:rPr>
            <w:noProof/>
            <w:webHidden/>
          </w:rPr>
          <w:instrText xml:space="preserve"> PAGEREF _Toc515272379 \h </w:instrText>
        </w:r>
        <w:r>
          <w:rPr>
            <w:noProof/>
            <w:webHidden/>
          </w:rPr>
        </w:r>
        <w:r>
          <w:rPr>
            <w:noProof/>
            <w:webHidden/>
          </w:rPr>
          <w:fldChar w:fldCharType="separate"/>
        </w:r>
        <w:r w:rsidR="005A45C6">
          <w:rPr>
            <w:noProof/>
            <w:webHidden/>
          </w:rPr>
          <w:t>11</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80" w:history="1">
        <w:r w:rsidR="007B283A" w:rsidRPr="002F42D6">
          <w:rPr>
            <w:rStyle w:val="Lienhypertexte"/>
            <w:noProof/>
          </w:rPr>
          <w:t xml:space="preserve">6. </w:t>
        </w:r>
        <w:r w:rsidR="007B283A">
          <w:rPr>
            <w:rFonts w:eastAsiaTheme="minorEastAsia" w:cstheme="minorBidi"/>
            <w:noProof/>
            <w:sz w:val="22"/>
            <w:szCs w:val="22"/>
            <w:lang w:val="fr-BE"/>
          </w:rPr>
          <w:tab/>
        </w:r>
        <w:r w:rsidR="007B283A" w:rsidRPr="002F42D6">
          <w:rPr>
            <w:rStyle w:val="Lienhypertexte"/>
            <w:noProof/>
          </w:rPr>
          <w:t>Totalisation et transmission</w:t>
        </w:r>
        <w:r w:rsidR="007B283A">
          <w:rPr>
            <w:noProof/>
            <w:webHidden/>
          </w:rPr>
          <w:tab/>
        </w:r>
        <w:r>
          <w:rPr>
            <w:noProof/>
            <w:webHidden/>
          </w:rPr>
          <w:fldChar w:fldCharType="begin"/>
        </w:r>
        <w:r w:rsidR="007B283A">
          <w:rPr>
            <w:noProof/>
            <w:webHidden/>
          </w:rPr>
          <w:instrText xml:space="preserve"> PAGEREF _Toc515272380 \h </w:instrText>
        </w:r>
        <w:r>
          <w:rPr>
            <w:noProof/>
            <w:webHidden/>
          </w:rPr>
        </w:r>
        <w:r>
          <w:rPr>
            <w:noProof/>
            <w:webHidden/>
          </w:rPr>
          <w:fldChar w:fldCharType="separate"/>
        </w:r>
        <w:r w:rsidR="005A45C6">
          <w:rPr>
            <w:noProof/>
            <w:webHidden/>
          </w:rPr>
          <w:t>12</w:t>
        </w:r>
        <w:r>
          <w:rPr>
            <w:noProof/>
            <w:webHidden/>
          </w:rPr>
          <w:fldChar w:fldCharType="end"/>
        </w:r>
      </w:hyperlink>
    </w:p>
    <w:p w:rsidR="007B283A" w:rsidRDefault="003232A2">
      <w:pPr>
        <w:pStyle w:val="TM2"/>
        <w:tabs>
          <w:tab w:val="left" w:pos="660"/>
          <w:tab w:val="right" w:leader="hyphen" w:pos="9060"/>
        </w:tabs>
        <w:rPr>
          <w:rFonts w:eastAsiaTheme="minorEastAsia" w:cstheme="minorBidi"/>
          <w:b w:val="0"/>
          <w:bCs w:val="0"/>
          <w:noProof/>
          <w:lang w:val="fr-BE"/>
        </w:rPr>
      </w:pPr>
      <w:hyperlink w:anchor="_Toc515272381" w:history="1">
        <w:r w:rsidR="007B283A" w:rsidRPr="002F42D6">
          <w:rPr>
            <w:rStyle w:val="Lienhypertexte"/>
            <w:noProof/>
          </w:rPr>
          <w:t>D.</w:t>
        </w:r>
        <w:r w:rsidR="007B283A">
          <w:rPr>
            <w:rFonts w:eastAsiaTheme="minorEastAsia" w:cstheme="minorBidi"/>
            <w:b w:val="0"/>
            <w:bCs w:val="0"/>
            <w:noProof/>
            <w:lang w:val="fr-BE"/>
          </w:rPr>
          <w:tab/>
        </w:r>
        <w:r w:rsidR="007B283A" w:rsidRPr="002F42D6">
          <w:rPr>
            <w:rStyle w:val="Lienhypertexte"/>
            <w:noProof/>
          </w:rPr>
          <w:t>Recensement</w:t>
        </w:r>
        <w:r w:rsidR="007B283A">
          <w:rPr>
            <w:noProof/>
            <w:webHidden/>
          </w:rPr>
          <w:tab/>
        </w:r>
        <w:r>
          <w:rPr>
            <w:noProof/>
            <w:webHidden/>
          </w:rPr>
          <w:fldChar w:fldCharType="begin"/>
        </w:r>
        <w:r w:rsidR="007B283A">
          <w:rPr>
            <w:noProof/>
            <w:webHidden/>
          </w:rPr>
          <w:instrText xml:space="preserve"> PAGEREF _Toc515272381 \h </w:instrText>
        </w:r>
        <w:r>
          <w:rPr>
            <w:noProof/>
            <w:webHidden/>
          </w:rPr>
        </w:r>
        <w:r>
          <w:rPr>
            <w:noProof/>
            <w:webHidden/>
          </w:rPr>
          <w:fldChar w:fldCharType="separate"/>
        </w:r>
        <w:r w:rsidR="005A45C6">
          <w:rPr>
            <w:noProof/>
            <w:webHidden/>
          </w:rPr>
          <w:t>13</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82" w:history="1">
        <w:r w:rsidR="007B283A" w:rsidRPr="002F42D6">
          <w:rPr>
            <w:rStyle w:val="Lienhypertexte"/>
            <w:noProof/>
          </w:rPr>
          <w:t xml:space="preserve">1. </w:t>
        </w:r>
        <w:r w:rsidR="007B283A">
          <w:rPr>
            <w:rFonts w:eastAsiaTheme="minorEastAsia" w:cstheme="minorBidi"/>
            <w:noProof/>
            <w:sz w:val="22"/>
            <w:szCs w:val="22"/>
            <w:lang w:val="fr-BE"/>
          </w:rPr>
          <w:tab/>
        </w:r>
        <w:r w:rsidR="007B283A" w:rsidRPr="002F42D6">
          <w:rPr>
            <w:rStyle w:val="Lienhypertexte"/>
            <w:noProof/>
          </w:rPr>
          <w:t>Répartition des sièges entre les listes</w:t>
        </w:r>
        <w:r w:rsidR="007B283A">
          <w:rPr>
            <w:noProof/>
            <w:webHidden/>
          </w:rPr>
          <w:tab/>
        </w:r>
        <w:r>
          <w:rPr>
            <w:noProof/>
            <w:webHidden/>
          </w:rPr>
          <w:fldChar w:fldCharType="begin"/>
        </w:r>
        <w:r w:rsidR="007B283A">
          <w:rPr>
            <w:noProof/>
            <w:webHidden/>
          </w:rPr>
          <w:instrText xml:space="preserve"> PAGEREF _Toc515272382 \h </w:instrText>
        </w:r>
        <w:r>
          <w:rPr>
            <w:noProof/>
            <w:webHidden/>
          </w:rPr>
        </w:r>
        <w:r>
          <w:rPr>
            <w:noProof/>
            <w:webHidden/>
          </w:rPr>
          <w:fldChar w:fldCharType="separate"/>
        </w:r>
        <w:r w:rsidR="005A45C6">
          <w:rPr>
            <w:noProof/>
            <w:webHidden/>
          </w:rPr>
          <w:t>13</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83" w:history="1">
        <w:r w:rsidR="007B283A" w:rsidRPr="002F42D6">
          <w:rPr>
            <w:rStyle w:val="Lienhypertexte"/>
            <w:noProof/>
          </w:rPr>
          <w:t>Cas particulier, le décès d’un candidat</w:t>
        </w:r>
        <w:r w:rsidR="007B283A">
          <w:rPr>
            <w:noProof/>
            <w:webHidden/>
          </w:rPr>
          <w:tab/>
        </w:r>
        <w:r>
          <w:rPr>
            <w:noProof/>
            <w:webHidden/>
          </w:rPr>
          <w:fldChar w:fldCharType="begin"/>
        </w:r>
        <w:r w:rsidR="007B283A">
          <w:rPr>
            <w:noProof/>
            <w:webHidden/>
          </w:rPr>
          <w:instrText xml:space="preserve"> PAGEREF _Toc515272383 \h </w:instrText>
        </w:r>
        <w:r>
          <w:rPr>
            <w:noProof/>
            <w:webHidden/>
          </w:rPr>
        </w:r>
        <w:r>
          <w:rPr>
            <w:noProof/>
            <w:webHidden/>
          </w:rPr>
          <w:fldChar w:fldCharType="separate"/>
        </w:r>
        <w:r w:rsidR="005A45C6">
          <w:rPr>
            <w:noProof/>
            <w:webHidden/>
          </w:rPr>
          <w:t>13</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84" w:history="1">
        <w:r w:rsidR="007B283A" w:rsidRPr="002F42D6">
          <w:rPr>
            <w:rStyle w:val="Lienhypertexte"/>
            <w:noProof/>
          </w:rPr>
          <w:t>Quotients et classement</w:t>
        </w:r>
        <w:r w:rsidR="007B283A">
          <w:rPr>
            <w:noProof/>
            <w:webHidden/>
          </w:rPr>
          <w:tab/>
        </w:r>
        <w:r>
          <w:rPr>
            <w:noProof/>
            <w:webHidden/>
          </w:rPr>
          <w:fldChar w:fldCharType="begin"/>
        </w:r>
        <w:r w:rsidR="007B283A">
          <w:rPr>
            <w:noProof/>
            <w:webHidden/>
          </w:rPr>
          <w:instrText xml:space="preserve"> PAGEREF _Toc515272384 \h </w:instrText>
        </w:r>
        <w:r>
          <w:rPr>
            <w:noProof/>
            <w:webHidden/>
          </w:rPr>
        </w:r>
        <w:r>
          <w:rPr>
            <w:noProof/>
            <w:webHidden/>
          </w:rPr>
          <w:fldChar w:fldCharType="separate"/>
        </w:r>
        <w:r w:rsidR="005A45C6">
          <w:rPr>
            <w:noProof/>
            <w:webHidden/>
          </w:rPr>
          <w:t>14</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85" w:history="1">
        <w:r w:rsidR="007B283A" w:rsidRPr="002F42D6">
          <w:rPr>
            <w:rStyle w:val="Lienhypertexte"/>
            <w:noProof/>
          </w:rPr>
          <w:t>Cas particulier : le dernier quotient utile identique</w:t>
        </w:r>
        <w:r w:rsidR="007B283A">
          <w:rPr>
            <w:noProof/>
            <w:webHidden/>
          </w:rPr>
          <w:tab/>
        </w:r>
        <w:r>
          <w:rPr>
            <w:noProof/>
            <w:webHidden/>
          </w:rPr>
          <w:fldChar w:fldCharType="begin"/>
        </w:r>
        <w:r w:rsidR="007B283A">
          <w:rPr>
            <w:noProof/>
            <w:webHidden/>
          </w:rPr>
          <w:instrText xml:space="preserve"> PAGEREF _Toc515272385 \h </w:instrText>
        </w:r>
        <w:r>
          <w:rPr>
            <w:noProof/>
            <w:webHidden/>
          </w:rPr>
        </w:r>
        <w:r>
          <w:rPr>
            <w:noProof/>
            <w:webHidden/>
          </w:rPr>
          <w:fldChar w:fldCharType="separate"/>
        </w:r>
        <w:r w:rsidR="005A45C6">
          <w:rPr>
            <w:noProof/>
            <w:webHidden/>
          </w:rPr>
          <w:t>15</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86" w:history="1">
        <w:r w:rsidR="007B283A" w:rsidRPr="002F42D6">
          <w:rPr>
            <w:rStyle w:val="Lienhypertexte"/>
            <w:noProof/>
          </w:rPr>
          <w:t xml:space="preserve">2. </w:t>
        </w:r>
        <w:r w:rsidR="007B283A">
          <w:rPr>
            <w:rFonts w:eastAsiaTheme="minorEastAsia" w:cstheme="minorBidi"/>
            <w:noProof/>
            <w:sz w:val="22"/>
            <w:szCs w:val="22"/>
            <w:lang w:val="fr-BE"/>
          </w:rPr>
          <w:tab/>
        </w:r>
        <w:r w:rsidR="007B283A" w:rsidRPr="002F42D6">
          <w:rPr>
            <w:rStyle w:val="Lienhypertexte"/>
            <w:noProof/>
          </w:rPr>
          <w:t>Répartition des sièges entre les candidats</w:t>
        </w:r>
        <w:r w:rsidR="007B283A">
          <w:rPr>
            <w:noProof/>
            <w:webHidden/>
          </w:rPr>
          <w:tab/>
        </w:r>
        <w:r>
          <w:rPr>
            <w:noProof/>
            <w:webHidden/>
          </w:rPr>
          <w:fldChar w:fldCharType="begin"/>
        </w:r>
        <w:r w:rsidR="007B283A">
          <w:rPr>
            <w:noProof/>
            <w:webHidden/>
          </w:rPr>
          <w:instrText xml:space="preserve"> PAGEREF _Toc515272386 \h </w:instrText>
        </w:r>
        <w:r>
          <w:rPr>
            <w:noProof/>
            <w:webHidden/>
          </w:rPr>
        </w:r>
        <w:r>
          <w:rPr>
            <w:noProof/>
            <w:webHidden/>
          </w:rPr>
          <w:fldChar w:fldCharType="separate"/>
        </w:r>
        <w:r w:rsidR="005A45C6">
          <w:rPr>
            <w:noProof/>
            <w:webHidden/>
          </w:rPr>
          <w:t>15</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87" w:history="1">
        <w:r w:rsidR="007B283A" w:rsidRPr="002F42D6">
          <w:rPr>
            <w:rStyle w:val="Lienhypertexte"/>
            <w:noProof/>
          </w:rPr>
          <w:t>Cas particulier : Election directe des échevins à Comines-Warneton</w:t>
        </w:r>
        <w:r w:rsidR="007B283A">
          <w:rPr>
            <w:noProof/>
            <w:webHidden/>
          </w:rPr>
          <w:tab/>
        </w:r>
        <w:r>
          <w:rPr>
            <w:noProof/>
            <w:webHidden/>
          </w:rPr>
          <w:fldChar w:fldCharType="begin"/>
        </w:r>
        <w:r w:rsidR="007B283A">
          <w:rPr>
            <w:noProof/>
            <w:webHidden/>
          </w:rPr>
          <w:instrText xml:space="preserve"> PAGEREF _Toc515272387 \h </w:instrText>
        </w:r>
        <w:r>
          <w:rPr>
            <w:noProof/>
            <w:webHidden/>
          </w:rPr>
        </w:r>
        <w:r>
          <w:rPr>
            <w:noProof/>
            <w:webHidden/>
          </w:rPr>
          <w:fldChar w:fldCharType="separate"/>
        </w:r>
        <w:r w:rsidR="005A45C6">
          <w:rPr>
            <w:noProof/>
            <w:webHidden/>
          </w:rPr>
          <w:t>16</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88" w:history="1">
        <w:r w:rsidR="007B283A" w:rsidRPr="002F42D6">
          <w:rPr>
            <w:rStyle w:val="Lienhypertexte"/>
            <w:noProof/>
          </w:rPr>
          <w:t>Cas particulier : Election du Conseil de l’action sociale à Comines-Warneton</w:t>
        </w:r>
        <w:r w:rsidR="007B283A">
          <w:rPr>
            <w:noProof/>
            <w:webHidden/>
          </w:rPr>
          <w:tab/>
        </w:r>
        <w:r>
          <w:rPr>
            <w:noProof/>
            <w:webHidden/>
          </w:rPr>
          <w:fldChar w:fldCharType="begin"/>
        </w:r>
        <w:r w:rsidR="007B283A">
          <w:rPr>
            <w:noProof/>
            <w:webHidden/>
          </w:rPr>
          <w:instrText xml:space="preserve"> PAGEREF _Toc515272388 \h </w:instrText>
        </w:r>
        <w:r>
          <w:rPr>
            <w:noProof/>
            <w:webHidden/>
          </w:rPr>
        </w:r>
        <w:r>
          <w:rPr>
            <w:noProof/>
            <w:webHidden/>
          </w:rPr>
          <w:fldChar w:fldCharType="separate"/>
        </w:r>
        <w:r w:rsidR="005A45C6">
          <w:rPr>
            <w:noProof/>
            <w:webHidden/>
          </w:rPr>
          <w:t>17</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389" w:history="1">
        <w:r w:rsidR="007B283A" w:rsidRPr="002F42D6">
          <w:rPr>
            <w:rStyle w:val="Lienhypertexte"/>
            <w:noProof/>
          </w:rPr>
          <w:t xml:space="preserve">3. </w:t>
        </w:r>
        <w:r w:rsidR="007B283A">
          <w:rPr>
            <w:rFonts w:eastAsiaTheme="minorEastAsia" w:cstheme="minorBidi"/>
            <w:noProof/>
            <w:sz w:val="22"/>
            <w:szCs w:val="22"/>
            <w:lang w:val="fr-BE"/>
          </w:rPr>
          <w:tab/>
        </w:r>
        <w:r w:rsidR="007B283A" w:rsidRPr="002F42D6">
          <w:rPr>
            <w:rStyle w:val="Lienhypertexte"/>
            <w:noProof/>
          </w:rPr>
          <w:t>Proclamation des résultats</w:t>
        </w:r>
        <w:r w:rsidR="007B283A">
          <w:rPr>
            <w:noProof/>
            <w:webHidden/>
          </w:rPr>
          <w:tab/>
        </w:r>
        <w:r>
          <w:rPr>
            <w:noProof/>
            <w:webHidden/>
          </w:rPr>
          <w:fldChar w:fldCharType="begin"/>
        </w:r>
        <w:r w:rsidR="007B283A">
          <w:rPr>
            <w:noProof/>
            <w:webHidden/>
          </w:rPr>
          <w:instrText xml:space="preserve"> PAGEREF _Toc515272389 \h </w:instrText>
        </w:r>
        <w:r>
          <w:rPr>
            <w:noProof/>
            <w:webHidden/>
          </w:rPr>
        </w:r>
        <w:r>
          <w:rPr>
            <w:noProof/>
            <w:webHidden/>
          </w:rPr>
          <w:fldChar w:fldCharType="separate"/>
        </w:r>
        <w:r w:rsidR="005A45C6">
          <w:rPr>
            <w:noProof/>
            <w:webHidden/>
          </w:rPr>
          <w:t>18</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90" w:history="1">
        <w:r w:rsidR="007B283A" w:rsidRPr="002F42D6">
          <w:rPr>
            <w:rStyle w:val="Lienhypertexte"/>
            <w:noProof/>
          </w:rPr>
          <w:t>Relevés</w:t>
        </w:r>
        <w:r w:rsidR="007B283A">
          <w:rPr>
            <w:noProof/>
            <w:webHidden/>
          </w:rPr>
          <w:tab/>
        </w:r>
        <w:r>
          <w:rPr>
            <w:noProof/>
            <w:webHidden/>
          </w:rPr>
          <w:fldChar w:fldCharType="begin"/>
        </w:r>
        <w:r w:rsidR="007B283A">
          <w:rPr>
            <w:noProof/>
            <w:webHidden/>
          </w:rPr>
          <w:instrText xml:space="preserve"> PAGEREF _Toc515272390 \h </w:instrText>
        </w:r>
        <w:r>
          <w:rPr>
            <w:noProof/>
            <w:webHidden/>
          </w:rPr>
        </w:r>
        <w:r>
          <w:rPr>
            <w:noProof/>
            <w:webHidden/>
          </w:rPr>
          <w:fldChar w:fldCharType="separate"/>
        </w:r>
        <w:r w:rsidR="005A45C6">
          <w:rPr>
            <w:noProof/>
            <w:webHidden/>
          </w:rPr>
          <w:t>19</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91" w:history="1">
        <w:r w:rsidR="007B283A" w:rsidRPr="002F42D6">
          <w:rPr>
            <w:rStyle w:val="Lienhypertexte"/>
            <w:noProof/>
          </w:rPr>
          <w:t>Mise sous enveloppe</w:t>
        </w:r>
        <w:r w:rsidR="007B283A">
          <w:rPr>
            <w:noProof/>
            <w:webHidden/>
          </w:rPr>
          <w:tab/>
        </w:r>
        <w:r>
          <w:rPr>
            <w:noProof/>
            <w:webHidden/>
          </w:rPr>
          <w:fldChar w:fldCharType="begin"/>
        </w:r>
        <w:r w:rsidR="007B283A">
          <w:rPr>
            <w:noProof/>
            <w:webHidden/>
          </w:rPr>
          <w:instrText xml:space="preserve"> PAGEREF _Toc515272391 \h </w:instrText>
        </w:r>
        <w:r>
          <w:rPr>
            <w:noProof/>
            <w:webHidden/>
          </w:rPr>
        </w:r>
        <w:r>
          <w:rPr>
            <w:noProof/>
            <w:webHidden/>
          </w:rPr>
          <w:fldChar w:fldCharType="separate"/>
        </w:r>
        <w:r w:rsidR="005A45C6">
          <w:rPr>
            <w:noProof/>
            <w:webHidden/>
          </w:rPr>
          <w:t>19</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92" w:history="1">
        <w:r w:rsidR="007B283A" w:rsidRPr="002F42D6">
          <w:rPr>
            <w:rStyle w:val="Lienhypertexte"/>
            <w:noProof/>
          </w:rPr>
          <w:t>Destination des documents</w:t>
        </w:r>
        <w:r w:rsidR="007B283A">
          <w:rPr>
            <w:noProof/>
            <w:webHidden/>
          </w:rPr>
          <w:tab/>
        </w:r>
        <w:r>
          <w:rPr>
            <w:noProof/>
            <w:webHidden/>
          </w:rPr>
          <w:fldChar w:fldCharType="begin"/>
        </w:r>
        <w:r w:rsidR="007B283A">
          <w:rPr>
            <w:noProof/>
            <w:webHidden/>
          </w:rPr>
          <w:instrText xml:space="preserve"> PAGEREF _Toc515272392 \h </w:instrText>
        </w:r>
        <w:r>
          <w:rPr>
            <w:noProof/>
            <w:webHidden/>
          </w:rPr>
        </w:r>
        <w:r>
          <w:rPr>
            <w:noProof/>
            <w:webHidden/>
          </w:rPr>
          <w:fldChar w:fldCharType="separate"/>
        </w:r>
        <w:r w:rsidR="005A45C6">
          <w:rPr>
            <w:noProof/>
            <w:webHidden/>
          </w:rPr>
          <w:t>20</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394" w:history="1">
        <w:r w:rsidR="007B283A" w:rsidRPr="002F42D6">
          <w:rPr>
            <w:rStyle w:val="Lienhypertexte"/>
            <w:noProof/>
          </w:rPr>
          <w:t>Acheminement des paquets</w:t>
        </w:r>
        <w:r w:rsidR="007B283A">
          <w:rPr>
            <w:noProof/>
            <w:webHidden/>
          </w:rPr>
          <w:tab/>
        </w:r>
        <w:r>
          <w:rPr>
            <w:noProof/>
            <w:webHidden/>
          </w:rPr>
          <w:fldChar w:fldCharType="begin"/>
        </w:r>
        <w:r w:rsidR="007B283A">
          <w:rPr>
            <w:noProof/>
            <w:webHidden/>
          </w:rPr>
          <w:instrText xml:space="preserve"> PAGEREF _Toc515272394 \h </w:instrText>
        </w:r>
        <w:r>
          <w:rPr>
            <w:noProof/>
            <w:webHidden/>
          </w:rPr>
        </w:r>
        <w:r>
          <w:rPr>
            <w:noProof/>
            <w:webHidden/>
          </w:rPr>
          <w:fldChar w:fldCharType="separate"/>
        </w:r>
        <w:r w:rsidR="005A45C6">
          <w:rPr>
            <w:noProof/>
            <w:webHidden/>
          </w:rPr>
          <w:t>21</w:t>
        </w:r>
        <w:r>
          <w:rPr>
            <w:noProof/>
            <w:webHidden/>
          </w:rPr>
          <w:fldChar w:fldCharType="end"/>
        </w:r>
      </w:hyperlink>
    </w:p>
    <w:p w:rsidR="007B283A" w:rsidRDefault="003232A2">
      <w:pPr>
        <w:pStyle w:val="TM2"/>
        <w:tabs>
          <w:tab w:val="left" w:pos="660"/>
          <w:tab w:val="right" w:leader="hyphen" w:pos="9060"/>
        </w:tabs>
        <w:rPr>
          <w:rFonts w:eastAsiaTheme="minorEastAsia" w:cstheme="minorBidi"/>
          <w:b w:val="0"/>
          <w:bCs w:val="0"/>
          <w:noProof/>
          <w:lang w:val="fr-BE"/>
        </w:rPr>
      </w:pPr>
      <w:hyperlink w:anchor="_Toc515272395" w:history="1">
        <w:r w:rsidR="007B283A" w:rsidRPr="008432BC">
          <w:rPr>
            <w:rStyle w:val="Lienhypertexte"/>
            <w:noProof/>
          </w:rPr>
          <w:t>E.</w:t>
        </w:r>
        <w:r w:rsidR="007B283A" w:rsidRPr="008432BC">
          <w:rPr>
            <w:rFonts w:eastAsiaTheme="minorEastAsia" w:cstheme="minorBidi"/>
            <w:b w:val="0"/>
            <w:bCs w:val="0"/>
            <w:noProof/>
            <w:lang w:val="fr-BE"/>
          </w:rPr>
          <w:tab/>
        </w:r>
        <w:r w:rsidR="007B283A" w:rsidRPr="008432BC">
          <w:rPr>
            <w:rStyle w:val="Lienhypertexte"/>
            <w:noProof/>
          </w:rPr>
          <w:t>Formulaires</w:t>
        </w:r>
        <w:r w:rsidR="007B283A">
          <w:rPr>
            <w:noProof/>
            <w:webHidden/>
          </w:rPr>
          <w:tab/>
        </w:r>
        <w:r>
          <w:rPr>
            <w:noProof/>
            <w:webHidden/>
          </w:rPr>
          <w:fldChar w:fldCharType="begin"/>
        </w:r>
        <w:r w:rsidR="007B283A">
          <w:rPr>
            <w:noProof/>
            <w:webHidden/>
          </w:rPr>
          <w:instrText xml:space="preserve"> PAGEREF _Toc515272395 \h </w:instrText>
        </w:r>
        <w:r>
          <w:rPr>
            <w:noProof/>
            <w:webHidden/>
          </w:rPr>
        </w:r>
        <w:r>
          <w:rPr>
            <w:noProof/>
            <w:webHidden/>
          </w:rPr>
          <w:fldChar w:fldCharType="separate"/>
        </w:r>
        <w:r w:rsidR="005A45C6">
          <w:rPr>
            <w:noProof/>
            <w:webHidden/>
          </w:rPr>
          <w:t>21</w:t>
        </w:r>
        <w:r>
          <w:rPr>
            <w:noProof/>
            <w:webHidden/>
          </w:rPr>
          <w:fldChar w:fldCharType="end"/>
        </w:r>
      </w:hyperlink>
    </w:p>
    <w:p w:rsidR="007B283A" w:rsidRDefault="003232A2" w:rsidP="008432BC">
      <w:pPr>
        <w:pStyle w:val="TM1"/>
        <w:rPr>
          <w:rFonts w:eastAsiaTheme="minorEastAsia" w:cstheme="minorBidi"/>
          <w:noProof/>
          <w:sz w:val="22"/>
          <w:szCs w:val="22"/>
          <w:lang w:val="fr-BE"/>
        </w:rPr>
      </w:pPr>
      <w:hyperlink w:anchor="_Toc515272396" w:history="1">
        <w:r w:rsidR="007B283A" w:rsidRPr="002F42D6">
          <w:rPr>
            <w:rStyle w:val="Lienhypertexte"/>
            <w:noProof/>
          </w:rPr>
          <w:t>Le recensement provincial</w:t>
        </w:r>
        <w:r w:rsidR="007B283A">
          <w:rPr>
            <w:noProof/>
            <w:webHidden/>
          </w:rPr>
          <w:tab/>
        </w:r>
        <w:r>
          <w:rPr>
            <w:noProof/>
            <w:webHidden/>
          </w:rPr>
          <w:fldChar w:fldCharType="begin"/>
        </w:r>
        <w:r w:rsidR="007B283A">
          <w:rPr>
            <w:noProof/>
            <w:webHidden/>
          </w:rPr>
          <w:instrText xml:space="preserve"> PAGEREF _Toc515272396 \h </w:instrText>
        </w:r>
        <w:r>
          <w:rPr>
            <w:noProof/>
            <w:webHidden/>
          </w:rPr>
        </w:r>
        <w:r>
          <w:rPr>
            <w:noProof/>
            <w:webHidden/>
          </w:rPr>
          <w:fldChar w:fldCharType="separate"/>
        </w:r>
        <w:r w:rsidR="005A45C6">
          <w:rPr>
            <w:noProof/>
            <w:webHidden/>
          </w:rPr>
          <w:t>1</w:t>
        </w:r>
        <w:r>
          <w:rPr>
            <w:noProof/>
            <w:webHidden/>
          </w:rPr>
          <w:fldChar w:fldCharType="end"/>
        </w:r>
      </w:hyperlink>
    </w:p>
    <w:p w:rsidR="007B283A" w:rsidRDefault="003232A2">
      <w:pPr>
        <w:pStyle w:val="TM2"/>
        <w:tabs>
          <w:tab w:val="left" w:pos="660"/>
          <w:tab w:val="right" w:leader="hyphen" w:pos="9060"/>
        </w:tabs>
        <w:rPr>
          <w:rFonts w:eastAsiaTheme="minorEastAsia" w:cstheme="minorBidi"/>
          <w:b w:val="0"/>
          <w:bCs w:val="0"/>
          <w:noProof/>
          <w:lang w:val="fr-BE"/>
        </w:rPr>
      </w:pPr>
      <w:hyperlink w:anchor="_Toc515272397" w:history="1">
        <w:r w:rsidR="007B283A" w:rsidRPr="002F42D6">
          <w:rPr>
            <w:rStyle w:val="Lienhypertexte"/>
            <w:noProof/>
          </w:rPr>
          <w:t>A.</w:t>
        </w:r>
        <w:r w:rsidR="007B283A">
          <w:rPr>
            <w:rFonts w:eastAsiaTheme="minorEastAsia" w:cstheme="minorBidi"/>
            <w:b w:val="0"/>
            <w:bCs w:val="0"/>
            <w:noProof/>
            <w:lang w:val="fr-BE"/>
          </w:rPr>
          <w:tab/>
        </w:r>
        <w:r w:rsidR="007B283A" w:rsidRPr="002F42D6">
          <w:rPr>
            <w:rStyle w:val="Lienhypertexte"/>
            <w:noProof/>
          </w:rPr>
          <w:t>Introduction</w:t>
        </w:r>
        <w:r w:rsidR="007B283A">
          <w:rPr>
            <w:noProof/>
            <w:webHidden/>
          </w:rPr>
          <w:tab/>
        </w:r>
        <w:r>
          <w:rPr>
            <w:noProof/>
            <w:webHidden/>
          </w:rPr>
          <w:fldChar w:fldCharType="begin"/>
        </w:r>
        <w:r w:rsidR="007B283A">
          <w:rPr>
            <w:noProof/>
            <w:webHidden/>
          </w:rPr>
          <w:instrText xml:space="preserve"> PAGEREF _Toc515272397 \h </w:instrText>
        </w:r>
        <w:r>
          <w:rPr>
            <w:noProof/>
            <w:webHidden/>
          </w:rPr>
        </w:r>
        <w:r>
          <w:rPr>
            <w:noProof/>
            <w:webHidden/>
          </w:rPr>
          <w:fldChar w:fldCharType="separate"/>
        </w:r>
        <w:r w:rsidR="005A45C6">
          <w:rPr>
            <w:noProof/>
            <w:webHidden/>
          </w:rPr>
          <w:t>1</w:t>
        </w:r>
        <w:r>
          <w:rPr>
            <w:noProof/>
            <w:webHidden/>
          </w:rPr>
          <w:fldChar w:fldCharType="end"/>
        </w:r>
      </w:hyperlink>
    </w:p>
    <w:p w:rsidR="007B283A" w:rsidRDefault="003232A2">
      <w:pPr>
        <w:pStyle w:val="TM2"/>
        <w:tabs>
          <w:tab w:val="left" w:pos="880"/>
          <w:tab w:val="right" w:leader="hyphen" w:pos="9060"/>
        </w:tabs>
        <w:rPr>
          <w:rFonts w:eastAsiaTheme="minorEastAsia" w:cstheme="minorBidi"/>
          <w:b w:val="0"/>
          <w:bCs w:val="0"/>
          <w:noProof/>
          <w:lang w:val="fr-BE"/>
        </w:rPr>
      </w:pPr>
      <w:hyperlink w:anchor="_Toc515272398" w:history="1">
        <w:r w:rsidR="007B283A" w:rsidRPr="008432BC">
          <w:rPr>
            <w:rStyle w:val="Lienhypertexte"/>
            <w:noProof/>
          </w:rPr>
          <w:t xml:space="preserve">B. </w:t>
        </w:r>
        <w:r w:rsidR="007B283A" w:rsidRPr="008432BC">
          <w:rPr>
            <w:rFonts w:eastAsiaTheme="minorEastAsia" w:cstheme="minorBidi"/>
            <w:b w:val="0"/>
            <w:bCs w:val="0"/>
            <w:noProof/>
            <w:lang w:val="fr-BE"/>
          </w:rPr>
          <w:tab/>
        </w:r>
        <w:r w:rsidR="007B283A" w:rsidRPr="008432BC">
          <w:rPr>
            <w:rStyle w:val="Lienhypertexte"/>
            <w:noProof/>
          </w:rPr>
          <w:t>Généralités</w:t>
        </w:r>
        <w:r w:rsidR="007B283A">
          <w:rPr>
            <w:noProof/>
            <w:webHidden/>
          </w:rPr>
          <w:tab/>
        </w:r>
        <w:r>
          <w:rPr>
            <w:noProof/>
            <w:webHidden/>
          </w:rPr>
          <w:fldChar w:fldCharType="begin"/>
        </w:r>
        <w:r w:rsidR="007B283A">
          <w:rPr>
            <w:noProof/>
            <w:webHidden/>
          </w:rPr>
          <w:instrText xml:space="preserve"> PAGEREF _Toc515272398 \h </w:instrText>
        </w:r>
        <w:r>
          <w:rPr>
            <w:noProof/>
            <w:webHidden/>
          </w:rPr>
        </w:r>
        <w:r>
          <w:rPr>
            <w:noProof/>
            <w:webHidden/>
          </w:rPr>
          <w:fldChar w:fldCharType="separate"/>
        </w:r>
        <w:r w:rsidR="005A45C6">
          <w:rPr>
            <w:noProof/>
            <w:webHidden/>
          </w:rPr>
          <w:t>2</w:t>
        </w:r>
        <w:r>
          <w:rPr>
            <w:noProof/>
            <w:webHidden/>
          </w:rPr>
          <w:fldChar w:fldCharType="end"/>
        </w:r>
      </w:hyperlink>
    </w:p>
    <w:p w:rsidR="007B283A" w:rsidRDefault="003232A2">
      <w:pPr>
        <w:pStyle w:val="TM2"/>
        <w:tabs>
          <w:tab w:val="left" w:pos="880"/>
          <w:tab w:val="right" w:leader="hyphen" w:pos="9060"/>
        </w:tabs>
        <w:rPr>
          <w:rFonts w:eastAsiaTheme="minorEastAsia" w:cstheme="minorBidi"/>
          <w:b w:val="0"/>
          <w:bCs w:val="0"/>
          <w:noProof/>
          <w:lang w:val="fr-BE"/>
        </w:rPr>
      </w:pPr>
      <w:hyperlink w:anchor="_Toc515272399" w:history="1">
        <w:r w:rsidR="007B283A" w:rsidRPr="002F42D6">
          <w:rPr>
            <w:rStyle w:val="Lienhypertexte"/>
            <w:noProof/>
          </w:rPr>
          <w:t xml:space="preserve">C. </w:t>
        </w:r>
        <w:r w:rsidR="007B283A">
          <w:rPr>
            <w:rFonts w:eastAsiaTheme="minorEastAsia" w:cstheme="minorBidi"/>
            <w:b w:val="0"/>
            <w:bCs w:val="0"/>
            <w:noProof/>
            <w:lang w:val="fr-BE"/>
          </w:rPr>
          <w:tab/>
        </w:r>
        <w:r w:rsidR="007B283A" w:rsidRPr="002F42D6">
          <w:rPr>
            <w:rStyle w:val="Lienhypertexte"/>
            <w:noProof/>
          </w:rPr>
          <w:t>Totalisation intermédiaire</w:t>
        </w:r>
        <w:r w:rsidR="007B283A">
          <w:rPr>
            <w:noProof/>
            <w:webHidden/>
          </w:rPr>
          <w:tab/>
        </w:r>
        <w:r>
          <w:rPr>
            <w:noProof/>
            <w:webHidden/>
          </w:rPr>
          <w:fldChar w:fldCharType="begin"/>
        </w:r>
        <w:r w:rsidR="007B283A">
          <w:rPr>
            <w:noProof/>
            <w:webHidden/>
          </w:rPr>
          <w:instrText xml:space="preserve"> PAGEREF _Toc515272399 \h </w:instrText>
        </w:r>
        <w:r>
          <w:rPr>
            <w:noProof/>
            <w:webHidden/>
          </w:rPr>
        </w:r>
        <w:r>
          <w:rPr>
            <w:noProof/>
            <w:webHidden/>
          </w:rPr>
          <w:fldChar w:fldCharType="separate"/>
        </w:r>
        <w:r w:rsidR="005A45C6">
          <w:rPr>
            <w:noProof/>
            <w:webHidden/>
          </w:rPr>
          <w:t>4</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0" w:history="1">
        <w:r w:rsidR="007B283A" w:rsidRPr="002F42D6">
          <w:rPr>
            <w:rStyle w:val="Lienhypertexte"/>
            <w:noProof/>
          </w:rPr>
          <w:t>1.</w:t>
        </w:r>
        <w:r w:rsidR="007B283A">
          <w:rPr>
            <w:rFonts w:eastAsiaTheme="minorEastAsia" w:cstheme="minorBidi"/>
            <w:noProof/>
            <w:sz w:val="22"/>
            <w:szCs w:val="22"/>
            <w:lang w:val="fr-BE"/>
          </w:rPr>
          <w:tab/>
        </w:r>
        <w:r w:rsidR="007B283A" w:rsidRPr="002F42D6">
          <w:rPr>
            <w:rStyle w:val="Lienhypertexte"/>
            <w:noProof/>
          </w:rPr>
          <w:t>Importation des données relatives aux candidats</w:t>
        </w:r>
        <w:r w:rsidR="007B283A">
          <w:rPr>
            <w:noProof/>
            <w:webHidden/>
          </w:rPr>
          <w:tab/>
        </w:r>
        <w:r>
          <w:rPr>
            <w:noProof/>
            <w:webHidden/>
          </w:rPr>
          <w:fldChar w:fldCharType="begin"/>
        </w:r>
        <w:r w:rsidR="007B283A">
          <w:rPr>
            <w:noProof/>
            <w:webHidden/>
          </w:rPr>
          <w:instrText xml:space="preserve"> PAGEREF _Toc515272400 \h </w:instrText>
        </w:r>
        <w:r>
          <w:rPr>
            <w:noProof/>
            <w:webHidden/>
          </w:rPr>
        </w:r>
        <w:r>
          <w:rPr>
            <w:noProof/>
            <w:webHidden/>
          </w:rPr>
          <w:fldChar w:fldCharType="separate"/>
        </w:r>
        <w:r w:rsidR="005A45C6">
          <w:rPr>
            <w:noProof/>
            <w:webHidden/>
          </w:rPr>
          <w:t>6</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1" w:history="1">
        <w:r w:rsidR="007B283A" w:rsidRPr="002F42D6">
          <w:rPr>
            <w:rStyle w:val="Lienhypertexte"/>
            <w:noProof/>
          </w:rPr>
          <w:t>2.</w:t>
        </w:r>
        <w:r w:rsidR="007B283A">
          <w:rPr>
            <w:rFonts w:eastAsiaTheme="minorEastAsia" w:cstheme="minorBidi"/>
            <w:noProof/>
            <w:sz w:val="22"/>
            <w:szCs w:val="22"/>
            <w:lang w:val="fr-BE"/>
          </w:rPr>
          <w:tab/>
        </w:r>
        <w:r w:rsidR="007B283A" w:rsidRPr="002F42D6">
          <w:rPr>
            <w:rStyle w:val="Lienhypertexte"/>
            <w:noProof/>
          </w:rPr>
          <w:t>Encodage des données</w:t>
        </w:r>
        <w:r w:rsidR="007B283A">
          <w:rPr>
            <w:noProof/>
            <w:webHidden/>
          </w:rPr>
          <w:tab/>
        </w:r>
        <w:r>
          <w:rPr>
            <w:noProof/>
            <w:webHidden/>
          </w:rPr>
          <w:fldChar w:fldCharType="begin"/>
        </w:r>
        <w:r w:rsidR="007B283A">
          <w:rPr>
            <w:noProof/>
            <w:webHidden/>
          </w:rPr>
          <w:instrText xml:space="preserve"> PAGEREF _Toc515272401 \h </w:instrText>
        </w:r>
        <w:r>
          <w:rPr>
            <w:noProof/>
            <w:webHidden/>
          </w:rPr>
        </w:r>
        <w:r>
          <w:rPr>
            <w:noProof/>
            <w:webHidden/>
          </w:rPr>
          <w:fldChar w:fldCharType="separate"/>
        </w:r>
        <w:r w:rsidR="005A45C6">
          <w:rPr>
            <w:noProof/>
            <w:webHidden/>
          </w:rPr>
          <w:t>6</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2" w:history="1">
        <w:r w:rsidR="007B283A" w:rsidRPr="002F42D6">
          <w:rPr>
            <w:rStyle w:val="Lienhypertexte"/>
            <w:noProof/>
          </w:rPr>
          <w:t>3.</w:t>
        </w:r>
        <w:r w:rsidR="007B283A">
          <w:rPr>
            <w:rFonts w:eastAsiaTheme="minorEastAsia" w:cstheme="minorBidi"/>
            <w:noProof/>
            <w:sz w:val="22"/>
            <w:szCs w:val="22"/>
            <w:lang w:val="fr-BE"/>
          </w:rPr>
          <w:tab/>
        </w:r>
        <w:r w:rsidR="007B283A" w:rsidRPr="002F42D6">
          <w:rPr>
            <w:rStyle w:val="Lienhypertexte"/>
            <w:noProof/>
          </w:rPr>
          <w:t>Contrôle des données concernant les bulletins pour un bureau</w:t>
        </w:r>
        <w:r w:rsidR="007B283A">
          <w:rPr>
            <w:noProof/>
            <w:webHidden/>
          </w:rPr>
          <w:tab/>
        </w:r>
        <w:r>
          <w:rPr>
            <w:noProof/>
            <w:webHidden/>
          </w:rPr>
          <w:fldChar w:fldCharType="begin"/>
        </w:r>
        <w:r w:rsidR="007B283A">
          <w:rPr>
            <w:noProof/>
            <w:webHidden/>
          </w:rPr>
          <w:instrText xml:space="preserve"> PAGEREF _Toc515272402 \h </w:instrText>
        </w:r>
        <w:r>
          <w:rPr>
            <w:noProof/>
            <w:webHidden/>
          </w:rPr>
        </w:r>
        <w:r>
          <w:rPr>
            <w:noProof/>
            <w:webHidden/>
          </w:rPr>
          <w:fldChar w:fldCharType="separate"/>
        </w:r>
        <w:r w:rsidR="005A45C6">
          <w:rPr>
            <w:noProof/>
            <w:webHidden/>
          </w:rPr>
          <w:t>7</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3" w:history="1">
        <w:r w:rsidR="007B283A" w:rsidRPr="002F42D6">
          <w:rPr>
            <w:rStyle w:val="Lienhypertexte"/>
            <w:noProof/>
          </w:rPr>
          <w:t>4.</w:t>
        </w:r>
        <w:r w:rsidR="007B283A">
          <w:rPr>
            <w:rFonts w:eastAsiaTheme="minorEastAsia" w:cstheme="minorBidi"/>
            <w:noProof/>
            <w:sz w:val="22"/>
            <w:szCs w:val="22"/>
            <w:lang w:val="fr-BE"/>
          </w:rPr>
          <w:tab/>
        </w:r>
        <w:r w:rsidR="007B283A" w:rsidRPr="002F42D6">
          <w:rPr>
            <w:rStyle w:val="Lienhypertexte"/>
            <w:noProof/>
          </w:rPr>
          <w:t>Encodage des votes nominatifs</w:t>
        </w:r>
        <w:r w:rsidR="007B283A">
          <w:rPr>
            <w:noProof/>
            <w:webHidden/>
          </w:rPr>
          <w:tab/>
        </w:r>
        <w:r>
          <w:rPr>
            <w:noProof/>
            <w:webHidden/>
          </w:rPr>
          <w:fldChar w:fldCharType="begin"/>
        </w:r>
        <w:r w:rsidR="007B283A">
          <w:rPr>
            <w:noProof/>
            <w:webHidden/>
          </w:rPr>
          <w:instrText xml:space="preserve"> PAGEREF _Toc515272403 \h </w:instrText>
        </w:r>
        <w:r>
          <w:rPr>
            <w:noProof/>
            <w:webHidden/>
          </w:rPr>
        </w:r>
        <w:r>
          <w:rPr>
            <w:noProof/>
            <w:webHidden/>
          </w:rPr>
          <w:fldChar w:fldCharType="separate"/>
        </w:r>
        <w:r w:rsidR="005A45C6">
          <w:rPr>
            <w:noProof/>
            <w:webHidden/>
          </w:rPr>
          <w:t>7</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4" w:history="1">
        <w:r w:rsidR="007B283A" w:rsidRPr="002F42D6">
          <w:rPr>
            <w:rStyle w:val="Lienhypertexte"/>
            <w:noProof/>
          </w:rPr>
          <w:t>5.</w:t>
        </w:r>
        <w:r w:rsidR="007B283A">
          <w:rPr>
            <w:rFonts w:eastAsiaTheme="minorEastAsia" w:cstheme="minorBidi"/>
            <w:noProof/>
            <w:sz w:val="22"/>
            <w:szCs w:val="22"/>
            <w:lang w:val="fr-BE"/>
          </w:rPr>
          <w:tab/>
        </w:r>
        <w:r w:rsidR="007B283A" w:rsidRPr="002F42D6">
          <w:rPr>
            <w:rStyle w:val="Lienhypertexte"/>
            <w:noProof/>
          </w:rPr>
          <w:t>Vérification du tableau de dépouillement</w:t>
        </w:r>
        <w:r w:rsidR="007B283A">
          <w:rPr>
            <w:noProof/>
            <w:webHidden/>
          </w:rPr>
          <w:tab/>
        </w:r>
        <w:r>
          <w:rPr>
            <w:noProof/>
            <w:webHidden/>
          </w:rPr>
          <w:fldChar w:fldCharType="begin"/>
        </w:r>
        <w:r w:rsidR="007B283A">
          <w:rPr>
            <w:noProof/>
            <w:webHidden/>
          </w:rPr>
          <w:instrText xml:space="preserve"> PAGEREF _Toc515272404 \h </w:instrText>
        </w:r>
        <w:r>
          <w:rPr>
            <w:noProof/>
            <w:webHidden/>
          </w:rPr>
        </w:r>
        <w:r>
          <w:rPr>
            <w:noProof/>
            <w:webHidden/>
          </w:rPr>
          <w:fldChar w:fldCharType="separate"/>
        </w:r>
        <w:r w:rsidR="005A45C6">
          <w:rPr>
            <w:noProof/>
            <w:webHidden/>
          </w:rPr>
          <w:t>8</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5" w:history="1">
        <w:r w:rsidR="007B283A" w:rsidRPr="002F42D6">
          <w:rPr>
            <w:rStyle w:val="Lienhypertexte"/>
            <w:noProof/>
          </w:rPr>
          <w:t>6.</w:t>
        </w:r>
        <w:r w:rsidR="007B283A">
          <w:rPr>
            <w:rFonts w:eastAsiaTheme="minorEastAsia" w:cstheme="minorBidi"/>
            <w:noProof/>
            <w:sz w:val="22"/>
            <w:szCs w:val="22"/>
            <w:lang w:val="fr-BE"/>
          </w:rPr>
          <w:tab/>
        </w:r>
        <w:r w:rsidR="007B283A" w:rsidRPr="002F42D6">
          <w:rPr>
            <w:rStyle w:val="Lienhypertexte"/>
            <w:noProof/>
          </w:rPr>
          <w:t>Totalisation et transmission partielles</w:t>
        </w:r>
        <w:r w:rsidR="007B283A">
          <w:rPr>
            <w:noProof/>
            <w:webHidden/>
          </w:rPr>
          <w:tab/>
        </w:r>
        <w:r>
          <w:rPr>
            <w:noProof/>
            <w:webHidden/>
          </w:rPr>
          <w:fldChar w:fldCharType="begin"/>
        </w:r>
        <w:r w:rsidR="007B283A">
          <w:rPr>
            <w:noProof/>
            <w:webHidden/>
          </w:rPr>
          <w:instrText xml:space="preserve"> PAGEREF _Toc515272405 \h </w:instrText>
        </w:r>
        <w:r>
          <w:rPr>
            <w:noProof/>
            <w:webHidden/>
          </w:rPr>
        </w:r>
        <w:r>
          <w:rPr>
            <w:noProof/>
            <w:webHidden/>
          </w:rPr>
          <w:fldChar w:fldCharType="separate"/>
        </w:r>
        <w:r w:rsidR="005A45C6">
          <w:rPr>
            <w:noProof/>
            <w:webHidden/>
          </w:rPr>
          <w:t>9</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6" w:history="1">
        <w:r w:rsidR="007B283A" w:rsidRPr="002F42D6">
          <w:rPr>
            <w:rStyle w:val="Lienhypertexte"/>
            <w:noProof/>
          </w:rPr>
          <w:t>7.</w:t>
        </w:r>
        <w:r w:rsidR="007B283A">
          <w:rPr>
            <w:rFonts w:eastAsiaTheme="minorEastAsia" w:cstheme="minorBidi"/>
            <w:noProof/>
            <w:sz w:val="22"/>
            <w:szCs w:val="22"/>
            <w:lang w:val="fr-BE"/>
          </w:rPr>
          <w:tab/>
        </w:r>
        <w:r w:rsidR="007B283A" w:rsidRPr="002F42D6">
          <w:rPr>
            <w:rStyle w:val="Lienhypertexte"/>
            <w:noProof/>
          </w:rPr>
          <w:t>Clôture</w:t>
        </w:r>
        <w:r w:rsidR="007B283A">
          <w:rPr>
            <w:noProof/>
            <w:webHidden/>
          </w:rPr>
          <w:tab/>
        </w:r>
        <w:r>
          <w:rPr>
            <w:noProof/>
            <w:webHidden/>
          </w:rPr>
          <w:fldChar w:fldCharType="begin"/>
        </w:r>
        <w:r w:rsidR="007B283A">
          <w:rPr>
            <w:noProof/>
            <w:webHidden/>
          </w:rPr>
          <w:instrText xml:space="preserve"> PAGEREF _Toc515272406 \h </w:instrText>
        </w:r>
        <w:r>
          <w:rPr>
            <w:noProof/>
            <w:webHidden/>
          </w:rPr>
        </w:r>
        <w:r>
          <w:rPr>
            <w:noProof/>
            <w:webHidden/>
          </w:rPr>
          <w:fldChar w:fldCharType="separate"/>
        </w:r>
        <w:r w:rsidR="005A45C6">
          <w:rPr>
            <w:noProof/>
            <w:webHidden/>
          </w:rPr>
          <w:t>10</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7" w:history="1">
        <w:r w:rsidR="007B283A" w:rsidRPr="002F42D6">
          <w:rPr>
            <w:rStyle w:val="Lienhypertexte"/>
            <w:noProof/>
          </w:rPr>
          <w:t>8.</w:t>
        </w:r>
        <w:r w:rsidR="007B283A">
          <w:rPr>
            <w:rFonts w:eastAsiaTheme="minorEastAsia" w:cstheme="minorBidi"/>
            <w:noProof/>
            <w:sz w:val="22"/>
            <w:szCs w:val="22"/>
            <w:lang w:val="fr-BE"/>
          </w:rPr>
          <w:tab/>
        </w:r>
        <w:r w:rsidR="007B283A" w:rsidRPr="002F42D6">
          <w:rPr>
            <w:rStyle w:val="Lienhypertexte"/>
            <w:noProof/>
          </w:rPr>
          <w:t>Relevés</w:t>
        </w:r>
        <w:r w:rsidR="007B283A">
          <w:rPr>
            <w:noProof/>
            <w:webHidden/>
          </w:rPr>
          <w:tab/>
        </w:r>
        <w:r>
          <w:rPr>
            <w:noProof/>
            <w:webHidden/>
          </w:rPr>
          <w:fldChar w:fldCharType="begin"/>
        </w:r>
        <w:r w:rsidR="007B283A">
          <w:rPr>
            <w:noProof/>
            <w:webHidden/>
          </w:rPr>
          <w:instrText xml:space="preserve"> PAGEREF _Toc515272407 \h </w:instrText>
        </w:r>
        <w:r>
          <w:rPr>
            <w:noProof/>
            <w:webHidden/>
          </w:rPr>
        </w:r>
        <w:r>
          <w:rPr>
            <w:noProof/>
            <w:webHidden/>
          </w:rPr>
          <w:fldChar w:fldCharType="separate"/>
        </w:r>
        <w:r w:rsidR="005A45C6">
          <w:rPr>
            <w:noProof/>
            <w:webHidden/>
          </w:rPr>
          <w:t>11</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08" w:history="1">
        <w:r w:rsidR="007B283A" w:rsidRPr="002F42D6">
          <w:rPr>
            <w:rStyle w:val="Lienhypertexte"/>
            <w:noProof/>
          </w:rPr>
          <w:t>9.</w:t>
        </w:r>
        <w:r w:rsidR="007B283A">
          <w:rPr>
            <w:rFonts w:eastAsiaTheme="minorEastAsia" w:cstheme="minorBidi"/>
            <w:noProof/>
            <w:sz w:val="22"/>
            <w:szCs w:val="22"/>
            <w:lang w:val="fr-BE"/>
          </w:rPr>
          <w:tab/>
        </w:r>
        <w:r w:rsidR="007B283A" w:rsidRPr="002F42D6">
          <w:rPr>
            <w:rStyle w:val="Lienhypertexte"/>
            <w:noProof/>
          </w:rPr>
          <w:t>Mise sous enveloppe</w:t>
        </w:r>
        <w:r w:rsidR="007B283A">
          <w:rPr>
            <w:noProof/>
            <w:webHidden/>
          </w:rPr>
          <w:tab/>
        </w:r>
        <w:r>
          <w:rPr>
            <w:noProof/>
            <w:webHidden/>
          </w:rPr>
          <w:fldChar w:fldCharType="begin"/>
        </w:r>
        <w:r w:rsidR="007B283A">
          <w:rPr>
            <w:noProof/>
            <w:webHidden/>
          </w:rPr>
          <w:instrText xml:space="preserve"> PAGEREF _Toc515272408 \h </w:instrText>
        </w:r>
        <w:r>
          <w:rPr>
            <w:noProof/>
            <w:webHidden/>
          </w:rPr>
        </w:r>
        <w:r>
          <w:rPr>
            <w:noProof/>
            <w:webHidden/>
          </w:rPr>
          <w:fldChar w:fldCharType="separate"/>
        </w:r>
        <w:r w:rsidR="005A45C6">
          <w:rPr>
            <w:noProof/>
            <w:webHidden/>
          </w:rPr>
          <w:t>11</w:t>
        </w:r>
        <w:r>
          <w:rPr>
            <w:noProof/>
            <w:webHidden/>
          </w:rPr>
          <w:fldChar w:fldCharType="end"/>
        </w:r>
      </w:hyperlink>
    </w:p>
    <w:p w:rsidR="007B283A" w:rsidRDefault="003232A2">
      <w:pPr>
        <w:pStyle w:val="TM3"/>
        <w:tabs>
          <w:tab w:val="left" w:pos="1100"/>
          <w:tab w:val="right" w:leader="hyphen" w:pos="9060"/>
        </w:tabs>
        <w:rPr>
          <w:rFonts w:eastAsiaTheme="minorEastAsia" w:cstheme="minorBidi"/>
          <w:noProof/>
          <w:sz w:val="22"/>
          <w:szCs w:val="22"/>
          <w:lang w:val="fr-BE"/>
        </w:rPr>
      </w:pPr>
      <w:hyperlink w:anchor="_Toc515272409" w:history="1">
        <w:r w:rsidR="007B283A" w:rsidRPr="002F42D6">
          <w:rPr>
            <w:rStyle w:val="Lienhypertexte"/>
            <w:noProof/>
          </w:rPr>
          <w:t>10.</w:t>
        </w:r>
        <w:r w:rsidR="007B283A">
          <w:rPr>
            <w:rFonts w:eastAsiaTheme="minorEastAsia" w:cstheme="minorBidi"/>
            <w:noProof/>
            <w:sz w:val="22"/>
            <w:szCs w:val="22"/>
            <w:lang w:val="fr-BE"/>
          </w:rPr>
          <w:tab/>
        </w:r>
        <w:r w:rsidR="007B283A" w:rsidRPr="002F42D6">
          <w:rPr>
            <w:rStyle w:val="Lienhypertexte"/>
            <w:noProof/>
          </w:rPr>
          <w:t>Destination des documents</w:t>
        </w:r>
        <w:r w:rsidR="007B283A">
          <w:rPr>
            <w:noProof/>
            <w:webHidden/>
          </w:rPr>
          <w:tab/>
        </w:r>
        <w:r>
          <w:rPr>
            <w:noProof/>
            <w:webHidden/>
          </w:rPr>
          <w:fldChar w:fldCharType="begin"/>
        </w:r>
        <w:r w:rsidR="007B283A">
          <w:rPr>
            <w:noProof/>
            <w:webHidden/>
          </w:rPr>
          <w:instrText xml:space="preserve"> PAGEREF _Toc515272409 \h </w:instrText>
        </w:r>
        <w:r>
          <w:rPr>
            <w:noProof/>
            <w:webHidden/>
          </w:rPr>
        </w:r>
        <w:r>
          <w:rPr>
            <w:noProof/>
            <w:webHidden/>
          </w:rPr>
          <w:fldChar w:fldCharType="separate"/>
        </w:r>
        <w:r w:rsidR="005A45C6">
          <w:rPr>
            <w:noProof/>
            <w:webHidden/>
          </w:rPr>
          <w:t>12</w:t>
        </w:r>
        <w:r>
          <w:rPr>
            <w:noProof/>
            <w:webHidden/>
          </w:rPr>
          <w:fldChar w:fldCharType="end"/>
        </w:r>
      </w:hyperlink>
    </w:p>
    <w:p w:rsidR="007B283A" w:rsidRDefault="003232A2">
      <w:pPr>
        <w:pStyle w:val="TM3"/>
        <w:tabs>
          <w:tab w:val="left" w:pos="1100"/>
          <w:tab w:val="right" w:leader="hyphen" w:pos="9060"/>
        </w:tabs>
        <w:rPr>
          <w:rFonts w:eastAsiaTheme="minorEastAsia" w:cstheme="minorBidi"/>
          <w:noProof/>
          <w:sz w:val="22"/>
          <w:szCs w:val="22"/>
          <w:lang w:val="fr-BE"/>
        </w:rPr>
      </w:pPr>
      <w:hyperlink w:anchor="_Toc515272410" w:history="1">
        <w:r w:rsidR="007B283A" w:rsidRPr="002F42D6">
          <w:rPr>
            <w:rStyle w:val="Lienhypertexte"/>
            <w:noProof/>
          </w:rPr>
          <w:t>11.</w:t>
        </w:r>
        <w:r w:rsidR="007B283A">
          <w:rPr>
            <w:rFonts w:eastAsiaTheme="minorEastAsia" w:cstheme="minorBidi"/>
            <w:noProof/>
            <w:sz w:val="22"/>
            <w:szCs w:val="22"/>
            <w:lang w:val="fr-BE"/>
          </w:rPr>
          <w:tab/>
        </w:r>
        <w:r w:rsidR="007B283A" w:rsidRPr="002F42D6">
          <w:rPr>
            <w:rStyle w:val="Lienhypertexte"/>
            <w:noProof/>
          </w:rPr>
          <w:t>Acheminement des paquets</w:t>
        </w:r>
        <w:r w:rsidR="007B283A">
          <w:rPr>
            <w:noProof/>
            <w:webHidden/>
          </w:rPr>
          <w:tab/>
        </w:r>
        <w:r>
          <w:rPr>
            <w:noProof/>
            <w:webHidden/>
          </w:rPr>
          <w:fldChar w:fldCharType="begin"/>
        </w:r>
        <w:r w:rsidR="007B283A">
          <w:rPr>
            <w:noProof/>
            <w:webHidden/>
          </w:rPr>
          <w:instrText xml:space="preserve"> PAGEREF _Toc515272410 \h </w:instrText>
        </w:r>
        <w:r>
          <w:rPr>
            <w:noProof/>
            <w:webHidden/>
          </w:rPr>
        </w:r>
        <w:r>
          <w:rPr>
            <w:noProof/>
            <w:webHidden/>
          </w:rPr>
          <w:fldChar w:fldCharType="separate"/>
        </w:r>
        <w:r w:rsidR="005A45C6">
          <w:rPr>
            <w:noProof/>
            <w:webHidden/>
          </w:rPr>
          <w:t>12</w:t>
        </w:r>
        <w:r>
          <w:rPr>
            <w:noProof/>
            <w:webHidden/>
          </w:rPr>
          <w:fldChar w:fldCharType="end"/>
        </w:r>
      </w:hyperlink>
    </w:p>
    <w:p w:rsidR="007B283A" w:rsidRDefault="003232A2">
      <w:pPr>
        <w:pStyle w:val="TM2"/>
        <w:tabs>
          <w:tab w:val="left" w:pos="660"/>
          <w:tab w:val="right" w:leader="hyphen" w:pos="9060"/>
        </w:tabs>
        <w:rPr>
          <w:rFonts w:eastAsiaTheme="minorEastAsia" w:cstheme="minorBidi"/>
          <w:b w:val="0"/>
          <w:bCs w:val="0"/>
          <w:noProof/>
          <w:lang w:val="fr-BE"/>
        </w:rPr>
      </w:pPr>
      <w:hyperlink w:anchor="_Toc515272411" w:history="1">
        <w:r w:rsidR="007B283A" w:rsidRPr="002F42D6">
          <w:rPr>
            <w:rStyle w:val="Lienhypertexte"/>
            <w:noProof/>
          </w:rPr>
          <w:t>D.</w:t>
        </w:r>
        <w:r w:rsidR="007B283A">
          <w:rPr>
            <w:rFonts w:eastAsiaTheme="minorEastAsia" w:cstheme="minorBidi"/>
            <w:b w:val="0"/>
            <w:bCs w:val="0"/>
            <w:noProof/>
            <w:lang w:val="fr-BE"/>
          </w:rPr>
          <w:tab/>
        </w:r>
        <w:r w:rsidR="007B283A" w:rsidRPr="002F42D6">
          <w:rPr>
            <w:rStyle w:val="Lienhypertexte"/>
            <w:noProof/>
          </w:rPr>
          <w:t>Recensement</w:t>
        </w:r>
        <w:r w:rsidR="007B283A">
          <w:rPr>
            <w:noProof/>
            <w:webHidden/>
          </w:rPr>
          <w:tab/>
        </w:r>
        <w:r>
          <w:rPr>
            <w:noProof/>
            <w:webHidden/>
          </w:rPr>
          <w:fldChar w:fldCharType="begin"/>
        </w:r>
        <w:r w:rsidR="007B283A">
          <w:rPr>
            <w:noProof/>
            <w:webHidden/>
          </w:rPr>
          <w:instrText xml:space="preserve"> PAGEREF _Toc515272411 \h </w:instrText>
        </w:r>
        <w:r>
          <w:rPr>
            <w:noProof/>
            <w:webHidden/>
          </w:rPr>
        </w:r>
        <w:r>
          <w:rPr>
            <w:noProof/>
            <w:webHidden/>
          </w:rPr>
          <w:fldChar w:fldCharType="separate"/>
        </w:r>
        <w:r w:rsidR="005A45C6">
          <w:rPr>
            <w:noProof/>
            <w:webHidden/>
          </w:rPr>
          <w:t>13</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12" w:history="1">
        <w:r w:rsidR="007B283A" w:rsidRPr="002F42D6">
          <w:rPr>
            <w:rStyle w:val="Lienhypertexte"/>
            <w:noProof/>
          </w:rPr>
          <w:t>1.</w:t>
        </w:r>
        <w:r w:rsidR="007B283A">
          <w:rPr>
            <w:rFonts w:eastAsiaTheme="minorEastAsia" w:cstheme="minorBidi"/>
            <w:noProof/>
            <w:sz w:val="22"/>
            <w:szCs w:val="22"/>
            <w:lang w:val="fr-BE"/>
          </w:rPr>
          <w:tab/>
        </w:r>
        <w:r w:rsidR="007B283A" w:rsidRPr="002F42D6">
          <w:rPr>
            <w:rStyle w:val="Lienhypertexte"/>
            <w:noProof/>
          </w:rPr>
          <w:t>Importation des données des cantons</w:t>
        </w:r>
        <w:r w:rsidR="007B283A">
          <w:rPr>
            <w:noProof/>
            <w:webHidden/>
          </w:rPr>
          <w:tab/>
        </w:r>
        <w:r>
          <w:rPr>
            <w:noProof/>
            <w:webHidden/>
          </w:rPr>
          <w:fldChar w:fldCharType="begin"/>
        </w:r>
        <w:r w:rsidR="007B283A">
          <w:rPr>
            <w:noProof/>
            <w:webHidden/>
          </w:rPr>
          <w:instrText xml:space="preserve"> PAGEREF _Toc515272412 \h </w:instrText>
        </w:r>
        <w:r>
          <w:rPr>
            <w:noProof/>
            <w:webHidden/>
          </w:rPr>
        </w:r>
        <w:r>
          <w:rPr>
            <w:noProof/>
            <w:webHidden/>
          </w:rPr>
          <w:fldChar w:fldCharType="separate"/>
        </w:r>
        <w:r w:rsidR="005A45C6">
          <w:rPr>
            <w:noProof/>
            <w:webHidden/>
          </w:rPr>
          <w:t>14</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13" w:history="1">
        <w:r w:rsidR="007B283A" w:rsidRPr="002F42D6">
          <w:rPr>
            <w:rStyle w:val="Lienhypertexte"/>
            <w:noProof/>
          </w:rPr>
          <w:t>2.</w:t>
        </w:r>
        <w:r w:rsidR="007B283A">
          <w:rPr>
            <w:rFonts w:eastAsiaTheme="minorEastAsia" w:cstheme="minorBidi"/>
            <w:noProof/>
            <w:sz w:val="22"/>
            <w:szCs w:val="22"/>
            <w:lang w:val="fr-BE"/>
          </w:rPr>
          <w:tab/>
        </w:r>
        <w:r w:rsidR="007B283A" w:rsidRPr="002F42D6">
          <w:rPr>
            <w:rStyle w:val="Lienhypertexte"/>
            <w:noProof/>
          </w:rPr>
          <w:t>Totalisation globale</w:t>
        </w:r>
        <w:r w:rsidR="007B283A">
          <w:rPr>
            <w:noProof/>
            <w:webHidden/>
          </w:rPr>
          <w:tab/>
        </w:r>
        <w:r>
          <w:rPr>
            <w:noProof/>
            <w:webHidden/>
          </w:rPr>
          <w:fldChar w:fldCharType="begin"/>
        </w:r>
        <w:r w:rsidR="007B283A">
          <w:rPr>
            <w:noProof/>
            <w:webHidden/>
          </w:rPr>
          <w:instrText xml:space="preserve"> PAGEREF _Toc515272413 \h </w:instrText>
        </w:r>
        <w:r>
          <w:rPr>
            <w:noProof/>
            <w:webHidden/>
          </w:rPr>
        </w:r>
        <w:r>
          <w:rPr>
            <w:noProof/>
            <w:webHidden/>
          </w:rPr>
          <w:fldChar w:fldCharType="separate"/>
        </w:r>
        <w:r w:rsidR="005A45C6">
          <w:rPr>
            <w:noProof/>
            <w:webHidden/>
          </w:rPr>
          <w:t>16</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14" w:history="1">
        <w:r w:rsidR="007B283A" w:rsidRPr="002F42D6">
          <w:rPr>
            <w:rStyle w:val="Lienhypertexte"/>
            <w:noProof/>
          </w:rPr>
          <w:t>3.</w:t>
        </w:r>
        <w:r w:rsidR="007B283A">
          <w:rPr>
            <w:rFonts w:eastAsiaTheme="minorEastAsia" w:cstheme="minorBidi"/>
            <w:noProof/>
            <w:sz w:val="22"/>
            <w:szCs w:val="22"/>
            <w:lang w:val="fr-BE"/>
          </w:rPr>
          <w:tab/>
        </w:r>
        <w:r w:rsidR="007B283A" w:rsidRPr="002F42D6">
          <w:rPr>
            <w:rStyle w:val="Lienhypertexte"/>
            <w:noProof/>
          </w:rPr>
          <w:t>Répartition des sièges entre les listes</w:t>
        </w:r>
        <w:r w:rsidR="007B283A">
          <w:rPr>
            <w:noProof/>
            <w:webHidden/>
          </w:rPr>
          <w:tab/>
        </w:r>
        <w:r>
          <w:rPr>
            <w:noProof/>
            <w:webHidden/>
          </w:rPr>
          <w:fldChar w:fldCharType="begin"/>
        </w:r>
        <w:r w:rsidR="007B283A">
          <w:rPr>
            <w:noProof/>
            <w:webHidden/>
          </w:rPr>
          <w:instrText xml:space="preserve"> PAGEREF _Toc515272414 \h </w:instrText>
        </w:r>
        <w:r>
          <w:rPr>
            <w:noProof/>
            <w:webHidden/>
          </w:rPr>
        </w:r>
        <w:r>
          <w:rPr>
            <w:noProof/>
            <w:webHidden/>
          </w:rPr>
          <w:fldChar w:fldCharType="separate"/>
        </w:r>
        <w:r w:rsidR="005A45C6">
          <w:rPr>
            <w:noProof/>
            <w:webHidden/>
          </w:rPr>
          <w:t>16</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15" w:history="1">
        <w:r w:rsidR="007B283A" w:rsidRPr="002F42D6">
          <w:rPr>
            <w:rStyle w:val="Lienhypertexte"/>
            <w:noProof/>
          </w:rPr>
          <w:t>Cas particulier, le décès d’un candidat</w:t>
        </w:r>
        <w:r w:rsidR="007B283A">
          <w:rPr>
            <w:noProof/>
            <w:webHidden/>
          </w:rPr>
          <w:tab/>
        </w:r>
        <w:r>
          <w:rPr>
            <w:noProof/>
            <w:webHidden/>
          </w:rPr>
          <w:fldChar w:fldCharType="begin"/>
        </w:r>
        <w:r w:rsidR="007B283A">
          <w:rPr>
            <w:noProof/>
            <w:webHidden/>
          </w:rPr>
          <w:instrText xml:space="preserve"> PAGEREF _Toc515272415 \h </w:instrText>
        </w:r>
        <w:r>
          <w:rPr>
            <w:noProof/>
            <w:webHidden/>
          </w:rPr>
        </w:r>
        <w:r>
          <w:rPr>
            <w:noProof/>
            <w:webHidden/>
          </w:rPr>
          <w:fldChar w:fldCharType="separate"/>
        </w:r>
        <w:r w:rsidR="005A45C6">
          <w:rPr>
            <w:noProof/>
            <w:webHidden/>
          </w:rPr>
          <w:t>17</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16" w:history="1">
        <w:r w:rsidR="007B283A" w:rsidRPr="002F42D6">
          <w:rPr>
            <w:rStyle w:val="Lienhypertexte"/>
            <w:noProof/>
          </w:rPr>
          <w:t xml:space="preserve">4. </w:t>
        </w:r>
        <w:r w:rsidR="007B283A">
          <w:rPr>
            <w:rFonts w:eastAsiaTheme="minorEastAsia" w:cstheme="minorBidi"/>
            <w:noProof/>
            <w:sz w:val="22"/>
            <w:szCs w:val="22"/>
            <w:lang w:val="fr-BE"/>
          </w:rPr>
          <w:tab/>
        </w:r>
        <w:r w:rsidR="007B283A" w:rsidRPr="002F42D6">
          <w:rPr>
            <w:rStyle w:val="Lienhypertexte"/>
            <w:noProof/>
          </w:rPr>
          <w:t>Districts sans apparentement</w:t>
        </w:r>
        <w:r w:rsidR="007B283A">
          <w:rPr>
            <w:noProof/>
            <w:webHidden/>
          </w:rPr>
          <w:tab/>
        </w:r>
        <w:r>
          <w:rPr>
            <w:noProof/>
            <w:webHidden/>
          </w:rPr>
          <w:fldChar w:fldCharType="begin"/>
        </w:r>
        <w:r w:rsidR="007B283A">
          <w:rPr>
            <w:noProof/>
            <w:webHidden/>
          </w:rPr>
          <w:instrText xml:space="preserve"> PAGEREF _Toc515272416 \h </w:instrText>
        </w:r>
        <w:r>
          <w:rPr>
            <w:noProof/>
            <w:webHidden/>
          </w:rPr>
        </w:r>
        <w:r>
          <w:rPr>
            <w:noProof/>
            <w:webHidden/>
          </w:rPr>
          <w:fldChar w:fldCharType="separate"/>
        </w:r>
        <w:r w:rsidR="005A45C6">
          <w:rPr>
            <w:noProof/>
            <w:webHidden/>
          </w:rPr>
          <w:t>17</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17" w:history="1">
        <w:r w:rsidR="007B283A" w:rsidRPr="002F42D6">
          <w:rPr>
            <w:rStyle w:val="Lienhypertexte"/>
            <w:noProof/>
          </w:rPr>
          <w:t>Quotients et classement</w:t>
        </w:r>
        <w:r w:rsidR="007B283A">
          <w:rPr>
            <w:noProof/>
            <w:webHidden/>
          </w:rPr>
          <w:tab/>
        </w:r>
        <w:r>
          <w:rPr>
            <w:noProof/>
            <w:webHidden/>
          </w:rPr>
          <w:fldChar w:fldCharType="begin"/>
        </w:r>
        <w:r w:rsidR="007B283A">
          <w:rPr>
            <w:noProof/>
            <w:webHidden/>
          </w:rPr>
          <w:instrText xml:space="preserve"> PAGEREF _Toc515272417 \h </w:instrText>
        </w:r>
        <w:r>
          <w:rPr>
            <w:noProof/>
            <w:webHidden/>
          </w:rPr>
        </w:r>
        <w:r>
          <w:rPr>
            <w:noProof/>
            <w:webHidden/>
          </w:rPr>
          <w:fldChar w:fldCharType="separate"/>
        </w:r>
        <w:r w:rsidR="005A45C6">
          <w:rPr>
            <w:noProof/>
            <w:webHidden/>
          </w:rPr>
          <w:t>17</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18" w:history="1">
        <w:r w:rsidR="007B283A" w:rsidRPr="002F42D6">
          <w:rPr>
            <w:rStyle w:val="Lienhypertexte"/>
            <w:noProof/>
          </w:rPr>
          <w:t>Règles concernant le calcul des quotients</w:t>
        </w:r>
        <w:r w:rsidR="007B283A">
          <w:rPr>
            <w:noProof/>
            <w:webHidden/>
          </w:rPr>
          <w:tab/>
        </w:r>
        <w:r>
          <w:rPr>
            <w:noProof/>
            <w:webHidden/>
          </w:rPr>
          <w:fldChar w:fldCharType="begin"/>
        </w:r>
        <w:r w:rsidR="007B283A">
          <w:rPr>
            <w:noProof/>
            <w:webHidden/>
          </w:rPr>
          <w:instrText xml:space="preserve"> PAGEREF _Toc515272418 \h </w:instrText>
        </w:r>
        <w:r>
          <w:rPr>
            <w:noProof/>
            <w:webHidden/>
          </w:rPr>
        </w:r>
        <w:r>
          <w:rPr>
            <w:noProof/>
            <w:webHidden/>
          </w:rPr>
          <w:fldChar w:fldCharType="separate"/>
        </w:r>
        <w:r w:rsidR="005A45C6">
          <w:rPr>
            <w:noProof/>
            <w:webHidden/>
          </w:rPr>
          <w:t>18</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19" w:history="1">
        <w:r w:rsidR="007B283A" w:rsidRPr="002F42D6">
          <w:rPr>
            <w:rStyle w:val="Lienhypertexte"/>
            <w:noProof/>
          </w:rPr>
          <w:t>Cas particulier : le dernier quotient utile identique</w:t>
        </w:r>
        <w:r w:rsidR="007B283A">
          <w:rPr>
            <w:noProof/>
            <w:webHidden/>
          </w:rPr>
          <w:tab/>
        </w:r>
        <w:r>
          <w:rPr>
            <w:noProof/>
            <w:webHidden/>
          </w:rPr>
          <w:fldChar w:fldCharType="begin"/>
        </w:r>
        <w:r w:rsidR="007B283A">
          <w:rPr>
            <w:noProof/>
            <w:webHidden/>
          </w:rPr>
          <w:instrText xml:space="preserve"> PAGEREF _Toc515272419 \h </w:instrText>
        </w:r>
        <w:r>
          <w:rPr>
            <w:noProof/>
            <w:webHidden/>
          </w:rPr>
        </w:r>
        <w:r>
          <w:rPr>
            <w:noProof/>
            <w:webHidden/>
          </w:rPr>
          <w:fldChar w:fldCharType="separate"/>
        </w:r>
        <w:r w:rsidR="005A45C6">
          <w:rPr>
            <w:noProof/>
            <w:webHidden/>
          </w:rPr>
          <w:t>19</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20" w:history="1">
        <w:r w:rsidR="007B283A" w:rsidRPr="002F42D6">
          <w:rPr>
            <w:rStyle w:val="Lienhypertexte"/>
            <w:noProof/>
          </w:rPr>
          <w:t>5.</w:t>
        </w:r>
        <w:r w:rsidR="007B283A">
          <w:rPr>
            <w:rFonts w:eastAsiaTheme="minorEastAsia" w:cstheme="minorBidi"/>
            <w:noProof/>
            <w:sz w:val="22"/>
            <w:szCs w:val="22"/>
            <w:lang w:val="fr-BE"/>
          </w:rPr>
          <w:tab/>
        </w:r>
        <w:r w:rsidR="007B283A" w:rsidRPr="002F42D6">
          <w:rPr>
            <w:rStyle w:val="Lienhypertexte"/>
            <w:noProof/>
          </w:rPr>
          <w:t>Districts avec apparentement</w:t>
        </w:r>
        <w:r w:rsidR="007B283A">
          <w:rPr>
            <w:noProof/>
            <w:webHidden/>
          </w:rPr>
          <w:tab/>
        </w:r>
        <w:r>
          <w:rPr>
            <w:noProof/>
            <w:webHidden/>
          </w:rPr>
          <w:fldChar w:fldCharType="begin"/>
        </w:r>
        <w:r w:rsidR="007B283A">
          <w:rPr>
            <w:noProof/>
            <w:webHidden/>
          </w:rPr>
          <w:instrText xml:space="preserve"> PAGEREF _Toc515272420 \h </w:instrText>
        </w:r>
        <w:r>
          <w:rPr>
            <w:noProof/>
            <w:webHidden/>
          </w:rPr>
        </w:r>
        <w:r>
          <w:rPr>
            <w:noProof/>
            <w:webHidden/>
          </w:rPr>
          <w:fldChar w:fldCharType="separate"/>
        </w:r>
        <w:r w:rsidR="005A45C6">
          <w:rPr>
            <w:noProof/>
            <w:webHidden/>
          </w:rPr>
          <w:t>19</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1" w:history="1">
        <w:r w:rsidR="007B283A" w:rsidRPr="002F42D6">
          <w:rPr>
            <w:rStyle w:val="Lienhypertexte"/>
            <w:noProof/>
          </w:rPr>
          <w:t>Première répartition des sièges entre les listes</w:t>
        </w:r>
        <w:r w:rsidR="007B283A">
          <w:rPr>
            <w:noProof/>
            <w:webHidden/>
          </w:rPr>
          <w:tab/>
        </w:r>
        <w:r>
          <w:rPr>
            <w:noProof/>
            <w:webHidden/>
          </w:rPr>
          <w:fldChar w:fldCharType="begin"/>
        </w:r>
        <w:r w:rsidR="007B283A">
          <w:rPr>
            <w:noProof/>
            <w:webHidden/>
          </w:rPr>
          <w:instrText xml:space="preserve"> PAGEREF _Toc515272421 \h </w:instrText>
        </w:r>
        <w:r>
          <w:rPr>
            <w:noProof/>
            <w:webHidden/>
          </w:rPr>
        </w:r>
        <w:r>
          <w:rPr>
            <w:noProof/>
            <w:webHidden/>
          </w:rPr>
          <w:fldChar w:fldCharType="separate"/>
        </w:r>
        <w:r w:rsidR="005A45C6">
          <w:rPr>
            <w:noProof/>
            <w:webHidden/>
          </w:rPr>
          <w:t>19</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2" w:history="1">
        <w:r w:rsidR="007B283A" w:rsidRPr="002F42D6">
          <w:rPr>
            <w:rStyle w:val="Lienhypertexte"/>
            <w:noProof/>
          </w:rPr>
          <w:t>Proclamation des résultats</w:t>
        </w:r>
        <w:r w:rsidR="007B283A">
          <w:rPr>
            <w:noProof/>
            <w:webHidden/>
          </w:rPr>
          <w:tab/>
        </w:r>
        <w:r>
          <w:rPr>
            <w:noProof/>
            <w:webHidden/>
          </w:rPr>
          <w:fldChar w:fldCharType="begin"/>
        </w:r>
        <w:r w:rsidR="007B283A">
          <w:rPr>
            <w:noProof/>
            <w:webHidden/>
          </w:rPr>
          <w:instrText xml:space="preserve"> PAGEREF _Toc515272422 \h </w:instrText>
        </w:r>
        <w:r>
          <w:rPr>
            <w:noProof/>
            <w:webHidden/>
          </w:rPr>
        </w:r>
        <w:r>
          <w:rPr>
            <w:noProof/>
            <w:webHidden/>
          </w:rPr>
          <w:fldChar w:fldCharType="separate"/>
        </w:r>
        <w:r w:rsidR="005A45C6">
          <w:rPr>
            <w:noProof/>
            <w:webHidden/>
          </w:rPr>
          <w:t>20</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3" w:history="1">
        <w:r w:rsidR="007B283A" w:rsidRPr="002F42D6">
          <w:rPr>
            <w:rStyle w:val="Lienhypertexte"/>
            <w:noProof/>
          </w:rPr>
          <w:t>Relevés</w:t>
        </w:r>
        <w:r w:rsidR="007B283A">
          <w:rPr>
            <w:noProof/>
            <w:webHidden/>
          </w:rPr>
          <w:tab/>
        </w:r>
        <w:r>
          <w:rPr>
            <w:noProof/>
            <w:webHidden/>
          </w:rPr>
          <w:fldChar w:fldCharType="begin"/>
        </w:r>
        <w:r w:rsidR="007B283A">
          <w:rPr>
            <w:noProof/>
            <w:webHidden/>
          </w:rPr>
          <w:instrText xml:space="preserve"> PAGEREF _Toc515272423 \h </w:instrText>
        </w:r>
        <w:r>
          <w:rPr>
            <w:noProof/>
            <w:webHidden/>
          </w:rPr>
        </w:r>
        <w:r>
          <w:rPr>
            <w:noProof/>
            <w:webHidden/>
          </w:rPr>
          <w:fldChar w:fldCharType="separate"/>
        </w:r>
        <w:r w:rsidR="005A45C6">
          <w:rPr>
            <w:noProof/>
            <w:webHidden/>
          </w:rPr>
          <w:t>21</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4" w:history="1">
        <w:r w:rsidR="007B283A" w:rsidRPr="002F42D6">
          <w:rPr>
            <w:rStyle w:val="Lienhypertexte"/>
            <w:noProof/>
          </w:rPr>
          <w:t>Mise sous enveloppe</w:t>
        </w:r>
        <w:r w:rsidR="007B283A">
          <w:rPr>
            <w:noProof/>
            <w:webHidden/>
          </w:rPr>
          <w:tab/>
        </w:r>
        <w:r>
          <w:rPr>
            <w:noProof/>
            <w:webHidden/>
          </w:rPr>
          <w:fldChar w:fldCharType="begin"/>
        </w:r>
        <w:r w:rsidR="007B283A">
          <w:rPr>
            <w:noProof/>
            <w:webHidden/>
          </w:rPr>
          <w:instrText xml:space="preserve"> PAGEREF _Toc515272424 \h </w:instrText>
        </w:r>
        <w:r>
          <w:rPr>
            <w:noProof/>
            <w:webHidden/>
          </w:rPr>
        </w:r>
        <w:r>
          <w:rPr>
            <w:noProof/>
            <w:webHidden/>
          </w:rPr>
          <w:fldChar w:fldCharType="separate"/>
        </w:r>
        <w:r w:rsidR="005A45C6">
          <w:rPr>
            <w:noProof/>
            <w:webHidden/>
          </w:rPr>
          <w:t>21</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5" w:history="1">
        <w:r w:rsidR="007B283A" w:rsidRPr="002F42D6">
          <w:rPr>
            <w:rStyle w:val="Lienhypertexte"/>
            <w:noProof/>
          </w:rPr>
          <w:t>Destination des documents</w:t>
        </w:r>
        <w:r w:rsidR="007B283A">
          <w:rPr>
            <w:noProof/>
            <w:webHidden/>
          </w:rPr>
          <w:tab/>
        </w:r>
        <w:r>
          <w:rPr>
            <w:noProof/>
            <w:webHidden/>
          </w:rPr>
          <w:fldChar w:fldCharType="begin"/>
        </w:r>
        <w:r w:rsidR="007B283A">
          <w:rPr>
            <w:noProof/>
            <w:webHidden/>
          </w:rPr>
          <w:instrText xml:space="preserve"> PAGEREF _Toc515272425 \h </w:instrText>
        </w:r>
        <w:r>
          <w:rPr>
            <w:noProof/>
            <w:webHidden/>
          </w:rPr>
        </w:r>
        <w:r>
          <w:rPr>
            <w:noProof/>
            <w:webHidden/>
          </w:rPr>
          <w:fldChar w:fldCharType="separate"/>
        </w:r>
        <w:r w:rsidR="005A45C6">
          <w:rPr>
            <w:noProof/>
            <w:webHidden/>
          </w:rPr>
          <w:t>22</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6" w:history="1">
        <w:r w:rsidR="007B283A" w:rsidRPr="002F42D6">
          <w:rPr>
            <w:rStyle w:val="Lienhypertexte"/>
            <w:noProof/>
          </w:rPr>
          <w:t>Acheminement des paquets</w:t>
        </w:r>
        <w:r w:rsidR="007B283A">
          <w:rPr>
            <w:noProof/>
            <w:webHidden/>
          </w:rPr>
          <w:tab/>
        </w:r>
        <w:r>
          <w:rPr>
            <w:noProof/>
            <w:webHidden/>
          </w:rPr>
          <w:fldChar w:fldCharType="begin"/>
        </w:r>
        <w:r w:rsidR="007B283A">
          <w:rPr>
            <w:noProof/>
            <w:webHidden/>
          </w:rPr>
          <w:instrText xml:space="preserve"> PAGEREF _Toc515272426 \h </w:instrText>
        </w:r>
        <w:r>
          <w:rPr>
            <w:noProof/>
            <w:webHidden/>
          </w:rPr>
        </w:r>
        <w:r>
          <w:rPr>
            <w:noProof/>
            <w:webHidden/>
          </w:rPr>
          <w:fldChar w:fldCharType="separate"/>
        </w:r>
        <w:r w:rsidR="005A45C6">
          <w:rPr>
            <w:noProof/>
            <w:webHidden/>
          </w:rPr>
          <w:t>22</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7" w:history="1">
        <w:r w:rsidR="007B283A" w:rsidRPr="002F42D6">
          <w:rPr>
            <w:rStyle w:val="Lienhypertexte"/>
            <w:noProof/>
          </w:rPr>
          <w:t>Répartition complémentaire entre les listes</w:t>
        </w:r>
        <w:r w:rsidR="007B283A">
          <w:rPr>
            <w:noProof/>
            <w:webHidden/>
          </w:rPr>
          <w:tab/>
        </w:r>
        <w:r>
          <w:rPr>
            <w:noProof/>
            <w:webHidden/>
          </w:rPr>
          <w:fldChar w:fldCharType="begin"/>
        </w:r>
        <w:r w:rsidR="007B283A">
          <w:rPr>
            <w:noProof/>
            <w:webHidden/>
          </w:rPr>
          <w:instrText xml:space="preserve"> PAGEREF _Toc515272427 \h </w:instrText>
        </w:r>
        <w:r>
          <w:rPr>
            <w:noProof/>
            <w:webHidden/>
          </w:rPr>
        </w:r>
        <w:r>
          <w:rPr>
            <w:noProof/>
            <w:webHidden/>
          </w:rPr>
          <w:fldChar w:fldCharType="separate"/>
        </w:r>
        <w:r w:rsidR="005A45C6">
          <w:rPr>
            <w:noProof/>
            <w:webHidden/>
          </w:rPr>
          <w:t>23</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28" w:history="1">
        <w:r w:rsidR="007B283A" w:rsidRPr="002F42D6">
          <w:rPr>
            <w:rStyle w:val="Lienhypertexte"/>
            <w:noProof/>
          </w:rPr>
          <w:t>Importation des données des districts</w:t>
        </w:r>
        <w:r w:rsidR="007B283A">
          <w:rPr>
            <w:noProof/>
            <w:webHidden/>
          </w:rPr>
          <w:tab/>
        </w:r>
        <w:r>
          <w:rPr>
            <w:noProof/>
            <w:webHidden/>
          </w:rPr>
          <w:fldChar w:fldCharType="begin"/>
        </w:r>
        <w:r w:rsidR="007B283A">
          <w:rPr>
            <w:noProof/>
            <w:webHidden/>
          </w:rPr>
          <w:instrText xml:space="preserve"> PAGEREF _Toc515272428 \h </w:instrText>
        </w:r>
        <w:r>
          <w:rPr>
            <w:noProof/>
            <w:webHidden/>
          </w:rPr>
        </w:r>
        <w:r>
          <w:rPr>
            <w:noProof/>
            <w:webHidden/>
          </w:rPr>
          <w:fldChar w:fldCharType="separate"/>
        </w:r>
        <w:r w:rsidR="005A45C6">
          <w:rPr>
            <w:noProof/>
            <w:webHidden/>
          </w:rPr>
          <w:t>23</w:t>
        </w:r>
        <w:r>
          <w:rPr>
            <w:noProof/>
            <w:webHidden/>
          </w:rPr>
          <w:fldChar w:fldCharType="end"/>
        </w:r>
      </w:hyperlink>
    </w:p>
    <w:p w:rsidR="007B283A" w:rsidRDefault="003232A2">
      <w:pPr>
        <w:pStyle w:val="TM3"/>
        <w:tabs>
          <w:tab w:val="left" w:pos="880"/>
          <w:tab w:val="right" w:leader="hyphen" w:pos="9060"/>
        </w:tabs>
        <w:rPr>
          <w:rFonts w:eastAsiaTheme="minorEastAsia" w:cstheme="minorBidi"/>
          <w:noProof/>
          <w:sz w:val="22"/>
          <w:szCs w:val="22"/>
          <w:lang w:val="fr-BE"/>
        </w:rPr>
      </w:pPr>
      <w:hyperlink w:anchor="_Toc515272429" w:history="1">
        <w:r w:rsidR="007B283A" w:rsidRPr="002F42D6">
          <w:rPr>
            <w:rStyle w:val="Lienhypertexte"/>
            <w:noProof/>
          </w:rPr>
          <w:t>6.</w:t>
        </w:r>
        <w:r w:rsidR="007B283A">
          <w:rPr>
            <w:rFonts w:eastAsiaTheme="minorEastAsia" w:cstheme="minorBidi"/>
            <w:noProof/>
            <w:sz w:val="22"/>
            <w:szCs w:val="22"/>
            <w:lang w:val="fr-BE"/>
          </w:rPr>
          <w:tab/>
        </w:r>
        <w:r w:rsidR="007B283A" w:rsidRPr="002F42D6">
          <w:rPr>
            <w:rStyle w:val="Lienhypertexte"/>
            <w:noProof/>
          </w:rPr>
          <w:t>Apparentement</w:t>
        </w:r>
        <w:r w:rsidR="007B283A">
          <w:rPr>
            <w:noProof/>
            <w:webHidden/>
          </w:rPr>
          <w:tab/>
        </w:r>
        <w:r>
          <w:rPr>
            <w:noProof/>
            <w:webHidden/>
          </w:rPr>
          <w:fldChar w:fldCharType="begin"/>
        </w:r>
        <w:r w:rsidR="007B283A">
          <w:rPr>
            <w:noProof/>
            <w:webHidden/>
          </w:rPr>
          <w:instrText xml:space="preserve"> PAGEREF _Toc515272429 \h </w:instrText>
        </w:r>
        <w:r>
          <w:rPr>
            <w:noProof/>
            <w:webHidden/>
          </w:rPr>
        </w:r>
        <w:r>
          <w:rPr>
            <w:noProof/>
            <w:webHidden/>
          </w:rPr>
          <w:fldChar w:fldCharType="separate"/>
        </w:r>
        <w:r w:rsidR="005A45C6">
          <w:rPr>
            <w:noProof/>
            <w:webHidden/>
          </w:rPr>
          <w:t>25</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30" w:history="1">
        <w:r w:rsidR="007B283A" w:rsidRPr="002F42D6">
          <w:rPr>
            <w:rStyle w:val="Lienhypertexte"/>
            <w:noProof/>
          </w:rPr>
          <w:t>Répartition des sièges entre les candidats</w:t>
        </w:r>
        <w:r w:rsidR="007B283A">
          <w:rPr>
            <w:noProof/>
            <w:webHidden/>
          </w:rPr>
          <w:tab/>
        </w:r>
        <w:r>
          <w:rPr>
            <w:noProof/>
            <w:webHidden/>
          </w:rPr>
          <w:fldChar w:fldCharType="begin"/>
        </w:r>
        <w:r w:rsidR="007B283A">
          <w:rPr>
            <w:noProof/>
            <w:webHidden/>
          </w:rPr>
          <w:instrText xml:space="preserve"> PAGEREF _Toc515272430 \h </w:instrText>
        </w:r>
        <w:r>
          <w:rPr>
            <w:noProof/>
            <w:webHidden/>
          </w:rPr>
        </w:r>
        <w:r>
          <w:rPr>
            <w:noProof/>
            <w:webHidden/>
          </w:rPr>
          <w:fldChar w:fldCharType="separate"/>
        </w:r>
        <w:r w:rsidR="005A45C6">
          <w:rPr>
            <w:noProof/>
            <w:webHidden/>
          </w:rPr>
          <w:t>28</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31" w:history="1">
        <w:r w:rsidR="007B283A" w:rsidRPr="002F42D6">
          <w:rPr>
            <w:rStyle w:val="Lienhypertexte"/>
            <w:noProof/>
          </w:rPr>
          <w:t>Proclamation des résultats</w:t>
        </w:r>
        <w:r w:rsidR="007B283A">
          <w:rPr>
            <w:noProof/>
            <w:webHidden/>
          </w:rPr>
          <w:tab/>
        </w:r>
        <w:r>
          <w:rPr>
            <w:noProof/>
            <w:webHidden/>
          </w:rPr>
          <w:fldChar w:fldCharType="begin"/>
        </w:r>
        <w:r w:rsidR="007B283A">
          <w:rPr>
            <w:noProof/>
            <w:webHidden/>
          </w:rPr>
          <w:instrText xml:space="preserve"> PAGEREF _Toc515272431 \h </w:instrText>
        </w:r>
        <w:r>
          <w:rPr>
            <w:noProof/>
            <w:webHidden/>
          </w:rPr>
        </w:r>
        <w:r>
          <w:rPr>
            <w:noProof/>
            <w:webHidden/>
          </w:rPr>
          <w:fldChar w:fldCharType="separate"/>
        </w:r>
        <w:r w:rsidR="005A45C6">
          <w:rPr>
            <w:noProof/>
            <w:webHidden/>
          </w:rPr>
          <w:t>29</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32" w:history="1">
        <w:r w:rsidR="007B283A" w:rsidRPr="002F42D6">
          <w:rPr>
            <w:rStyle w:val="Lienhypertexte"/>
            <w:noProof/>
          </w:rPr>
          <w:t>Relevés</w:t>
        </w:r>
        <w:r w:rsidR="007B283A">
          <w:rPr>
            <w:noProof/>
            <w:webHidden/>
          </w:rPr>
          <w:tab/>
        </w:r>
        <w:r>
          <w:rPr>
            <w:noProof/>
            <w:webHidden/>
          </w:rPr>
          <w:fldChar w:fldCharType="begin"/>
        </w:r>
        <w:r w:rsidR="007B283A">
          <w:rPr>
            <w:noProof/>
            <w:webHidden/>
          </w:rPr>
          <w:instrText xml:space="preserve"> PAGEREF _Toc515272432 \h </w:instrText>
        </w:r>
        <w:r>
          <w:rPr>
            <w:noProof/>
            <w:webHidden/>
          </w:rPr>
        </w:r>
        <w:r>
          <w:rPr>
            <w:noProof/>
            <w:webHidden/>
          </w:rPr>
          <w:fldChar w:fldCharType="separate"/>
        </w:r>
        <w:r w:rsidR="005A45C6">
          <w:rPr>
            <w:noProof/>
            <w:webHidden/>
          </w:rPr>
          <w:t>29</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33" w:history="1">
        <w:r w:rsidR="007B283A" w:rsidRPr="002F42D6">
          <w:rPr>
            <w:rStyle w:val="Lienhypertexte"/>
            <w:noProof/>
          </w:rPr>
          <w:t>Mise sous enveloppe</w:t>
        </w:r>
        <w:r w:rsidR="007B283A">
          <w:rPr>
            <w:noProof/>
            <w:webHidden/>
          </w:rPr>
          <w:tab/>
        </w:r>
        <w:r>
          <w:rPr>
            <w:noProof/>
            <w:webHidden/>
          </w:rPr>
          <w:fldChar w:fldCharType="begin"/>
        </w:r>
        <w:r w:rsidR="007B283A">
          <w:rPr>
            <w:noProof/>
            <w:webHidden/>
          </w:rPr>
          <w:instrText xml:space="preserve"> PAGEREF _Toc515272433 \h </w:instrText>
        </w:r>
        <w:r>
          <w:rPr>
            <w:noProof/>
            <w:webHidden/>
          </w:rPr>
        </w:r>
        <w:r>
          <w:rPr>
            <w:noProof/>
            <w:webHidden/>
          </w:rPr>
          <w:fldChar w:fldCharType="separate"/>
        </w:r>
        <w:r w:rsidR="005A45C6">
          <w:rPr>
            <w:noProof/>
            <w:webHidden/>
          </w:rPr>
          <w:t>30</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34" w:history="1">
        <w:r w:rsidR="007B283A" w:rsidRPr="002F42D6">
          <w:rPr>
            <w:rStyle w:val="Lienhypertexte"/>
            <w:noProof/>
          </w:rPr>
          <w:t>Destination des documents</w:t>
        </w:r>
        <w:r w:rsidR="007B283A">
          <w:rPr>
            <w:noProof/>
            <w:webHidden/>
          </w:rPr>
          <w:tab/>
        </w:r>
        <w:r>
          <w:rPr>
            <w:noProof/>
            <w:webHidden/>
          </w:rPr>
          <w:fldChar w:fldCharType="begin"/>
        </w:r>
        <w:r w:rsidR="007B283A">
          <w:rPr>
            <w:noProof/>
            <w:webHidden/>
          </w:rPr>
          <w:instrText xml:space="preserve"> PAGEREF _Toc515272434 \h </w:instrText>
        </w:r>
        <w:r>
          <w:rPr>
            <w:noProof/>
            <w:webHidden/>
          </w:rPr>
        </w:r>
        <w:r>
          <w:rPr>
            <w:noProof/>
            <w:webHidden/>
          </w:rPr>
          <w:fldChar w:fldCharType="separate"/>
        </w:r>
        <w:r w:rsidR="005A45C6">
          <w:rPr>
            <w:noProof/>
            <w:webHidden/>
          </w:rPr>
          <w:t>30</w:t>
        </w:r>
        <w:r>
          <w:rPr>
            <w:noProof/>
            <w:webHidden/>
          </w:rPr>
          <w:fldChar w:fldCharType="end"/>
        </w:r>
      </w:hyperlink>
    </w:p>
    <w:p w:rsidR="007B283A" w:rsidRDefault="003232A2" w:rsidP="006E5ABB">
      <w:pPr>
        <w:pStyle w:val="TM4"/>
        <w:rPr>
          <w:rFonts w:eastAsiaTheme="minorEastAsia" w:cstheme="minorBidi"/>
          <w:noProof/>
          <w:sz w:val="22"/>
          <w:szCs w:val="22"/>
          <w:lang w:val="fr-BE"/>
        </w:rPr>
      </w:pPr>
      <w:hyperlink w:anchor="_Toc515272435" w:history="1">
        <w:r w:rsidR="007B283A" w:rsidRPr="002F42D6">
          <w:rPr>
            <w:rStyle w:val="Lienhypertexte"/>
            <w:noProof/>
          </w:rPr>
          <w:t>Acheminement des paquets</w:t>
        </w:r>
        <w:r w:rsidR="007B283A">
          <w:rPr>
            <w:noProof/>
            <w:webHidden/>
          </w:rPr>
          <w:tab/>
        </w:r>
        <w:r>
          <w:rPr>
            <w:noProof/>
            <w:webHidden/>
          </w:rPr>
          <w:fldChar w:fldCharType="begin"/>
        </w:r>
        <w:r w:rsidR="007B283A">
          <w:rPr>
            <w:noProof/>
            <w:webHidden/>
          </w:rPr>
          <w:instrText xml:space="preserve"> PAGEREF _Toc515272435 \h </w:instrText>
        </w:r>
        <w:r>
          <w:rPr>
            <w:noProof/>
            <w:webHidden/>
          </w:rPr>
        </w:r>
        <w:r>
          <w:rPr>
            <w:noProof/>
            <w:webHidden/>
          </w:rPr>
          <w:fldChar w:fldCharType="separate"/>
        </w:r>
        <w:r w:rsidR="005A45C6">
          <w:rPr>
            <w:noProof/>
            <w:webHidden/>
          </w:rPr>
          <w:t>31</w:t>
        </w:r>
        <w:r>
          <w:rPr>
            <w:noProof/>
            <w:webHidden/>
          </w:rPr>
          <w:fldChar w:fldCharType="end"/>
        </w:r>
      </w:hyperlink>
    </w:p>
    <w:p w:rsidR="007B283A" w:rsidRDefault="003232A2">
      <w:pPr>
        <w:pStyle w:val="TM2"/>
        <w:tabs>
          <w:tab w:val="left" w:pos="660"/>
          <w:tab w:val="right" w:leader="hyphen" w:pos="9060"/>
        </w:tabs>
        <w:rPr>
          <w:rFonts w:eastAsiaTheme="minorEastAsia" w:cstheme="minorBidi"/>
          <w:b w:val="0"/>
          <w:bCs w:val="0"/>
          <w:noProof/>
          <w:lang w:val="fr-BE"/>
        </w:rPr>
      </w:pPr>
      <w:hyperlink w:anchor="_Toc515272436" w:history="1">
        <w:r w:rsidR="007B283A" w:rsidRPr="008432BC">
          <w:rPr>
            <w:rStyle w:val="Lienhypertexte"/>
            <w:noProof/>
          </w:rPr>
          <w:t>E.</w:t>
        </w:r>
        <w:r w:rsidR="007B283A" w:rsidRPr="008432BC">
          <w:rPr>
            <w:rFonts w:eastAsiaTheme="minorEastAsia" w:cstheme="minorBidi"/>
            <w:b w:val="0"/>
            <w:bCs w:val="0"/>
            <w:noProof/>
            <w:lang w:val="fr-BE"/>
          </w:rPr>
          <w:tab/>
        </w:r>
        <w:r w:rsidR="007B283A" w:rsidRPr="008432BC">
          <w:rPr>
            <w:rStyle w:val="Lienhypertexte"/>
            <w:noProof/>
          </w:rPr>
          <w:t>Formulaires</w:t>
        </w:r>
        <w:r w:rsidR="007B283A">
          <w:rPr>
            <w:noProof/>
            <w:webHidden/>
          </w:rPr>
          <w:tab/>
        </w:r>
        <w:r>
          <w:rPr>
            <w:noProof/>
            <w:webHidden/>
          </w:rPr>
          <w:fldChar w:fldCharType="begin"/>
        </w:r>
        <w:r w:rsidR="007B283A">
          <w:rPr>
            <w:noProof/>
            <w:webHidden/>
          </w:rPr>
          <w:instrText xml:space="preserve"> PAGEREF _Toc515272436 \h </w:instrText>
        </w:r>
        <w:r>
          <w:rPr>
            <w:noProof/>
            <w:webHidden/>
          </w:rPr>
        </w:r>
        <w:r>
          <w:rPr>
            <w:noProof/>
            <w:webHidden/>
          </w:rPr>
          <w:fldChar w:fldCharType="separate"/>
        </w:r>
        <w:r w:rsidR="005A45C6">
          <w:rPr>
            <w:noProof/>
            <w:webHidden/>
          </w:rPr>
          <w:t>32</w:t>
        </w:r>
        <w:r>
          <w:rPr>
            <w:noProof/>
            <w:webHidden/>
          </w:rPr>
          <w:fldChar w:fldCharType="end"/>
        </w:r>
      </w:hyperlink>
    </w:p>
    <w:p w:rsidR="00B6165D" w:rsidRDefault="003232A2">
      <w:r>
        <w:fldChar w:fldCharType="end"/>
      </w:r>
    </w:p>
    <w:p w:rsidR="00CC15FB" w:rsidRPr="00647734" w:rsidRDefault="00122141" w:rsidP="008432BC">
      <w:pPr>
        <w:pStyle w:val="Titre1"/>
        <w:numPr>
          <w:ilvl w:val="0"/>
          <w:numId w:val="57"/>
        </w:numPr>
        <w:shd w:val="clear" w:color="auto" w:fill="13A99D"/>
        <w:spacing w:after="0"/>
        <w:rPr>
          <w:color w:val="FFFFFF" w:themeColor="background1"/>
          <w:sz w:val="32"/>
          <w:szCs w:val="32"/>
        </w:rPr>
      </w:pPr>
      <w:bookmarkStart w:id="0" w:name="_Toc515272371"/>
      <w:r w:rsidRPr="00647734">
        <w:rPr>
          <w:color w:val="FFFFFF" w:themeColor="background1"/>
          <w:sz w:val="32"/>
          <w:szCs w:val="32"/>
        </w:rPr>
        <w:lastRenderedPageBreak/>
        <w:t>Le recensement</w:t>
      </w:r>
      <w:r w:rsidR="00CC15FB" w:rsidRPr="00647734">
        <w:rPr>
          <w:color w:val="FFFFFF" w:themeColor="background1"/>
          <w:sz w:val="32"/>
          <w:szCs w:val="32"/>
        </w:rPr>
        <w:t xml:space="preserve"> communal</w:t>
      </w:r>
      <w:bookmarkEnd w:id="0"/>
    </w:p>
    <w:p w:rsidR="00FF42A3" w:rsidRPr="00647734" w:rsidRDefault="00FF42A3" w:rsidP="00360653">
      <w:pPr>
        <w:spacing w:after="0"/>
        <w:ind w:left="0"/>
        <w:rPr>
          <w:sz w:val="32"/>
          <w:szCs w:val="32"/>
        </w:rPr>
      </w:pPr>
    </w:p>
    <w:p w:rsidR="00FF42A3" w:rsidRPr="00647734" w:rsidRDefault="00FF42A3" w:rsidP="00360653">
      <w:pPr>
        <w:pStyle w:val="Titre2"/>
        <w:tabs>
          <w:tab w:val="clear" w:pos="709"/>
          <w:tab w:val="left" w:pos="567"/>
        </w:tabs>
        <w:rPr>
          <w:color w:val="auto"/>
        </w:rPr>
      </w:pPr>
      <w:bookmarkStart w:id="1" w:name="_Toc515272372"/>
      <w:r w:rsidRPr="00647734">
        <w:rPr>
          <w:color w:val="auto"/>
        </w:rPr>
        <w:t>Introduction</w:t>
      </w:r>
      <w:bookmarkEnd w:id="1"/>
    </w:p>
    <w:p w:rsidR="00730F4F" w:rsidRDefault="00730F4F" w:rsidP="00730F4F">
      <w:pPr>
        <w:pStyle w:val="Espacement"/>
      </w:pPr>
    </w:p>
    <w:p w:rsidR="00647734" w:rsidRPr="00647734" w:rsidRDefault="00647734" w:rsidP="001C62B8">
      <w:pPr>
        <w:pStyle w:val="Stylenormaldfinitif"/>
        <w:rPr>
          <w:sz w:val="14"/>
        </w:rPr>
      </w:pPr>
    </w:p>
    <w:p w:rsidR="00CC15FB" w:rsidRDefault="00CC15FB" w:rsidP="001C62B8">
      <w:pPr>
        <w:pStyle w:val="Stylenormaldfinitif"/>
      </w:pPr>
      <w:r w:rsidRPr="001C62B8">
        <w:t>Le recensement constitue la dernière étape de la procédure électorale du 14 octobre 2018.</w:t>
      </w:r>
    </w:p>
    <w:p w:rsidR="00647734" w:rsidRPr="00647734" w:rsidRDefault="00647734" w:rsidP="001C62B8">
      <w:pPr>
        <w:pStyle w:val="Stylenormaldfinitif"/>
        <w:rPr>
          <w:sz w:val="14"/>
        </w:rPr>
      </w:pPr>
    </w:p>
    <w:p w:rsidR="00CC15FB" w:rsidRDefault="00CC15FB" w:rsidP="001C62B8">
      <w:pPr>
        <w:pStyle w:val="Stylenormaldfinitif"/>
      </w:pPr>
      <w:r w:rsidRPr="001C62B8">
        <w:t xml:space="preserve">Il s’agit au sein du bureau communal de rendre </w:t>
      </w:r>
      <w:r w:rsidR="00E059FD" w:rsidRPr="001C62B8">
        <w:t xml:space="preserve">effectif </w:t>
      </w:r>
      <w:r w:rsidRPr="001C62B8">
        <w:t>le résultat électoral issu des urnes.</w:t>
      </w:r>
    </w:p>
    <w:p w:rsidR="00647734" w:rsidRPr="00647734" w:rsidRDefault="00647734" w:rsidP="001C62B8">
      <w:pPr>
        <w:pStyle w:val="Stylenormaldfinitif"/>
        <w:rPr>
          <w:sz w:val="12"/>
        </w:rPr>
      </w:pPr>
    </w:p>
    <w:p w:rsidR="00CC15FB" w:rsidRPr="001C62B8" w:rsidRDefault="00CC15FB" w:rsidP="001C62B8">
      <w:pPr>
        <w:pStyle w:val="Stylenormaldfinitif"/>
      </w:pPr>
      <w:r w:rsidRPr="001C62B8">
        <w:t xml:space="preserve">Lors de ce recensement, le bureau constitué aura pour tâche de clôturer la procédure administrative électorale </w:t>
      </w:r>
      <w:r w:rsidR="00055806" w:rsidRPr="001C62B8">
        <w:t>proprement</w:t>
      </w:r>
      <w:r w:rsidRPr="001C62B8">
        <w:t xml:space="preserve"> dite. Cette étape consiste à </w:t>
      </w:r>
      <w:r w:rsidR="00E059FD" w:rsidRPr="001C62B8">
        <w:t xml:space="preserve">vérifier et </w:t>
      </w:r>
      <w:r w:rsidRPr="001C62B8">
        <w:t>encoder</w:t>
      </w:r>
      <w:r w:rsidR="00DD699A" w:rsidRPr="001C62B8">
        <w:t xml:space="preserve"> tous les résultats provenant des bureaux de dépouillement de la circonscription.</w:t>
      </w:r>
    </w:p>
    <w:p w:rsidR="00DD699A" w:rsidRPr="00647734" w:rsidRDefault="00DD699A" w:rsidP="001C62B8">
      <w:pPr>
        <w:pStyle w:val="Stylenormaldfinitif"/>
        <w:rPr>
          <w:sz w:val="14"/>
        </w:rPr>
      </w:pPr>
    </w:p>
    <w:p w:rsidR="00E059FD" w:rsidRPr="001C62B8" w:rsidRDefault="00E059FD" w:rsidP="001C62B8">
      <w:pPr>
        <w:pStyle w:val="Stylenormaldfinitif"/>
      </w:pPr>
      <w:r w:rsidRPr="001C62B8">
        <w:t>Ensuite</w:t>
      </w:r>
      <w:r w:rsidR="00DD699A" w:rsidRPr="001C62B8">
        <w:t xml:space="preserve">, le bureau pourra </w:t>
      </w:r>
      <w:r w:rsidRPr="001C62B8">
        <w:t xml:space="preserve">procéder à </w:t>
      </w:r>
      <w:r w:rsidR="00DD699A" w:rsidRPr="001C62B8">
        <w:t>l’attribution des sièges aux partis/listes</w:t>
      </w:r>
      <w:r w:rsidRPr="001C62B8">
        <w:t xml:space="preserve"> et à la détermination des élus.</w:t>
      </w:r>
    </w:p>
    <w:p w:rsidR="004F31E9" w:rsidRPr="00647734" w:rsidRDefault="004F31E9" w:rsidP="001C62B8">
      <w:pPr>
        <w:pStyle w:val="Stylenormaldfinitif"/>
        <w:rPr>
          <w:sz w:val="14"/>
        </w:rPr>
      </w:pPr>
    </w:p>
    <w:p w:rsidR="00DD699A" w:rsidRDefault="00DD699A" w:rsidP="001C62B8">
      <w:pPr>
        <w:pStyle w:val="Stylenormaldfinitif"/>
      </w:pPr>
      <w:r w:rsidRPr="001C62B8">
        <w:t>Les sièges sont d'abord attribués aux différents partis proportionnellement au nombre de voix qu'ils ont obtenues. Les candidats élus sont classés dans les listes en fonction de leurs scores personnels.</w:t>
      </w:r>
    </w:p>
    <w:p w:rsidR="00647734" w:rsidRPr="00647734" w:rsidRDefault="00647734" w:rsidP="001C62B8">
      <w:pPr>
        <w:pStyle w:val="Stylenormaldfinitif"/>
        <w:rPr>
          <w:sz w:val="14"/>
        </w:rPr>
      </w:pPr>
    </w:p>
    <w:p w:rsidR="00DD699A" w:rsidRDefault="00DD699A" w:rsidP="001C62B8">
      <w:pPr>
        <w:pStyle w:val="Stylenormaldfinitif"/>
      </w:pPr>
      <w:r w:rsidRPr="001C62B8">
        <w:t xml:space="preserve">La méthode appliquée dans le système électoral belge et wallon est celle de la plus forte moyenne. Le chiffre électoral de chaque liste de candidats est divisé par une série de diviseurs pour obtenir une moyenne. </w:t>
      </w:r>
    </w:p>
    <w:p w:rsidR="00647734" w:rsidRPr="00647734" w:rsidRDefault="00647734" w:rsidP="001C62B8">
      <w:pPr>
        <w:pStyle w:val="Stylenormaldfinitif"/>
        <w:rPr>
          <w:sz w:val="14"/>
        </w:rPr>
      </w:pPr>
    </w:p>
    <w:p w:rsidR="00DD699A" w:rsidRPr="001C62B8" w:rsidRDefault="00DD699A" w:rsidP="001C62B8">
      <w:pPr>
        <w:pStyle w:val="Stylenormaldfinitif"/>
      </w:pPr>
      <w:r w:rsidRPr="001C62B8">
        <w:t>Le parti qui a la plus forte moyenne après chaque étape gagne un siège et son chiffre électoral est divisé par le diviseur suivant. Le décompte continue jusqu'à ce que tous les sièges soient attribués.</w:t>
      </w:r>
    </w:p>
    <w:p w:rsidR="00982BFF" w:rsidRDefault="00982BFF" w:rsidP="00360653">
      <w:pPr>
        <w:pStyle w:val="Espacement"/>
      </w:pPr>
    </w:p>
    <w:p w:rsidR="00982BFF" w:rsidRPr="00647734" w:rsidRDefault="00CB704E" w:rsidP="00360653">
      <w:pPr>
        <w:pStyle w:val="Titre2"/>
        <w:tabs>
          <w:tab w:val="clear" w:pos="709"/>
          <w:tab w:val="left" w:pos="567"/>
        </w:tabs>
        <w:rPr>
          <w:color w:val="auto"/>
        </w:rPr>
      </w:pPr>
      <w:bookmarkStart w:id="2" w:name="_Toc515272373"/>
      <w:r w:rsidRPr="00647734">
        <w:rPr>
          <w:color w:val="auto"/>
        </w:rPr>
        <w:t>Généralités</w:t>
      </w:r>
      <w:bookmarkEnd w:id="2"/>
    </w:p>
    <w:p w:rsidR="00647734" w:rsidRDefault="00647734" w:rsidP="001C62B8">
      <w:pPr>
        <w:pStyle w:val="Stylenormaldfinitif"/>
      </w:pPr>
    </w:p>
    <w:p w:rsidR="00730F4F" w:rsidRDefault="00730F4F" w:rsidP="001C62B8">
      <w:pPr>
        <w:pStyle w:val="Stylenormaldfinitif"/>
      </w:pPr>
      <w:r w:rsidRPr="00647734">
        <w:t xml:space="preserve">Le recensement des votes est « </w:t>
      </w:r>
      <w:r w:rsidRPr="00647734">
        <w:rPr>
          <w:i/>
        </w:rPr>
        <w:t>le processus qui consiste à rassembler les résultats de différents dépouillements d'une circonscription et à les compiler pour arriver au résultat final de l'élection au niveau de cette circonscription</w:t>
      </w:r>
      <w:r w:rsidRPr="00647734">
        <w:t> ».</w:t>
      </w:r>
      <w:r w:rsidRPr="00647734">
        <w:rPr>
          <w:rStyle w:val="Appelnotedebasdep"/>
        </w:rPr>
        <w:footnoteReference w:id="1"/>
      </w:r>
    </w:p>
    <w:p w:rsidR="00647734" w:rsidRPr="00647734" w:rsidRDefault="00647734" w:rsidP="001C62B8">
      <w:pPr>
        <w:pStyle w:val="Stylenormaldfinitif"/>
        <w:rPr>
          <w:sz w:val="14"/>
        </w:rPr>
      </w:pPr>
    </w:p>
    <w:p w:rsidR="00730F4F" w:rsidRPr="00647734" w:rsidRDefault="00730F4F" w:rsidP="001C62B8">
      <w:pPr>
        <w:pStyle w:val="Stylenormaldfinitif"/>
      </w:pPr>
      <w:r w:rsidRPr="00647734">
        <w:rPr>
          <w:rFonts w:cs="Times New Roman"/>
          <w:szCs w:val="20"/>
          <w:lang w:val="fr-FR"/>
        </w:rPr>
        <w:t>A ne pas confondre avec le dépouillement, défini comme étant «</w:t>
      </w:r>
      <w:r w:rsidRPr="00647734">
        <w:t> </w:t>
      </w:r>
      <w:r w:rsidRPr="00647734">
        <w:rPr>
          <w:rFonts w:cs="Times New Roman"/>
          <w:i/>
          <w:szCs w:val="20"/>
          <w:lang w:val="fr-FR"/>
        </w:rPr>
        <w:t>le processus qui consiste, une fois le vote clôturé, à extraire de l'urne les bulletins de vote déposés par les électeurs, les trier, déterminer leur validité, les compter et en établir le relevé</w:t>
      </w:r>
      <w:r w:rsidRPr="00647734">
        <w:rPr>
          <w:b/>
          <w:bCs/>
        </w:rPr>
        <w:t> </w:t>
      </w:r>
      <w:r w:rsidRPr="00647734">
        <w:rPr>
          <w:rFonts w:cs="Times New Roman"/>
          <w:szCs w:val="20"/>
          <w:lang w:val="fr-FR"/>
        </w:rPr>
        <w:t>».</w:t>
      </w:r>
      <w:r w:rsidRPr="00647734">
        <w:rPr>
          <w:rStyle w:val="Appelnotedebasdep"/>
          <w:rFonts w:cs="Times New Roman"/>
          <w:szCs w:val="20"/>
          <w:lang w:val="fr-FR"/>
        </w:rPr>
        <w:footnoteReference w:id="2"/>
      </w:r>
    </w:p>
    <w:p w:rsidR="00730F4F" w:rsidRPr="00647734" w:rsidRDefault="00730F4F" w:rsidP="001C62B8">
      <w:pPr>
        <w:pStyle w:val="Stylenormaldfinitif"/>
      </w:pPr>
    </w:p>
    <w:p w:rsidR="00982BFF" w:rsidRDefault="00982BFF" w:rsidP="001C62B8">
      <w:pPr>
        <w:pStyle w:val="Stylenormaldfinitif"/>
      </w:pPr>
      <w:r w:rsidRPr="00647734">
        <w:lastRenderedPageBreak/>
        <w:t>Le chiffre</w:t>
      </w:r>
      <w:r w:rsidR="001B0B3A" w:rsidRPr="00647734">
        <w:t xml:space="preserve"> électoral représente l’ensemble </w:t>
      </w:r>
      <w:r w:rsidRPr="00647734">
        <w:t>de</w:t>
      </w:r>
      <w:r w:rsidR="001B0B3A" w:rsidRPr="00647734">
        <w:t>s</w:t>
      </w:r>
      <w:r w:rsidRPr="00647734">
        <w:t xml:space="preserve"> suffrages favorables émis en faveur d’une liste déterminée.</w:t>
      </w:r>
    </w:p>
    <w:p w:rsidR="00647734" w:rsidRPr="00647734" w:rsidRDefault="00647734" w:rsidP="001C62B8">
      <w:pPr>
        <w:pStyle w:val="Stylenormaldfinitif"/>
        <w:rPr>
          <w:sz w:val="12"/>
        </w:rPr>
      </w:pPr>
    </w:p>
    <w:p w:rsidR="00982BFF" w:rsidRDefault="00982BFF" w:rsidP="001C62B8">
      <w:pPr>
        <w:pStyle w:val="Stylenormaldfinitif"/>
      </w:pPr>
      <w:r w:rsidRPr="00647734">
        <w:t>Le diviseur électoral est le dernier quotient obtenu aprè</w:t>
      </w:r>
      <w:r w:rsidR="0060162F" w:rsidRPr="00647734">
        <w:t>s division du chiffre électoral.</w:t>
      </w:r>
    </w:p>
    <w:p w:rsidR="00647734" w:rsidRPr="00647734" w:rsidRDefault="00647734" w:rsidP="001C62B8">
      <w:pPr>
        <w:pStyle w:val="Stylenormaldfinitif"/>
        <w:rPr>
          <w:sz w:val="12"/>
        </w:rPr>
      </w:pPr>
    </w:p>
    <w:p w:rsidR="00982BFF" w:rsidRPr="00647734" w:rsidRDefault="00982BFF" w:rsidP="001C62B8">
      <w:pPr>
        <w:pStyle w:val="Stylenormaldfinitif"/>
      </w:pPr>
      <w:r w:rsidRPr="00647734">
        <w:t>La fraction électorale est le résultat de la division du chiffre élect</w:t>
      </w:r>
      <w:r w:rsidR="00647734">
        <w:t xml:space="preserve">oral par le diviseur électoral. </w:t>
      </w:r>
      <w:r w:rsidRPr="00647734">
        <w:t>La fraction électorale correspond au nombre de sièges obtenus par une liste déterminée.</w:t>
      </w:r>
    </w:p>
    <w:p w:rsidR="00730F4F" w:rsidRPr="00647734" w:rsidRDefault="00730F4F" w:rsidP="001C62B8">
      <w:pPr>
        <w:pStyle w:val="Stylenormaldfinitif"/>
        <w:rPr>
          <w:sz w:val="12"/>
        </w:rPr>
      </w:pPr>
    </w:p>
    <w:p w:rsidR="0060162F" w:rsidRDefault="0060162F" w:rsidP="001C62B8">
      <w:pPr>
        <w:pStyle w:val="Stylenormaldfinitif"/>
      </w:pPr>
      <w:r w:rsidRPr="00647734">
        <w:t>Sièges : « </w:t>
      </w:r>
      <w:r w:rsidR="00730F4F" w:rsidRPr="00647734">
        <w:rPr>
          <w:i/>
        </w:rPr>
        <w:t>mandats au sein d'un conseil appelés à être occupés par les candidats désignés à l'issue d'une élection ou par leurs suppléants</w:t>
      </w:r>
      <w:r w:rsidRPr="00647734">
        <w:t> ».</w:t>
      </w:r>
      <w:r w:rsidRPr="00647734">
        <w:rPr>
          <w:rStyle w:val="Appelnotedebasdep"/>
          <w:i/>
        </w:rPr>
        <w:footnoteReference w:id="3"/>
      </w:r>
    </w:p>
    <w:p w:rsidR="00647734" w:rsidRPr="00647734" w:rsidRDefault="00647734" w:rsidP="001C62B8">
      <w:pPr>
        <w:pStyle w:val="Stylenormaldfinitif"/>
        <w:rPr>
          <w:sz w:val="12"/>
        </w:rPr>
      </w:pPr>
    </w:p>
    <w:p w:rsidR="0060162F" w:rsidRPr="00647734" w:rsidRDefault="0060162F" w:rsidP="001C62B8">
      <w:pPr>
        <w:pStyle w:val="Stylenormaldfinitif"/>
      </w:pPr>
      <w:r w:rsidRPr="00647734">
        <w:t>Attribution des sièges : « </w:t>
      </w:r>
      <w:r w:rsidR="00730F4F" w:rsidRPr="00647734">
        <w:rPr>
          <w:i/>
        </w:rPr>
        <w:t>processus de distribution aux listes de candidats des sièges à pourvoir au cours d'une élection, selon le nom</w:t>
      </w:r>
      <w:r w:rsidRPr="00647734">
        <w:rPr>
          <w:i/>
        </w:rPr>
        <w:t>bre de suffrages obtenus</w:t>
      </w:r>
      <w:r w:rsidRPr="00647734">
        <w:t> ».</w:t>
      </w:r>
      <w:r w:rsidRPr="00647734">
        <w:rPr>
          <w:rStyle w:val="Appelnotedebasdep"/>
          <w:i/>
        </w:rPr>
        <w:footnoteReference w:id="4"/>
      </w:r>
    </w:p>
    <w:p w:rsidR="00730F4F" w:rsidRPr="00647734" w:rsidRDefault="0060162F" w:rsidP="001C62B8">
      <w:pPr>
        <w:pStyle w:val="Stylenormaldfinitif"/>
      </w:pPr>
      <w:r w:rsidRPr="00647734">
        <w:t>Dévolution : « </w:t>
      </w:r>
      <w:r w:rsidR="00730F4F" w:rsidRPr="00647734">
        <w:rPr>
          <w:i/>
        </w:rPr>
        <w:t>attribution subséquente d'un siège à un candidat en prenant en compte l</w:t>
      </w:r>
      <w:r w:rsidRPr="00647734">
        <w:rPr>
          <w:i/>
        </w:rPr>
        <w:t>es suffrages émis en sa faveur</w:t>
      </w:r>
      <w:r w:rsidRPr="00647734">
        <w:t> ».</w:t>
      </w:r>
      <w:r w:rsidRPr="00647734">
        <w:rPr>
          <w:rStyle w:val="Appelnotedebasdep"/>
        </w:rPr>
        <w:footnoteReference w:id="5"/>
      </w:r>
    </w:p>
    <w:p w:rsidR="0060162F" w:rsidRPr="00647734" w:rsidRDefault="0060162F" w:rsidP="001C62B8">
      <w:pPr>
        <w:pStyle w:val="Stylenormaldfinitif"/>
        <w:rPr>
          <w:sz w:val="12"/>
        </w:rPr>
      </w:pPr>
    </w:p>
    <w:p w:rsidR="0060162F" w:rsidRDefault="0060162F" w:rsidP="001C62B8">
      <w:pPr>
        <w:pStyle w:val="Stylenormaldfinitif"/>
      </w:pPr>
      <w:r w:rsidRPr="00647734">
        <w:t>Résultats officieux : « </w:t>
      </w:r>
      <w:r w:rsidRPr="00647734">
        <w:rPr>
          <w:i/>
        </w:rPr>
        <w:t>nombre de votes accordés à chaque candidat ou liste de candidats dans les bureaux de dépouillement, mais qui n’ont pas encore été proclamés par les présidents de bureau de circonscription</w:t>
      </w:r>
      <w:r w:rsidRPr="00647734">
        <w:t> ».</w:t>
      </w:r>
      <w:r w:rsidRPr="00647734">
        <w:rPr>
          <w:rStyle w:val="Appelnotedebasdep"/>
        </w:rPr>
        <w:footnoteReference w:id="6"/>
      </w:r>
    </w:p>
    <w:p w:rsidR="00647734" w:rsidRPr="00647734" w:rsidRDefault="00647734" w:rsidP="001C62B8">
      <w:pPr>
        <w:pStyle w:val="Stylenormaldfinitif"/>
        <w:rPr>
          <w:sz w:val="12"/>
        </w:rPr>
      </w:pPr>
    </w:p>
    <w:p w:rsidR="0060162F" w:rsidRDefault="0060162F" w:rsidP="001C62B8">
      <w:pPr>
        <w:pStyle w:val="Stylenormaldfinitif"/>
      </w:pPr>
      <w:r w:rsidRPr="00647734">
        <w:t>Résultat officiel : « </w:t>
      </w:r>
      <w:r w:rsidRPr="00647734">
        <w:rPr>
          <w:i/>
        </w:rPr>
        <w:t>proclamation par les présidents de bureau de circonscription du nombre de votes accordés à chaque candidat ou liste de candidats tel qu’établi à la suite du dépouillement par tous les bureaux de dépouillement d’une circonscription</w:t>
      </w:r>
      <w:r w:rsidRPr="00647734">
        <w:t> ».</w:t>
      </w:r>
      <w:r w:rsidRPr="00647734">
        <w:rPr>
          <w:rStyle w:val="Appelnotedebasdep"/>
        </w:rPr>
        <w:footnoteReference w:id="7"/>
      </w:r>
    </w:p>
    <w:p w:rsidR="00647734" w:rsidRPr="00647734" w:rsidRDefault="00647734" w:rsidP="001C62B8">
      <w:pPr>
        <w:pStyle w:val="Stylenormaldfinitif"/>
        <w:rPr>
          <w:sz w:val="12"/>
        </w:rPr>
      </w:pPr>
    </w:p>
    <w:p w:rsidR="0060162F" w:rsidRPr="00647734" w:rsidRDefault="0060162F" w:rsidP="001C62B8">
      <w:pPr>
        <w:pStyle w:val="Stylenormaldfinitif"/>
      </w:pPr>
      <w:r w:rsidRPr="00647734">
        <w:t>Les résultats officieux peuvent être utilisés par le Gouvernement ou son délégué (cellule élections de la DG05) pour livrer une évaluation rapide et provisoire du scrutin. A cette fin, le Gouvernement ou son délégué peut requérir des bureaux électoraux qu’ils lui transmettent des résultats partiels. Le résultat officiel, quant à lui, est celui qui fait l’objet d’une validation et d’une publication au niveau de la circonscription.</w:t>
      </w:r>
    </w:p>
    <w:p w:rsidR="00C20FB8" w:rsidRPr="00647734" w:rsidRDefault="00C20FB8" w:rsidP="001C62B8">
      <w:pPr>
        <w:pStyle w:val="Stylenormaldfinitif"/>
        <w:rPr>
          <w:sz w:val="12"/>
        </w:rPr>
      </w:pPr>
    </w:p>
    <w:p w:rsidR="00C20FB8" w:rsidRDefault="00C20FB8" w:rsidP="001C62B8">
      <w:pPr>
        <w:pStyle w:val="Stylenormaldfinitif"/>
      </w:pPr>
      <w:r w:rsidRPr="00647734">
        <w:t>L’apparentement est le procédé, qui s’effectue au niveau de l’arrondissement administratif, qui consiste à répartir, sur base des soldes de voix additionnés des listes apparentées, les sièges non encore pourvus au niveau des districts composant cet arrondissement.</w:t>
      </w:r>
      <w:r w:rsidRPr="00647734">
        <w:rPr>
          <w:rStyle w:val="Appelnotedebasdep"/>
        </w:rPr>
        <w:footnoteReference w:id="8"/>
      </w:r>
    </w:p>
    <w:p w:rsidR="00647734" w:rsidRPr="00647734" w:rsidRDefault="00647734" w:rsidP="001C62B8">
      <w:pPr>
        <w:pStyle w:val="Stylenormaldfinitif"/>
        <w:rPr>
          <w:sz w:val="12"/>
        </w:rPr>
      </w:pPr>
    </w:p>
    <w:p w:rsidR="00C20FB8" w:rsidRDefault="00C20FB8" w:rsidP="001C62B8">
      <w:pPr>
        <w:pStyle w:val="Stylenormaldfinitif"/>
      </w:pPr>
      <w:r w:rsidRPr="00647734">
        <w:t>Les listes apparentées sont « </w:t>
      </w:r>
      <w:r w:rsidRPr="00647734">
        <w:rPr>
          <w:i/>
        </w:rPr>
        <w:t xml:space="preserve">deux ou plusieurs listes de candidats qui se présentent chacune dans des districts électoraux distincts au sein d’un même arrondissement </w:t>
      </w:r>
      <w:r w:rsidRPr="00647734">
        <w:rPr>
          <w:i/>
        </w:rPr>
        <w:lastRenderedPageBreak/>
        <w:t>administratif et qui ont manifesté avant les élections, dans un document appelé déclaration de groupement, leur intention de former groupe au point de vue de la répartition des sièges au niveau de cet arrondissement</w:t>
      </w:r>
      <w:r w:rsidRPr="00647734">
        <w:t> ».</w:t>
      </w:r>
      <w:r w:rsidRPr="00647734">
        <w:rPr>
          <w:rStyle w:val="Appelnotedebasdep"/>
        </w:rPr>
        <w:footnoteReference w:id="9"/>
      </w:r>
    </w:p>
    <w:p w:rsidR="00647734" w:rsidRPr="00647734" w:rsidRDefault="00647734" w:rsidP="001C62B8">
      <w:pPr>
        <w:pStyle w:val="Stylenormaldfinitif"/>
        <w:rPr>
          <w:sz w:val="12"/>
        </w:rPr>
      </w:pPr>
    </w:p>
    <w:p w:rsidR="00C20FB8" w:rsidRDefault="00C20FB8" w:rsidP="001C62B8">
      <w:pPr>
        <w:pStyle w:val="Stylenormaldfinitif"/>
      </w:pPr>
      <w:r w:rsidRPr="00647734">
        <w:t>Il est donc important de bien noter, à propos de l’apparentement, que, d’une part, celui-ci s’effectue au niveau de l’élection provinciale uniquement, et que d’autre part, il est indispensable, pour qu’il y ait apparentement, que l’arrondissement administratif comporte au moins deux districts électoraux.</w:t>
      </w:r>
    </w:p>
    <w:p w:rsidR="00647734" w:rsidRPr="00647734" w:rsidRDefault="00647734" w:rsidP="001C62B8">
      <w:pPr>
        <w:pStyle w:val="Stylenormaldfinitif"/>
        <w:rPr>
          <w:b/>
          <w:color w:val="13A99D"/>
          <w:sz w:val="12"/>
        </w:rPr>
      </w:pPr>
    </w:p>
    <w:p w:rsidR="00C20FB8" w:rsidRPr="00647734" w:rsidRDefault="00C20FB8" w:rsidP="001C62B8">
      <w:pPr>
        <w:pStyle w:val="Stylenormaldfinitif"/>
      </w:pPr>
      <w:r w:rsidRPr="00647734">
        <w:rPr>
          <w:b/>
          <w:color w:val="13A99D"/>
        </w:rPr>
        <w:t>Autre remarque</w:t>
      </w:r>
      <w:r w:rsidRPr="00647734">
        <w:t> : l’apparentement ne doit pas se confondre avec l’affiliation, définie comme étant « </w:t>
      </w:r>
      <w:r w:rsidRPr="00647734">
        <w:rPr>
          <w:i/>
        </w:rPr>
        <w:t>l’opération par laquelle une liste de candidats déclare vouloir faire usage d’un même sigle et éventuellement d’un même logo que celui utilisé par une liste de candidats se présentant dans une autre circonscription</w:t>
      </w:r>
      <w:r w:rsidRPr="00647734">
        <w:t> ».</w:t>
      </w:r>
      <w:r w:rsidRPr="00647734">
        <w:rPr>
          <w:rStyle w:val="Appelnotedebasdep"/>
        </w:rPr>
        <w:footnoteReference w:id="10"/>
      </w:r>
    </w:p>
    <w:p w:rsidR="00C20FB8" w:rsidRPr="00647734" w:rsidRDefault="00C20FB8" w:rsidP="001C62B8">
      <w:pPr>
        <w:pStyle w:val="Stylenormaldfinitif"/>
        <w:rPr>
          <w:sz w:val="12"/>
        </w:rPr>
      </w:pPr>
    </w:p>
    <w:p w:rsidR="00C20FB8" w:rsidRDefault="00C20FB8" w:rsidP="001C62B8">
      <w:pPr>
        <w:pStyle w:val="Stylenormaldfinitif"/>
      </w:pPr>
      <w:r w:rsidRPr="00647734">
        <w:t xml:space="preserve">Il est très important de noter, en ce qui concerne le recensement provincial, que dans un district </w:t>
      </w:r>
      <w:proofErr w:type="spellStart"/>
      <w:r w:rsidRPr="00647734">
        <w:t>monocantonal</w:t>
      </w:r>
      <w:proofErr w:type="spellEnd"/>
      <w:r w:rsidRPr="00647734">
        <w:t>, donc un district ne comptant qu’un seul canton électoral, les missions du bureau de canton sont exercées par le bureau de district.</w:t>
      </w:r>
      <w:r w:rsidRPr="00647734">
        <w:rPr>
          <w:rStyle w:val="Appelnotedebasdep"/>
        </w:rPr>
        <w:footnoteReference w:id="11"/>
      </w:r>
    </w:p>
    <w:p w:rsidR="00647734" w:rsidRPr="00647734" w:rsidRDefault="00647734" w:rsidP="001C62B8">
      <w:pPr>
        <w:pStyle w:val="Stylenormaldfinitif"/>
        <w:rPr>
          <w:sz w:val="12"/>
        </w:rPr>
      </w:pPr>
    </w:p>
    <w:p w:rsidR="00CB704E" w:rsidRPr="00647734" w:rsidRDefault="00CB704E" w:rsidP="00CB704E">
      <w:pPr>
        <w:pStyle w:val="Stylenormaldfinitif"/>
        <w:rPr>
          <w:i/>
        </w:rPr>
      </w:pPr>
      <w:r w:rsidRPr="00647734">
        <w:t xml:space="preserve">Les districts </w:t>
      </w:r>
      <w:proofErr w:type="spellStart"/>
      <w:r w:rsidRPr="00647734">
        <w:t>monocantonaux</w:t>
      </w:r>
      <w:proofErr w:type="spellEnd"/>
      <w:r w:rsidRPr="00647734">
        <w:t xml:space="preserve"> sont ceux de </w:t>
      </w:r>
      <w:r w:rsidRPr="00647734">
        <w:rPr>
          <w:i/>
        </w:rPr>
        <w:t>Charleroi, Châtelet, Mons, Namur, Liège et Seraing.</w:t>
      </w:r>
    </w:p>
    <w:p w:rsidR="0053364C" w:rsidRPr="00647734" w:rsidRDefault="0053364C" w:rsidP="001C62B8">
      <w:pPr>
        <w:pStyle w:val="Stylenormaldfinitif"/>
        <w:rPr>
          <w:sz w:val="12"/>
        </w:rPr>
      </w:pPr>
    </w:p>
    <w:p w:rsidR="00647734" w:rsidRDefault="0053364C" w:rsidP="008432BC">
      <w:pPr>
        <w:pStyle w:val="Stylenormaldfinitif"/>
        <w:numPr>
          <w:ilvl w:val="0"/>
          <w:numId w:val="59"/>
        </w:numPr>
      </w:pPr>
      <w:r w:rsidRPr="00647734">
        <w:t xml:space="preserve">Pour </w:t>
      </w:r>
      <w:r w:rsidRPr="00647734">
        <w:rPr>
          <w:u w:val="single"/>
        </w:rPr>
        <w:t>l’élection communale</w:t>
      </w:r>
      <w:r w:rsidRPr="00647734">
        <w:t xml:space="preserve">, le recensement est effectué par le bureau communal. </w:t>
      </w:r>
    </w:p>
    <w:p w:rsidR="00647734" w:rsidRPr="00647734" w:rsidRDefault="00647734" w:rsidP="001C62B8">
      <w:pPr>
        <w:pStyle w:val="Stylenormaldfinitif"/>
        <w:rPr>
          <w:sz w:val="12"/>
        </w:rPr>
      </w:pPr>
    </w:p>
    <w:p w:rsidR="00647734" w:rsidRDefault="0053364C" w:rsidP="008432BC">
      <w:pPr>
        <w:pStyle w:val="Stylenormaldfinitif"/>
        <w:numPr>
          <w:ilvl w:val="0"/>
          <w:numId w:val="59"/>
        </w:numPr>
      </w:pPr>
      <w:r w:rsidRPr="00647734">
        <w:t xml:space="preserve">Pour </w:t>
      </w:r>
      <w:r w:rsidRPr="00647734">
        <w:rPr>
          <w:u w:val="single"/>
        </w:rPr>
        <w:t>l’élection provinciale</w:t>
      </w:r>
      <w:r w:rsidRPr="00647734">
        <w:t xml:space="preserve">, le bureau de canton s’occupe de la totalisation intermédiaire des résultats, tandis que le bureau de district assure </w:t>
      </w:r>
      <w:r w:rsidR="001E7A6F" w:rsidRPr="00647734">
        <w:t>le recensement général.</w:t>
      </w:r>
      <w:r w:rsidR="006D1234" w:rsidRPr="00647734">
        <w:t xml:space="preserve"> Mais dans un district </w:t>
      </w:r>
      <w:proofErr w:type="spellStart"/>
      <w:r w:rsidR="006D1234" w:rsidRPr="00647734">
        <w:t>monocantonal</w:t>
      </w:r>
      <w:proofErr w:type="spellEnd"/>
      <w:r w:rsidR="006D1234" w:rsidRPr="00647734">
        <w:t xml:space="preserve">, le bureau de district s’occupera à la fois de la totalisation intermédiaire et du recensement général. </w:t>
      </w:r>
    </w:p>
    <w:p w:rsidR="00647734" w:rsidRPr="00647734" w:rsidRDefault="00647734" w:rsidP="001C62B8">
      <w:pPr>
        <w:pStyle w:val="Stylenormaldfinitif"/>
        <w:rPr>
          <w:sz w:val="14"/>
        </w:rPr>
      </w:pPr>
    </w:p>
    <w:p w:rsidR="0053364C" w:rsidRDefault="006D1234" w:rsidP="001C62B8">
      <w:pPr>
        <w:pStyle w:val="Stylenormaldfinitif"/>
      </w:pPr>
      <w:r w:rsidRPr="00647734">
        <w:t>Par ailleurs, le bureau de district siégeant au chef-lieu d’arrondissement administratif (donc le bureau central d’arrondissement) aura également à s’occuper de la répartition complémentaire des sièges lorsque des listes apparentées se présentent dans plusieurs districts au sein de l’arrondissement administratif.</w:t>
      </w:r>
    </w:p>
    <w:p w:rsidR="00647734" w:rsidRPr="00647734" w:rsidRDefault="00647734" w:rsidP="001C62B8">
      <w:pPr>
        <w:pStyle w:val="Stylenormaldfinitif"/>
        <w:rPr>
          <w:sz w:val="12"/>
        </w:rPr>
      </w:pPr>
    </w:p>
    <w:p w:rsidR="006D1234" w:rsidRDefault="006D1234" w:rsidP="001C62B8">
      <w:pPr>
        <w:pStyle w:val="Stylenormaldfinitif"/>
      </w:pPr>
      <w:r w:rsidRPr="00647734">
        <w:t xml:space="preserve">Les arrondissements administratifs potentiellement concernés par la répartition complémentaire des sièges sont ceux de : Charleroi, </w:t>
      </w:r>
      <w:r w:rsidR="00CB704E" w:rsidRPr="00647734">
        <w:t xml:space="preserve">Mons, </w:t>
      </w:r>
      <w:r w:rsidRPr="00647734">
        <w:t xml:space="preserve">Nivelles, Liège, </w:t>
      </w:r>
      <w:r w:rsidR="00CB704E" w:rsidRPr="00647734">
        <w:t>Verviers, Neufchâteau, Dinant, Namur.</w:t>
      </w:r>
    </w:p>
    <w:p w:rsidR="00647734" w:rsidRPr="00647734" w:rsidRDefault="00647734" w:rsidP="001C62B8">
      <w:pPr>
        <w:pStyle w:val="Stylenormaldfinitif"/>
        <w:rPr>
          <w:sz w:val="12"/>
        </w:rPr>
      </w:pPr>
    </w:p>
    <w:p w:rsidR="00CB704E" w:rsidRPr="00647734" w:rsidRDefault="00CB704E" w:rsidP="001C62B8">
      <w:pPr>
        <w:pStyle w:val="Stylenormaldfinitif"/>
      </w:pPr>
      <w:r w:rsidRPr="00647734">
        <w:lastRenderedPageBreak/>
        <w:t>Les arrondissements administratifs non-concernés par la répartition complémentaire des sièges, parce que ne comportant qu’un seul district, sont ceux de : Philippeville, Virton, Marche-en-Famenne, Bastogne, Arlon, Waremme, Huy, Tournai-Mouscron, Thuin, Soignies, La Louvière, Ath.</w:t>
      </w:r>
    </w:p>
    <w:p w:rsidR="006D1234" w:rsidRPr="00647734" w:rsidRDefault="006D1234" w:rsidP="001C62B8">
      <w:pPr>
        <w:pStyle w:val="Stylenormaldfinitif"/>
        <w:rPr>
          <w:sz w:val="12"/>
        </w:rPr>
      </w:pPr>
    </w:p>
    <w:p w:rsidR="00647734" w:rsidRDefault="001E7A6F" w:rsidP="008432BC">
      <w:pPr>
        <w:pStyle w:val="Stylenormaldfinitif"/>
        <w:numPr>
          <w:ilvl w:val="0"/>
          <w:numId w:val="58"/>
        </w:numPr>
      </w:pPr>
      <w:r w:rsidRPr="00647734">
        <w:t xml:space="preserve">Pour l’élection communale, la méthode utilisée pour le recensement est la clé </w:t>
      </w:r>
      <w:proofErr w:type="spellStart"/>
      <w:r w:rsidRPr="00647734">
        <w:t>Imperiali</w:t>
      </w:r>
      <w:proofErr w:type="spellEnd"/>
      <w:r w:rsidRPr="00647734">
        <w:t xml:space="preserve">, qui consiste à diviser le chiffre électoral de la liste par une série de diviseurs entiers, en commençant par 2. </w:t>
      </w:r>
    </w:p>
    <w:p w:rsidR="00647734" w:rsidRDefault="00647734" w:rsidP="001C62B8">
      <w:pPr>
        <w:pStyle w:val="Stylenormaldfinitif"/>
      </w:pPr>
    </w:p>
    <w:p w:rsidR="001E7A6F" w:rsidRPr="00647734" w:rsidRDefault="001E7A6F" w:rsidP="008432BC">
      <w:pPr>
        <w:pStyle w:val="Stylenormaldfinitif"/>
        <w:numPr>
          <w:ilvl w:val="0"/>
          <w:numId w:val="58"/>
        </w:numPr>
      </w:pPr>
      <w:r w:rsidRPr="00647734">
        <w:t>Pour l’élection provinciale, la méthode utilisée pour le recensement est la clé d’Hondt, qui consiste à diviser le chiffre électoral de la liste par une série de diviseurs entiers, en commençant par 1.</w:t>
      </w:r>
    </w:p>
    <w:p w:rsidR="00730F4F" w:rsidRPr="006A3ACF" w:rsidRDefault="00730F4F" w:rsidP="0060162F">
      <w:pPr>
        <w:pStyle w:val="Espacement"/>
        <w:rPr>
          <w:sz w:val="12"/>
        </w:rPr>
      </w:pPr>
    </w:p>
    <w:p w:rsidR="004F31E9" w:rsidRDefault="004F31E9" w:rsidP="00360653">
      <w:pPr>
        <w:pStyle w:val="Espacement"/>
      </w:pPr>
    </w:p>
    <w:p w:rsidR="00CC15FB" w:rsidRPr="006A3ACF" w:rsidRDefault="00DD699A" w:rsidP="00360653">
      <w:pPr>
        <w:pStyle w:val="Titre2"/>
        <w:tabs>
          <w:tab w:val="clear" w:pos="709"/>
          <w:tab w:val="left" w:pos="567"/>
        </w:tabs>
        <w:rPr>
          <w:color w:val="auto"/>
        </w:rPr>
      </w:pPr>
      <w:bookmarkStart w:id="3" w:name="_Toc515272374"/>
      <w:r w:rsidRPr="006A3ACF">
        <w:rPr>
          <w:color w:val="auto"/>
        </w:rPr>
        <w:t>P</w:t>
      </w:r>
      <w:r w:rsidR="00E376FF" w:rsidRPr="006A3ACF">
        <w:rPr>
          <w:color w:val="auto"/>
        </w:rPr>
        <w:t>rocédure Electorale</w:t>
      </w:r>
      <w:bookmarkEnd w:id="3"/>
    </w:p>
    <w:p w:rsidR="006A3ACF" w:rsidRPr="006A3ACF" w:rsidRDefault="006A3ACF" w:rsidP="001C62B8">
      <w:pPr>
        <w:pStyle w:val="Stylenormaldfinitif"/>
        <w:rPr>
          <w:sz w:val="12"/>
        </w:rPr>
      </w:pPr>
    </w:p>
    <w:p w:rsidR="00122141" w:rsidRPr="000937C9" w:rsidRDefault="00122141" w:rsidP="001C62B8">
      <w:pPr>
        <w:pStyle w:val="Stylenormaldfinitif"/>
      </w:pPr>
      <w:r>
        <w:t xml:space="preserve">Les noms et prénoms des membres du bureau sont indiqués </w:t>
      </w:r>
      <w:r w:rsidRPr="000937C9">
        <w:t>dans le procès-verbal. Ceux qui étaient déjà présents à une séance précédente ne doivent plus prêter serment. Si un assesseur doit être remplacé pour cette séance, l’assesseur qui le remplace prête serment entre les mains du président.</w:t>
      </w:r>
    </w:p>
    <w:p w:rsidR="004F31E9" w:rsidRPr="006A3ACF" w:rsidRDefault="004F31E9" w:rsidP="001C62B8">
      <w:pPr>
        <w:pStyle w:val="Stylenormaldfinitif"/>
        <w:rPr>
          <w:sz w:val="12"/>
        </w:rPr>
      </w:pPr>
    </w:p>
    <w:p w:rsidR="00122141" w:rsidRPr="0053364C" w:rsidRDefault="00122141" w:rsidP="001C62B8">
      <w:pPr>
        <w:pStyle w:val="Stylenormaldfinitif"/>
      </w:pPr>
      <w:r w:rsidRPr="000937C9">
        <w:t>Le président reçoit ensuite les lettres d’information des témoins et</w:t>
      </w:r>
      <w:r w:rsidRPr="0053364C">
        <w:t xml:space="preserve"> leur fait prêter le serment requis, libellé comme suit : «</w:t>
      </w:r>
      <w:r w:rsidR="001B0B3A" w:rsidRPr="0053364C">
        <w:t xml:space="preserve"> </w:t>
      </w:r>
      <w:r w:rsidRPr="0053364C">
        <w:rPr>
          <w:i/>
        </w:rPr>
        <w:t>Je jure de garder le secret des votes et de ne chercher en aucune manière à influencer le libre choix des électeurs</w:t>
      </w:r>
      <w:r w:rsidR="001B0B3A" w:rsidRPr="0053364C">
        <w:t xml:space="preserve"> </w:t>
      </w:r>
      <w:r w:rsidRPr="0053364C">
        <w:t>»</w:t>
      </w:r>
      <w:r w:rsidR="00692317" w:rsidRPr="0053364C">
        <w:t>.</w:t>
      </w:r>
    </w:p>
    <w:p w:rsidR="004F31E9" w:rsidRPr="006A3ACF" w:rsidRDefault="004F31E9" w:rsidP="001C62B8">
      <w:pPr>
        <w:pStyle w:val="Stylenormaldfinitif"/>
        <w:rPr>
          <w:snapToGrid w:val="0"/>
          <w:sz w:val="12"/>
        </w:rPr>
      </w:pPr>
    </w:p>
    <w:p w:rsidR="00122141" w:rsidRPr="005D4D41" w:rsidRDefault="00122141" w:rsidP="001C62B8">
      <w:pPr>
        <w:pStyle w:val="Stylenormaldfinitif"/>
        <w:rPr>
          <w:lang w:val="nl-BE"/>
        </w:rPr>
      </w:pPr>
      <w:r w:rsidRPr="005D4D41">
        <w:rPr>
          <w:snapToGrid w:val="0"/>
          <w:lang w:val="nl-BE"/>
        </w:rPr>
        <w:t xml:space="preserve">Dans les communes de </w:t>
      </w:r>
      <w:proofErr w:type="spellStart"/>
      <w:r w:rsidRPr="005D4D41">
        <w:rPr>
          <w:snapToGrid w:val="0"/>
          <w:lang w:val="nl-BE"/>
        </w:rPr>
        <w:t>Comines-Warneton</w:t>
      </w:r>
      <w:proofErr w:type="spellEnd"/>
      <w:r w:rsidRPr="005D4D41">
        <w:rPr>
          <w:snapToGrid w:val="0"/>
          <w:lang w:val="nl-BE"/>
        </w:rPr>
        <w:t xml:space="preserve">, </w:t>
      </w:r>
      <w:proofErr w:type="spellStart"/>
      <w:r w:rsidRPr="005D4D41">
        <w:rPr>
          <w:snapToGrid w:val="0"/>
          <w:lang w:val="nl-BE"/>
        </w:rPr>
        <w:t>Enghien</w:t>
      </w:r>
      <w:proofErr w:type="spellEnd"/>
      <w:r w:rsidRPr="005D4D41">
        <w:rPr>
          <w:snapToGrid w:val="0"/>
          <w:lang w:val="nl-BE"/>
        </w:rPr>
        <w:t xml:space="preserve">, </w:t>
      </w:r>
      <w:proofErr w:type="spellStart"/>
      <w:r w:rsidRPr="005D4D41">
        <w:rPr>
          <w:snapToGrid w:val="0"/>
          <w:lang w:val="nl-BE"/>
        </w:rPr>
        <w:t>Flobecq</w:t>
      </w:r>
      <w:proofErr w:type="spellEnd"/>
      <w:r w:rsidRPr="005D4D41">
        <w:rPr>
          <w:snapToGrid w:val="0"/>
          <w:lang w:val="nl-BE"/>
        </w:rPr>
        <w:t xml:space="preserve"> et </w:t>
      </w:r>
      <w:proofErr w:type="spellStart"/>
      <w:r w:rsidRPr="005D4D41">
        <w:rPr>
          <w:snapToGrid w:val="0"/>
          <w:lang w:val="nl-BE"/>
        </w:rPr>
        <w:t>Mouscron</w:t>
      </w:r>
      <w:proofErr w:type="spellEnd"/>
      <w:r w:rsidRPr="005D4D41">
        <w:rPr>
          <w:snapToGrid w:val="0"/>
          <w:lang w:val="nl-BE"/>
        </w:rPr>
        <w:t xml:space="preserve">, les </w:t>
      </w:r>
      <w:proofErr w:type="spellStart"/>
      <w:r w:rsidRPr="005D4D41">
        <w:rPr>
          <w:snapToGrid w:val="0"/>
          <w:lang w:val="nl-BE"/>
        </w:rPr>
        <w:t>témoins</w:t>
      </w:r>
      <w:proofErr w:type="spellEnd"/>
      <w:r w:rsidRPr="005D4D41">
        <w:rPr>
          <w:snapToGrid w:val="0"/>
          <w:lang w:val="nl-BE"/>
        </w:rPr>
        <w:t xml:space="preserve"> </w:t>
      </w:r>
      <w:proofErr w:type="spellStart"/>
      <w:r w:rsidRPr="005D4D41">
        <w:rPr>
          <w:snapToGrid w:val="0"/>
          <w:lang w:val="nl-BE"/>
        </w:rPr>
        <w:t>peuvent</w:t>
      </w:r>
      <w:proofErr w:type="spellEnd"/>
      <w:r w:rsidRPr="005D4D41">
        <w:rPr>
          <w:snapToGrid w:val="0"/>
          <w:lang w:val="nl-BE"/>
        </w:rPr>
        <w:t xml:space="preserve"> </w:t>
      </w:r>
      <w:proofErr w:type="spellStart"/>
      <w:r w:rsidRPr="005D4D41">
        <w:rPr>
          <w:snapToGrid w:val="0"/>
          <w:lang w:val="nl-BE"/>
        </w:rPr>
        <w:t>demander</w:t>
      </w:r>
      <w:proofErr w:type="spellEnd"/>
      <w:r w:rsidRPr="005D4D41">
        <w:rPr>
          <w:snapToGrid w:val="0"/>
          <w:lang w:val="nl-BE"/>
        </w:rPr>
        <w:t xml:space="preserve"> à </w:t>
      </w:r>
      <w:proofErr w:type="spellStart"/>
      <w:r w:rsidRPr="005D4D41">
        <w:rPr>
          <w:snapToGrid w:val="0"/>
          <w:lang w:val="nl-BE"/>
        </w:rPr>
        <w:t>prêter</w:t>
      </w:r>
      <w:proofErr w:type="spellEnd"/>
      <w:r w:rsidRPr="005D4D41">
        <w:rPr>
          <w:snapToGrid w:val="0"/>
          <w:lang w:val="nl-BE"/>
        </w:rPr>
        <w:t xml:space="preserve"> le </w:t>
      </w:r>
      <w:proofErr w:type="spellStart"/>
      <w:r w:rsidRPr="005D4D41">
        <w:rPr>
          <w:snapToGrid w:val="0"/>
          <w:lang w:val="nl-BE"/>
        </w:rPr>
        <w:t>serment</w:t>
      </w:r>
      <w:proofErr w:type="spellEnd"/>
      <w:r w:rsidRPr="005D4D41">
        <w:rPr>
          <w:snapToGrid w:val="0"/>
          <w:lang w:val="nl-BE"/>
        </w:rPr>
        <w:t xml:space="preserve"> </w:t>
      </w:r>
      <w:proofErr w:type="spellStart"/>
      <w:proofErr w:type="gramStart"/>
      <w:r w:rsidRPr="005D4D41">
        <w:rPr>
          <w:snapToGrid w:val="0"/>
          <w:lang w:val="nl-BE"/>
        </w:rPr>
        <w:t>suivant</w:t>
      </w:r>
      <w:proofErr w:type="spellEnd"/>
      <w:r w:rsidRPr="005D4D41">
        <w:rPr>
          <w:snapToGrid w:val="0"/>
          <w:lang w:val="nl-BE"/>
        </w:rPr>
        <w:t xml:space="preserve"> :</w:t>
      </w:r>
      <w:proofErr w:type="gramEnd"/>
      <w:r w:rsidRPr="005D4D41">
        <w:rPr>
          <w:snapToGrid w:val="0"/>
          <w:lang w:val="nl-BE"/>
        </w:rPr>
        <w:t xml:space="preserve"> </w:t>
      </w:r>
      <w:r w:rsidRPr="005D4D41">
        <w:rPr>
          <w:lang w:val="nl-BE"/>
        </w:rPr>
        <w:t>« </w:t>
      </w:r>
      <w:r w:rsidRPr="005D4D41">
        <w:rPr>
          <w:i/>
          <w:lang w:val="nl-BE"/>
        </w:rPr>
        <w:t>Ik zweer om het geheim van de stemming te houden en om in geen geval te proberen om de vrije keus van de kiezers te beïnvloeden</w:t>
      </w:r>
      <w:r w:rsidRPr="005D4D41">
        <w:rPr>
          <w:lang w:val="nl-BE"/>
        </w:rPr>
        <w:t> »</w:t>
      </w:r>
      <w:r w:rsidR="00055806" w:rsidRPr="005D4D41">
        <w:rPr>
          <w:lang w:val="nl-BE"/>
        </w:rPr>
        <w:t>.</w:t>
      </w:r>
    </w:p>
    <w:p w:rsidR="00055806" w:rsidRPr="005D4D41" w:rsidRDefault="00055806" w:rsidP="001C62B8">
      <w:pPr>
        <w:pStyle w:val="Stylenormaldfinitif"/>
        <w:rPr>
          <w:sz w:val="12"/>
          <w:lang w:val="nl-BE"/>
        </w:rPr>
      </w:pPr>
    </w:p>
    <w:p w:rsidR="00055806" w:rsidRPr="006A3ACF" w:rsidRDefault="001B0B3A" w:rsidP="001C62B8">
      <w:pPr>
        <w:pStyle w:val="Stylenormaldfinitif"/>
        <w:rPr>
          <w:snapToGrid w:val="0"/>
        </w:rPr>
      </w:pPr>
      <w:r w:rsidRPr="006A3ACF">
        <w:rPr>
          <w:snapToGrid w:val="0"/>
        </w:rPr>
        <w:t xml:space="preserve">Dans les </w:t>
      </w:r>
      <w:r w:rsidR="00E376FF" w:rsidRPr="006A3ACF">
        <w:rPr>
          <w:snapToGrid w:val="0"/>
        </w:rPr>
        <w:t xml:space="preserve">communes des cantons d’Eupen, </w:t>
      </w:r>
      <w:r w:rsidR="00BF274A" w:rsidRPr="006A3ACF">
        <w:rPr>
          <w:snapToGrid w:val="0"/>
        </w:rPr>
        <w:t>de Sai</w:t>
      </w:r>
      <w:r w:rsidR="00E376FF" w:rsidRPr="006A3ACF">
        <w:rPr>
          <w:snapToGrid w:val="0"/>
        </w:rPr>
        <w:t>nt-Vith et de Malmedy,</w:t>
      </w:r>
      <w:r w:rsidR="00BF274A" w:rsidRPr="006A3ACF">
        <w:rPr>
          <w:snapToGrid w:val="0"/>
        </w:rPr>
        <w:t xml:space="preserve"> les témoins peuvent demander à prêter le serment suivant : « </w:t>
      </w:r>
      <w:proofErr w:type="spellStart"/>
      <w:r w:rsidR="00BF274A" w:rsidRPr="006A3ACF">
        <w:rPr>
          <w:i/>
          <w:snapToGrid w:val="0"/>
        </w:rPr>
        <w:t>Ich</w:t>
      </w:r>
      <w:proofErr w:type="spellEnd"/>
      <w:r w:rsidR="00BF274A" w:rsidRPr="006A3ACF">
        <w:rPr>
          <w:i/>
          <w:snapToGrid w:val="0"/>
        </w:rPr>
        <w:t xml:space="preserve"> </w:t>
      </w:r>
      <w:proofErr w:type="spellStart"/>
      <w:r w:rsidR="00BF274A" w:rsidRPr="006A3ACF">
        <w:rPr>
          <w:i/>
          <w:snapToGrid w:val="0"/>
        </w:rPr>
        <w:t>schwöre</w:t>
      </w:r>
      <w:proofErr w:type="spellEnd"/>
      <w:r w:rsidR="00BF274A" w:rsidRPr="006A3ACF">
        <w:rPr>
          <w:i/>
          <w:snapToGrid w:val="0"/>
        </w:rPr>
        <w:t xml:space="preserve"> </w:t>
      </w:r>
      <w:proofErr w:type="spellStart"/>
      <w:r w:rsidR="00BF274A" w:rsidRPr="006A3ACF">
        <w:rPr>
          <w:i/>
          <w:snapToGrid w:val="0"/>
        </w:rPr>
        <w:t>das</w:t>
      </w:r>
      <w:proofErr w:type="spellEnd"/>
      <w:r w:rsidR="00BF274A" w:rsidRPr="006A3ACF">
        <w:rPr>
          <w:i/>
          <w:snapToGrid w:val="0"/>
        </w:rPr>
        <w:t xml:space="preserve"> </w:t>
      </w:r>
      <w:proofErr w:type="spellStart"/>
      <w:r w:rsidR="00BF274A" w:rsidRPr="006A3ACF">
        <w:rPr>
          <w:i/>
          <w:snapToGrid w:val="0"/>
        </w:rPr>
        <w:t>Stimmgeheimnis</w:t>
      </w:r>
      <w:proofErr w:type="spellEnd"/>
      <w:r w:rsidR="00BF274A" w:rsidRPr="006A3ACF">
        <w:rPr>
          <w:i/>
          <w:snapToGrid w:val="0"/>
        </w:rPr>
        <w:t xml:space="preserve"> </w:t>
      </w:r>
      <w:proofErr w:type="spellStart"/>
      <w:r w:rsidR="00BF274A" w:rsidRPr="006A3ACF">
        <w:rPr>
          <w:i/>
          <w:snapToGrid w:val="0"/>
        </w:rPr>
        <w:t>zu</w:t>
      </w:r>
      <w:proofErr w:type="spellEnd"/>
      <w:r w:rsidR="00BF274A" w:rsidRPr="006A3ACF">
        <w:rPr>
          <w:i/>
          <w:snapToGrid w:val="0"/>
        </w:rPr>
        <w:t xml:space="preserve"> </w:t>
      </w:r>
      <w:proofErr w:type="spellStart"/>
      <w:r w:rsidR="00BF274A" w:rsidRPr="006A3ACF">
        <w:rPr>
          <w:i/>
          <w:snapToGrid w:val="0"/>
        </w:rPr>
        <w:t>bewahren</w:t>
      </w:r>
      <w:proofErr w:type="spellEnd"/>
      <w:r w:rsidR="00BF274A" w:rsidRPr="006A3ACF">
        <w:rPr>
          <w:i/>
          <w:snapToGrid w:val="0"/>
        </w:rPr>
        <w:t xml:space="preserve">, </w:t>
      </w:r>
      <w:proofErr w:type="spellStart"/>
      <w:r w:rsidR="00BF274A" w:rsidRPr="006A3ACF">
        <w:rPr>
          <w:i/>
          <w:snapToGrid w:val="0"/>
        </w:rPr>
        <w:t>und</w:t>
      </w:r>
      <w:proofErr w:type="spellEnd"/>
      <w:r w:rsidR="00BF274A" w:rsidRPr="006A3ACF">
        <w:rPr>
          <w:i/>
          <w:snapToGrid w:val="0"/>
        </w:rPr>
        <w:t xml:space="preserve"> </w:t>
      </w:r>
      <w:proofErr w:type="spellStart"/>
      <w:r w:rsidR="00BF274A" w:rsidRPr="006A3ACF">
        <w:rPr>
          <w:i/>
          <w:snapToGrid w:val="0"/>
        </w:rPr>
        <w:t>keineswegs</w:t>
      </w:r>
      <w:proofErr w:type="spellEnd"/>
      <w:r w:rsidR="00BF274A" w:rsidRPr="006A3ACF">
        <w:rPr>
          <w:i/>
          <w:snapToGrid w:val="0"/>
        </w:rPr>
        <w:t xml:space="preserve"> </w:t>
      </w:r>
      <w:proofErr w:type="spellStart"/>
      <w:r w:rsidR="00BF274A" w:rsidRPr="006A3ACF">
        <w:rPr>
          <w:i/>
          <w:snapToGrid w:val="0"/>
        </w:rPr>
        <w:t>zu</w:t>
      </w:r>
      <w:proofErr w:type="spellEnd"/>
      <w:r w:rsidR="00BF274A" w:rsidRPr="006A3ACF">
        <w:rPr>
          <w:i/>
          <w:snapToGrid w:val="0"/>
        </w:rPr>
        <w:t xml:space="preserve"> </w:t>
      </w:r>
      <w:proofErr w:type="spellStart"/>
      <w:r w:rsidR="00BF274A" w:rsidRPr="006A3ACF">
        <w:rPr>
          <w:i/>
          <w:snapToGrid w:val="0"/>
        </w:rPr>
        <w:t>versuchen</w:t>
      </w:r>
      <w:proofErr w:type="spellEnd"/>
      <w:r w:rsidR="00BF274A" w:rsidRPr="006A3ACF">
        <w:rPr>
          <w:i/>
          <w:snapToGrid w:val="0"/>
        </w:rPr>
        <w:t xml:space="preserve">, die </w:t>
      </w:r>
      <w:proofErr w:type="spellStart"/>
      <w:r w:rsidR="00BF274A" w:rsidRPr="006A3ACF">
        <w:rPr>
          <w:i/>
          <w:snapToGrid w:val="0"/>
        </w:rPr>
        <w:t>freie</w:t>
      </w:r>
      <w:proofErr w:type="spellEnd"/>
      <w:r w:rsidR="00BF274A" w:rsidRPr="006A3ACF">
        <w:rPr>
          <w:i/>
          <w:snapToGrid w:val="0"/>
        </w:rPr>
        <w:t xml:space="preserve"> Wahl der </w:t>
      </w:r>
      <w:proofErr w:type="spellStart"/>
      <w:r w:rsidR="00BF274A" w:rsidRPr="006A3ACF">
        <w:rPr>
          <w:i/>
          <w:snapToGrid w:val="0"/>
        </w:rPr>
        <w:t>WÝhler</w:t>
      </w:r>
      <w:proofErr w:type="spellEnd"/>
      <w:r w:rsidR="00BF274A" w:rsidRPr="006A3ACF">
        <w:rPr>
          <w:i/>
          <w:snapToGrid w:val="0"/>
        </w:rPr>
        <w:t xml:space="preserve"> </w:t>
      </w:r>
      <w:proofErr w:type="spellStart"/>
      <w:r w:rsidR="00BF274A" w:rsidRPr="006A3ACF">
        <w:rPr>
          <w:i/>
          <w:snapToGrid w:val="0"/>
        </w:rPr>
        <w:t>zu</w:t>
      </w:r>
      <w:proofErr w:type="spellEnd"/>
      <w:r w:rsidR="00BF274A" w:rsidRPr="006A3ACF">
        <w:rPr>
          <w:i/>
          <w:snapToGrid w:val="0"/>
        </w:rPr>
        <w:t xml:space="preserve"> </w:t>
      </w:r>
      <w:proofErr w:type="spellStart"/>
      <w:r w:rsidR="00BF274A" w:rsidRPr="006A3ACF">
        <w:rPr>
          <w:i/>
          <w:snapToGrid w:val="0"/>
        </w:rPr>
        <w:t>beeinflussen</w:t>
      </w:r>
      <w:proofErr w:type="spellEnd"/>
      <w:r w:rsidR="00BF274A" w:rsidRPr="006A3ACF">
        <w:rPr>
          <w:snapToGrid w:val="0"/>
        </w:rPr>
        <w:t> ».</w:t>
      </w:r>
    </w:p>
    <w:p w:rsidR="006A3E1D" w:rsidRPr="006A3ACF" w:rsidRDefault="006A3E1D" w:rsidP="001C62B8">
      <w:pPr>
        <w:pStyle w:val="Stylenormaldfinitif"/>
        <w:rPr>
          <w:snapToGrid w:val="0"/>
          <w:sz w:val="12"/>
          <w:highlight w:val="yellow"/>
        </w:rPr>
      </w:pPr>
    </w:p>
    <w:p w:rsidR="00122141" w:rsidRDefault="00122141" w:rsidP="001C62B8">
      <w:pPr>
        <w:pStyle w:val="Stylenormaldfinitif"/>
        <w:rPr>
          <w:snapToGrid w:val="0"/>
        </w:rPr>
      </w:pPr>
      <w:r w:rsidRPr="006A3ACF">
        <w:rPr>
          <w:snapToGrid w:val="0"/>
        </w:rPr>
        <w:t>Mention est faite de cette prestation de serment au procès-verbal.</w:t>
      </w:r>
    </w:p>
    <w:p w:rsidR="00BF274A" w:rsidRPr="006A3ACF" w:rsidRDefault="00BF274A" w:rsidP="001C62B8">
      <w:pPr>
        <w:pStyle w:val="Stylenormaldfinitif"/>
        <w:rPr>
          <w:snapToGrid w:val="0"/>
          <w:sz w:val="12"/>
        </w:rPr>
      </w:pPr>
    </w:p>
    <w:p w:rsidR="00122141" w:rsidRDefault="00122141" w:rsidP="001C62B8">
      <w:pPr>
        <w:pStyle w:val="Stylenormaldfinitif"/>
      </w:pPr>
      <w:r>
        <w:rPr>
          <w:snapToGrid w:val="0"/>
        </w:rPr>
        <w:t xml:space="preserve">Si un témoin se présente </w:t>
      </w:r>
      <w:r w:rsidR="00692317">
        <w:rPr>
          <w:snapToGrid w:val="0"/>
        </w:rPr>
        <w:t xml:space="preserve">muni </w:t>
      </w:r>
      <w:r>
        <w:rPr>
          <w:snapToGrid w:val="0"/>
        </w:rPr>
        <w:t xml:space="preserve">de la lettre d’information </w:t>
      </w:r>
      <w:r w:rsidRPr="00BF274A">
        <w:rPr>
          <w:i/>
          <w:snapToGrid w:val="0"/>
        </w:rPr>
        <w:t>ad hoc</w:t>
      </w:r>
      <w:r>
        <w:rPr>
          <w:snapToGrid w:val="0"/>
        </w:rPr>
        <w:t xml:space="preserve">, alors que les opérations sont déjà commencées, et qu’il atteste représenter valablement une liste pour laquelle aucun témoin n’avait encore été admis à assister au recensement, </w:t>
      </w:r>
      <w:r>
        <w:t>il sera admis et prêtera serment.</w:t>
      </w:r>
    </w:p>
    <w:p w:rsidR="00122141" w:rsidRDefault="00122141" w:rsidP="001C62B8">
      <w:pPr>
        <w:pStyle w:val="Stylenormaldfinitif"/>
      </w:pPr>
    </w:p>
    <w:p w:rsidR="006A3ACF" w:rsidRDefault="006A3ACF" w:rsidP="001C62B8">
      <w:pPr>
        <w:pStyle w:val="Stylenormaldfinitif"/>
      </w:pPr>
    </w:p>
    <w:p w:rsidR="00BF274A" w:rsidRDefault="00355A06" w:rsidP="006A3ACF">
      <w:pPr>
        <w:pStyle w:val="Stylenormaldfinitif"/>
        <w:pBdr>
          <w:top w:val="single" w:sz="4" w:space="1" w:color="13A99D"/>
          <w:left w:val="single" w:sz="4" w:space="4" w:color="13A99D"/>
          <w:bottom w:val="single" w:sz="4" w:space="1" w:color="13A99D"/>
          <w:right w:val="single" w:sz="4" w:space="4" w:color="13A99D"/>
        </w:pBdr>
      </w:pPr>
      <w:r>
        <w:sym w:font="Wingdings" w:char="F027"/>
      </w:r>
      <w:r>
        <w:t xml:space="preserve"> </w:t>
      </w:r>
      <w:r w:rsidR="00122141">
        <w:t xml:space="preserve">Il est recommandé au président du bureau communal d’imprimer en début de session un </w:t>
      </w:r>
      <w:r w:rsidR="00122141" w:rsidRPr="006A3ACF">
        <w:t>fich</w:t>
      </w:r>
      <w:r w:rsidR="0053364C" w:rsidRPr="006A3ACF">
        <w:t>i</w:t>
      </w:r>
      <w:r w:rsidR="00122141" w:rsidRPr="006A3ACF">
        <w:t>er a</w:t>
      </w:r>
      <w:r w:rsidR="00122141">
        <w:t xml:space="preserve">u format </w:t>
      </w:r>
      <w:r w:rsidR="00185CE3">
        <w:t>PDF</w:t>
      </w:r>
      <w:r w:rsidR="00122141">
        <w:t xml:space="preserve">, mis à sa disposition sur l’ordinateur d’encodage, correspondant à la première partie du procès-verbal. Il pourra ainsi compléter celle-ci au </w:t>
      </w:r>
      <w:r w:rsidR="00BF274A">
        <w:t>fur et à mesure des opérations.</w:t>
      </w:r>
    </w:p>
    <w:p w:rsidR="006A3ACF" w:rsidRDefault="006A3ACF" w:rsidP="001C62B8">
      <w:pPr>
        <w:pStyle w:val="Stylenormaldfinitif"/>
      </w:pPr>
    </w:p>
    <w:p w:rsidR="00AC1AFF" w:rsidRDefault="00122141" w:rsidP="001C62B8">
      <w:pPr>
        <w:pStyle w:val="Stylenormaldfinitif"/>
      </w:pPr>
      <w:r w:rsidRPr="00AC1AFF">
        <w:t>Conformément à l’arrêté du Gouvernement wallon du 7 juillet 2006</w:t>
      </w:r>
      <w:r w:rsidR="001C62B8" w:rsidRPr="00AC1AFF">
        <w:rPr>
          <w:rStyle w:val="Appelnotedebasdep"/>
        </w:rPr>
        <w:footnoteReference w:id="12"/>
      </w:r>
      <w:r w:rsidRPr="00AC1AFF">
        <w:t>,</w:t>
      </w:r>
      <w:r w:rsidR="001C62B8" w:rsidRPr="00AC1AFF">
        <w:t xml:space="preserve"> tel que modifié par l’arrêté du Gouvernement wallon du 19 avril 2018</w:t>
      </w:r>
      <w:r w:rsidR="001C62B8" w:rsidRPr="00AC1AFF">
        <w:rPr>
          <w:rStyle w:val="Appelnotedebasdep"/>
        </w:rPr>
        <w:footnoteReference w:id="13"/>
      </w:r>
      <w:r w:rsidR="001C62B8" w:rsidRPr="00AC1AFF">
        <w:t>,</w:t>
      </w:r>
      <w:r w:rsidRPr="00AC1AFF">
        <w:t xml:space="preserve"> le Gouvernement met à la disposition des bureaux communaux le logiciel nécessaire au traitement des chiffres du dépouillement.</w:t>
      </w:r>
    </w:p>
    <w:p w:rsidR="00AC1AFF" w:rsidRPr="00AC1AFF" w:rsidRDefault="00AC1AFF" w:rsidP="001C62B8">
      <w:pPr>
        <w:pStyle w:val="Stylenormaldfinitif"/>
        <w:rPr>
          <w:sz w:val="12"/>
        </w:rPr>
      </w:pPr>
    </w:p>
    <w:p w:rsidR="00122141" w:rsidRDefault="00122141" w:rsidP="001C62B8">
      <w:pPr>
        <w:pStyle w:val="Stylenormaldfinitif"/>
      </w:pPr>
      <w:r w:rsidRPr="00AC1AFF">
        <w:t xml:space="preserve">Ce logiciel permet de réaliser les opérations nécessaires à la répartition des sièges entre les listes et à la désignation des élus. </w:t>
      </w:r>
      <w:r w:rsidR="006A3E1D" w:rsidRPr="00AC1AFF">
        <w:t>Ce logiciel est dénommé le logiciel Martine.</w:t>
      </w:r>
    </w:p>
    <w:p w:rsidR="00AC1AFF" w:rsidRPr="00AC1AFF" w:rsidRDefault="00AC1AFF" w:rsidP="001C62B8">
      <w:pPr>
        <w:pStyle w:val="Stylenormaldfinitif"/>
        <w:rPr>
          <w:sz w:val="12"/>
        </w:rPr>
      </w:pPr>
    </w:p>
    <w:p w:rsidR="00122141" w:rsidRDefault="00122141" w:rsidP="001C62B8">
      <w:pPr>
        <w:pStyle w:val="Stylenormaldfinitif"/>
      </w:pPr>
      <w:r w:rsidRPr="00AC1AFF">
        <w:t xml:space="preserve">Pour des précisions sur les fonctionnalités du programme et la disposition des écrans, nous vous recommandons de vous </w:t>
      </w:r>
      <w:r w:rsidRPr="00626991">
        <w:t xml:space="preserve">reporter </w:t>
      </w:r>
      <w:r w:rsidR="008D4BF4" w:rsidRPr="00626991">
        <w:t>au vade-mecum relatif à l’utilisation de ce logiciel, disponible sur le portail des élections locales (electionslocales.wallonie.be).</w:t>
      </w:r>
    </w:p>
    <w:p w:rsidR="00AC1AFF" w:rsidRPr="00AC1AFF" w:rsidRDefault="00AC1AFF" w:rsidP="001C62B8">
      <w:pPr>
        <w:pStyle w:val="Stylenormaldfinitif"/>
        <w:rPr>
          <w:sz w:val="12"/>
        </w:rPr>
      </w:pPr>
    </w:p>
    <w:p w:rsidR="004F31E9" w:rsidRDefault="004F31E9" w:rsidP="00360653">
      <w:pPr>
        <w:pStyle w:val="Espacement"/>
      </w:pPr>
    </w:p>
    <w:p w:rsidR="00122141" w:rsidRDefault="00122141" w:rsidP="001C62B8">
      <w:pPr>
        <w:pStyle w:val="Stylenormaldfinitif"/>
      </w:pPr>
      <w:r w:rsidRPr="00185CE3">
        <w:t>Le président du bureau communal ou la personne qu’il désigne devra procéder aux opérations suivantes</w:t>
      </w:r>
      <w:r>
        <w:t> :</w:t>
      </w:r>
    </w:p>
    <w:p w:rsidR="00AC1AFF" w:rsidRPr="00AC1AFF" w:rsidRDefault="00AC1AFF" w:rsidP="001C62B8">
      <w:pPr>
        <w:pStyle w:val="Stylenormaldfinitif"/>
        <w:rPr>
          <w:sz w:val="12"/>
        </w:rPr>
      </w:pPr>
    </w:p>
    <w:p w:rsidR="00122141" w:rsidRDefault="00AC1AFF" w:rsidP="008432BC">
      <w:pPr>
        <w:pStyle w:val="Stylenormaldfinitif"/>
        <w:numPr>
          <w:ilvl w:val="0"/>
          <w:numId w:val="60"/>
        </w:numPr>
      </w:pPr>
      <w:r>
        <w:t>i</w:t>
      </w:r>
      <w:r w:rsidR="00122141">
        <w:t xml:space="preserve">mportation des données relatives aux listes et </w:t>
      </w:r>
      <w:r>
        <w:t>candidats (Clôture des listes) ;</w:t>
      </w:r>
    </w:p>
    <w:p w:rsidR="00122141" w:rsidRDefault="00AC1AFF" w:rsidP="008432BC">
      <w:pPr>
        <w:pStyle w:val="Stylenormaldfinitif"/>
        <w:numPr>
          <w:ilvl w:val="0"/>
          <w:numId w:val="60"/>
        </w:numPr>
      </w:pPr>
      <w:r>
        <w:t>e</w:t>
      </w:r>
      <w:r w:rsidR="00122141">
        <w:t>ncodage, totalisation et transmission des données provenant des bu</w:t>
      </w:r>
      <w:r w:rsidR="00E376FF">
        <w:t xml:space="preserve">reaux </w:t>
      </w:r>
      <w:r w:rsidR="00523703">
        <w:t xml:space="preserve">de </w:t>
      </w:r>
      <w:r>
        <w:t>dépouillement ;</w:t>
      </w:r>
    </w:p>
    <w:p w:rsidR="00122141" w:rsidRDefault="00AC1AFF" w:rsidP="008432BC">
      <w:pPr>
        <w:pStyle w:val="Stylenormaldfinitif"/>
        <w:numPr>
          <w:ilvl w:val="0"/>
          <w:numId w:val="60"/>
        </w:numPr>
      </w:pPr>
      <w:r>
        <w:t>a</w:t>
      </w:r>
      <w:r w:rsidR="00122141">
        <w:t>ttri</w:t>
      </w:r>
      <w:r w:rsidR="00E736AB">
        <w:t>bution et dévolution des sièges.</w:t>
      </w:r>
    </w:p>
    <w:p w:rsidR="00122141" w:rsidRPr="00AC1AFF" w:rsidRDefault="00122141" w:rsidP="001C62B8">
      <w:pPr>
        <w:pStyle w:val="Stylenormaldfinitif"/>
        <w:rPr>
          <w:sz w:val="12"/>
        </w:rPr>
      </w:pPr>
    </w:p>
    <w:p w:rsidR="00AC1AFF" w:rsidRDefault="00122141" w:rsidP="001C62B8">
      <w:pPr>
        <w:pStyle w:val="Stylenormaldfinitif"/>
      </w:pPr>
      <w:r>
        <w:t>L’encodage est réalisé par le président du bureau communal, sous la s</w:t>
      </w:r>
      <w:r w:rsidR="00E376FF">
        <w:t xml:space="preserve">upervision du bureau. </w:t>
      </w:r>
    </w:p>
    <w:p w:rsidR="00AC1AFF" w:rsidRDefault="00AC1AFF" w:rsidP="001C62B8">
      <w:pPr>
        <w:pStyle w:val="Stylenormaldfinitif"/>
      </w:pPr>
    </w:p>
    <w:p w:rsidR="00122141" w:rsidRPr="00AC1AFF" w:rsidRDefault="00E376FF" w:rsidP="001C62B8">
      <w:pPr>
        <w:pStyle w:val="Stylenormaldfinitif"/>
        <w:rPr>
          <w:i/>
          <w:color w:val="13A99D"/>
        </w:rPr>
      </w:pPr>
      <w:r w:rsidRPr="00AC1AFF">
        <w:t>Selon le C</w:t>
      </w:r>
      <w:r w:rsidR="00122141" w:rsidRPr="00AC1AFF">
        <w:t>ode</w:t>
      </w:r>
      <w:r w:rsidR="00122141">
        <w:t xml:space="preserve"> de la démocratie locale et de la décentralisation, </w:t>
      </w:r>
      <w:r w:rsidR="00355A06" w:rsidRPr="00AC1AFF">
        <w:rPr>
          <w:i/>
          <w:color w:val="13A99D"/>
        </w:rPr>
        <w:t>le bureau assume, par sa</w:t>
      </w:r>
      <w:r w:rsidR="00122141" w:rsidRPr="00AC1AFF">
        <w:rPr>
          <w:i/>
          <w:color w:val="13A99D"/>
        </w:rPr>
        <w:t xml:space="preserve"> signature, la totale responsabilité de la procédure et des informations reprises sur le procès-verbal.</w:t>
      </w:r>
    </w:p>
    <w:p w:rsidR="00AC1AFF" w:rsidRPr="00AC1AFF" w:rsidRDefault="00AC1AFF" w:rsidP="001C62B8">
      <w:pPr>
        <w:pStyle w:val="Stylenormaldfinitif"/>
        <w:rPr>
          <w:b/>
          <w:sz w:val="12"/>
        </w:rPr>
      </w:pPr>
    </w:p>
    <w:p w:rsidR="00122141" w:rsidRDefault="00122141" w:rsidP="001C62B8">
      <w:pPr>
        <w:pStyle w:val="Stylenormaldfinitif"/>
      </w:pPr>
      <w:r w:rsidRPr="0053364C">
        <w:t xml:space="preserve">Si les opérateurs sont des calculateurs mis à disposition par la commune en vertu de l’article </w:t>
      </w:r>
      <w:r w:rsidRPr="00AC1AFF">
        <w:rPr>
          <w:rStyle w:val="Fort"/>
          <w:b w:val="0"/>
        </w:rPr>
        <w:t xml:space="preserve">L4145-5 du Code de la démocratie locale et de la décentralisation, </w:t>
      </w:r>
      <w:r w:rsidRPr="00AC1AFF">
        <w:t>leurs identité</w:t>
      </w:r>
      <w:r w:rsidR="0053364C" w:rsidRPr="00AC1AFF">
        <w:t>s</w:t>
      </w:r>
      <w:r w:rsidRPr="0053364C">
        <w:t xml:space="preserve"> et</w:t>
      </w:r>
      <w:r>
        <w:t xml:space="preserve"> </w:t>
      </w:r>
      <w:r>
        <w:lastRenderedPageBreak/>
        <w:t>coordonnées complètes doivent être reprises sur la première partie du procès-verbal du bureau communal. Ils opèrent sous la direction du président du bureau communal.</w:t>
      </w:r>
    </w:p>
    <w:p w:rsidR="004F31E9" w:rsidRDefault="004F31E9" w:rsidP="001C62B8">
      <w:pPr>
        <w:pStyle w:val="Stylenormaldfinitif"/>
      </w:pPr>
    </w:p>
    <w:p w:rsidR="00122141" w:rsidRDefault="00122141" w:rsidP="008432BC">
      <w:pPr>
        <w:pStyle w:val="Titre4"/>
        <w:numPr>
          <w:ilvl w:val="0"/>
          <w:numId w:val="61"/>
        </w:numPr>
        <w:spacing w:after="0"/>
        <w:rPr>
          <w:b/>
          <w:sz w:val="26"/>
          <w:szCs w:val="26"/>
        </w:rPr>
      </w:pPr>
      <w:bookmarkStart w:id="4" w:name="_Toc515272375"/>
      <w:r w:rsidRPr="00AC1AFF">
        <w:rPr>
          <w:b/>
          <w:sz w:val="26"/>
          <w:szCs w:val="26"/>
        </w:rPr>
        <w:t>Importation des données relatives aux candidats</w:t>
      </w:r>
      <w:bookmarkEnd w:id="4"/>
    </w:p>
    <w:p w:rsidR="00AC1AFF" w:rsidRPr="00AC1AFF" w:rsidRDefault="00AC1AFF" w:rsidP="00AC1AFF">
      <w:pPr>
        <w:rPr>
          <w:sz w:val="12"/>
        </w:rPr>
      </w:pPr>
    </w:p>
    <w:p w:rsidR="00122141" w:rsidRDefault="00122141" w:rsidP="001C62B8">
      <w:pPr>
        <w:pStyle w:val="Stylenormaldfinitif"/>
      </w:pPr>
      <w:r>
        <w:t>La première opération à laquelle procède le président du bureau communal est l’importation des informations concernant les listes et les candidats. Ces informations ont été enregistrées sur le serveur de la Région wallonne dans le cadre de la procédure relative au dépôt des candidatures.</w:t>
      </w:r>
    </w:p>
    <w:p w:rsidR="00355A06" w:rsidRPr="00AC1AFF" w:rsidRDefault="00355A06" w:rsidP="001C62B8">
      <w:pPr>
        <w:pStyle w:val="Stylenormaldfinitif"/>
        <w:rPr>
          <w:sz w:val="12"/>
        </w:rPr>
      </w:pPr>
    </w:p>
    <w:p w:rsidR="00AC1AFF" w:rsidRPr="00AC1AFF" w:rsidRDefault="00AC1AFF" w:rsidP="00AC1AFF">
      <w:pPr>
        <w:pStyle w:val="Stylenormaldfinitif"/>
        <w:pBdr>
          <w:top w:val="single" w:sz="4" w:space="1" w:color="13A99D"/>
          <w:left w:val="single" w:sz="4" w:space="4" w:color="13A99D"/>
          <w:bottom w:val="single" w:sz="4" w:space="1" w:color="13A99D"/>
          <w:right w:val="single" w:sz="4" w:space="4" w:color="13A99D"/>
        </w:pBdr>
        <w:rPr>
          <w:sz w:val="10"/>
        </w:rPr>
      </w:pPr>
    </w:p>
    <w:p w:rsidR="00355A06" w:rsidRDefault="00122141" w:rsidP="00AC1AFF">
      <w:pPr>
        <w:pStyle w:val="Stylenormaldfinitif"/>
        <w:pBdr>
          <w:top w:val="single" w:sz="4" w:space="1" w:color="13A99D"/>
          <w:left w:val="single" w:sz="4" w:space="4" w:color="13A99D"/>
          <w:bottom w:val="single" w:sz="4" w:space="1" w:color="13A99D"/>
          <w:right w:val="single" w:sz="4" w:space="4" w:color="13A99D"/>
        </w:pBdr>
      </w:pPr>
      <w:r w:rsidRPr="00AC1AFF">
        <w:t>Suite à la répartition des sections de vote par bureau, le 10 septembre</w:t>
      </w:r>
      <w:r w:rsidR="0053364C" w:rsidRPr="00AC1AFF">
        <w:t xml:space="preserve"> au plus tard</w:t>
      </w:r>
      <w:r w:rsidRPr="00AC1AFF">
        <w:t>, les données ont été intégrées dans le logiciel au moment de la préparation correspondant au bureau communal.</w:t>
      </w:r>
    </w:p>
    <w:p w:rsidR="00AC1AFF" w:rsidRPr="00AC1AFF" w:rsidRDefault="00AC1AFF" w:rsidP="00AC1AFF">
      <w:pPr>
        <w:pStyle w:val="Stylenormaldfinitif"/>
        <w:pBdr>
          <w:top w:val="single" w:sz="4" w:space="1" w:color="13A99D"/>
          <w:left w:val="single" w:sz="4" w:space="4" w:color="13A99D"/>
          <w:bottom w:val="single" w:sz="4" w:space="1" w:color="13A99D"/>
          <w:right w:val="single" w:sz="4" w:space="4" w:color="13A99D"/>
        </w:pBdr>
        <w:rPr>
          <w:sz w:val="6"/>
        </w:rPr>
      </w:pPr>
    </w:p>
    <w:p w:rsidR="004F31E9" w:rsidRDefault="004F31E9" w:rsidP="00360653">
      <w:pPr>
        <w:pStyle w:val="Espacement"/>
      </w:pPr>
    </w:p>
    <w:p w:rsidR="00AC1AFF" w:rsidRPr="00AC1AFF" w:rsidRDefault="00AC1AFF" w:rsidP="00360653">
      <w:pPr>
        <w:pStyle w:val="Titre4"/>
        <w:spacing w:after="0"/>
        <w:rPr>
          <w:sz w:val="12"/>
        </w:rPr>
      </w:pPr>
      <w:bookmarkStart w:id="5" w:name="_Toc515272376"/>
    </w:p>
    <w:p w:rsidR="00EC1FF5" w:rsidRPr="00AC1AFF" w:rsidRDefault="00EC1FF5" w:rsidP="008432BC">
      <w:pPr>
        <w:pStyle w:val="Titre4"/>
        <w:numPr>
          <w:ilvl w:val="0"/>
          <w:numId w:val="61"/>
        </w:numPr>
        <w:spacing w:after="0"/>
        <w:rPr>
          <w:b/>
          <w:sz w:val="26"/>
          <w:szCs w:val="26"/>
        </w:rPr>
      </w:pPr>
      <w:r w:rsidRPr="00AC1AFF">
        <w:rPr>
          <w:b/>
          <w:sz w:val="26"/>
          <w:szCs w:val="26"/>
        </w:rPr>
        <w:t>Encodage des données</w:t>
      </w:r>
      <w:bookmarkEnd w:id="5"/>
    </w:p>
    <w:p w:rsidR="00AC1AFF" w:rsidRPr="00AC1AFF" w:rsidRDefault="00AC1AFF" w:rsidP="001C62B8">
      <w:pPr>
        <w:pStyle w:val="Stylenormaldfinitif"/>
        <w:rPr>
          <w:sz w:val="12"/>
        </w:rPr>
      </w:pPr>
    </w:p>
    <w:p w:rsidR="00355A06" w:rsidRDefault="00122141" w:rsidP="001C62B8">
      <w:pPr>
        <w:pStyle w:val="Stylenormaldfinitif"/>
      </w:pPr>
      <w:r>
        <w:t xml:space="preserve">En présence du bureau constitué et des témoins, le président du bureau communal reçoit les présidents </w:t>
      </w:r>
      <w:r w:rsidR="00055806" w:rsidRPr="000937C9">
        <w:t xml:space="preserve">des bureaux de </w:t>
      </w:r>
      <w:r w:rsidRPr="000937C9">
        <w:t>dépouillement qui lui soumettent chacun à leur tour le procès-verbal non clôturé ni signé et le double du tableau de dépouillement.</w:t>
      </w:r>
    </w:p>
    <w:p w:rsidR="004F46D7" w:rsidRPr="00AC1AFF" w:rsidRDefault="004F46D7" w:rsidP="001C62B8">
      <w:pPr>
        <w:pStyle w:val="Stylenormaldfinitif"/>
        <w:rPr>
          <w:sz w:val="12"/>
        </w:rPr>
      </w:pPr>
    </w:p>
    <w:p w:rsidR="00122141" w:rsidRDefault="00122141" w:rsidP="001C62B8">
      <w:pPr>
        <w:pStyle w:val="Stylenormaldfinitif"/>
      </w:pPr>
      <w:r>
        <w:t>L’opérateur procède immédiatement à l’encodage des résultats du dépouillement de ce  bureau.</w:t>
      </w:r>
    </w:p>
    <w:p w:rsidR="00355A06" w:rsidRPr="00AC1AFF" w:rsidRDefault="00355A06" w:rsidP="001C62B8">
      <w:pPr>
        <w:pStyle w:val="Stylenormaldfinitif"/>
        <w:rPr>
          <w:sz w:val="12"/>
        </w:rPr>
      </w:pPr>
    </w:p>
    <w:p w:rsidR="00AC1AFF" w:rsidRPr="00AC1AFF" w:rsidRDefault="00AC1AFF" w:rsidP="00AC1AFF">
      <w:pPr>
        <w:pStyle w:val="Stylenormaldfinitif"/>
        <w:pBdr>
          <w:top w:val="single" w:sz="4" w:space="1" w:color="13A99D"/>
          <w:left w:val="single" w:sz="4" w:space="4" w:color="13A99D"/>
          <w:bottom w:val="single" w:sz="4" w:space="1" w:color="13A99D"/>
          <w:right w:val="single" w:sz="4" w:space="4" w:color="13A99D"/>
        </w:pBdr>
        <w:rPr>
          <w:b/>
          <w:color w:val="13A99D"/>
          <w:sz w:val="12"/>
        </w:rPr>
      </w:pPr>
    </w:p>
    <w:p w:rsidR="00122141" w:rsidRDefault="00AC1AFF" w:rsidP="00AC1AFF">
      <w:pPr>
        <w:pStyle w:val="Stylenormaldfinitif"/>
        <w:pBdr>
          <w:top w:val="single" w:sz="4" w:space="1" w:color="13A99D"/>
          <w:left w:val="single" w:sz="4" w:space="4" w:color="13A99D"/>
          <w:bottom w:val="single" w:sz="4" w:space="1" w:color="13A99D"/>
          <w:right w:val="single" w:sz="4" w:space="4" w:color="13A99D"/>
        </w:pBdr>
      </w:pPr>
      <w:r w:rsidRPr="00AC1AFF">
        <w:rPr>
          <w:b/>
          <w:color w:val="13A99D"/>
        </w:rPr>
        <w:t>Conseil </w:t>
      </w:r>
      <w:r>
        <w:t>: p</w:t>
      </w:r>
      <w:r w:rsidR="00122141">
        <w:t>our éviter tout retard, il est préférable de commencer la transcription dès la réception du premier tableau de dépouillement.</w:t>
      </w:r>
    </w:p>
    <w:p w:rsidR="00EC1FF5" w:rsidRPr="00AC1AFF" w:rsidRDefault="00EC1FF5" w:rsidP="00AC1AFF">
      <w:pPr>
        <w:pStyle w:val="Stylenormaldfinitif"/>
        <w:pBdr>
          <w:top w:val="single" w:sz="4" w:space="1" w:color="13A99D"/>
          <w:left w:val="single" w:sz="4" w:space="4" w:color="13A99D"/>
          <w:bottom w:val="single" w:sz="4" w:space="1" w:color="13A99D"/>
          <w:right w:val="single" w:sz="4" w:space="4" w:color="13A99D"/>
        </w:pBdr>
        <w:rPr>
          <w:sz w:val="10"/>
        </w:rPr>
      </w:pPr>
    </w:p>
    <w:p w:rsidR="00AC1AFF" w:rsidRPr="00AC1AFF" w:rsidRDefault="00AC1AFF" w:rsidP="001C62B8">
      <w:pPr>
        <w:pStyle w:val="Stylenormaldfinitif"/>
        <w:rPr>
          <w:sz w:val="12"/>
          <w:u w:val="single"/>
        </w:rPr>
      </w:pPr>
    </w:p>
    <w:p w:rsidR="00122141" w:rsidRDefault="00122141" w:rsidP="001C62B8">
      <w:pPr>
        <w:pStyle w:val="Stylenormaldfinitif"/>
      </w:pPr>
      <w:r w:rsidRPr="00185CE3">
        <w:rPr>
          <w:u w:val="single"/>
        </w:rPr>
        <w:t>Sur base du tableau de dépouillement, l’opérateur encode pour un premier bureau</w:t>
      </w:r>
      <w:r>
        <w:t xml:space="preserve"> : </w:t>
      </w:r>
    </w:p>
    <w:p w:rsidR="00C67E46" w:rsidRPr="00C67E46" w:rsidRDefault="00C67E46" w:rsidP="001C62B8">
      <w:pPr>
        <w:pStyle w:val="Stylenormaldfinitif"/>
        <w:rPr>
          <w:sz w:val="10"/>
        </w:rPr>
      </w:pPr>
    </w:p>
    <w:p w:rsidR="00122141" w:rsidRDefault="00AC1AFF" w:rsidP="00EF6C04">
      <w:pPr>
        <w:pStyle w:val="Stylenormaldfinitif"/>
        <w:numPr>
          <w:ilvl w:val="0"/>
          <w:numId w:val="9"/>
        </w:numPr>
      </w:pPr>
      <w:r>
        <w:t>l</w:t>
      </w:r>
      <w:r w:rsidR="00122141">
        <w:t>e numéro des bureaux de vot</w:t>
      </w:r>
      <w:r>
        <w:t>e dont il a dépouillé les urnes,</w:t>
      </w:r>
    </w:p>
    <w:p w:rsidR="00122141" w:rsidRDefault="00AC1AFF" w:rsidP="00EF6C04">
      <w:pPr>
        <w:pStyle w:val="Stylenormaldfinitif"/>
        <w:numPr>
          <w:ilvl w:val="0"/>
          <w:numId w:val="9"/>
        </w:numPr>
      </w:pPr>
      <w:r>
        <w:t>l</w:t>
      </w:r>
      <w:r w:rsidR="00122141">
        <w:t>e nombre de bulletins trouvés dan</w:t>
      </w:r>
      <w:r>
        <w:t>s les urnes (Bulletins déposés),</w:t>
      </w:r>
    </w:p>
    <w:p w:rsidR="00122141" w:rsidRDefault="00AC1AFF" w:rsidP="00EF6C04">
      <w:pPr>
        <w:pStyle w:val="Stylenormaldfinitif"/>
        <w:numPr>
          <w:ilvl w:val="0"/>
          <w:numId w:val="9"/>
        </w:numPr>
      </w:pPr>
      <w:r>
        <w:t>l</w:t>
      </w:r>
      <w:r w:rsidR="00122141">
        <w:t>e nom</w:t>
      </w:r>
      <w:r>
        <w:t>bre de bulletins blancs ou nuls,</w:t>
      </w:r>
    </w:p>
    <w:p w:rsidR="00122141" w:rsidRDefault="00AC1AFF" w:rsidP="00EF6C04">
      <w:pPr>
        <w:pStyle w:val="Stylenormaldfinitif"/>
        <w:numPr>
          <w:ilvl w:val="0"/>
          <w:numId w:val="9"/>
        </w:numPr>
      </w:pPr>
      <w:r>
        <w:t>l</w:t>
      </w:r>
      <w:r w:rsidR="00523703">
        <w:t>e nombre de bulletins valables.</w:t>
      </w:r>
    </w:p>
    <w:p w:rsidR="00EC1FF5" w:rsidRPr="00C67E46" w:rsidRDefault="00EC1FF5" w:rsidP="001C62B8">
      <w:pPr>
        <w:pStyle w:val="Stylenormaldfinitif"/>
        <w:rPr>
          <w:sz w:val="10"/>
        </w:rPr>
      </w:pPr>
    </w:p>
    <w:p w:rsidR="00122141" w:rsidRDefault="00122141" w:rsidP="001C62B8">
      <w:pPr>
        <w:pStyle w:val="Stylenormaldfinitif"/>
      </w:pPr>
      <w:r w:rsidRPr="00185CE3">
        <w:rPr>
          <w:u w:val="single"/>
        </w:rPr>
        <w:t>L’opéra</w:t>
      </w:r>
      <w:r w:rsidR="00185CE3" w:rsidRPr="00185CE3">
        <w:rPr>
          <w:u w:val="single"/>
        </w:rPr>
        <w:t>teur indique, pour chaque liste</w:t>
      </w:r>
      <w:r w:rsidR="00185CE3">
        <w:t> :</w:t>
      </w:r>
      <w:r>
        <w:t xml:space="preserve"> </w:t>
      </w:r>
    </w:p>
    <w:p w:rsidR="00C67E46" w:rsidRPr="00C67E46" w:rsidRDefault="00C67E46" w:rsidP="001C62B8">
      <w:pPr>
        <w:pStyle w:val="Stylenormaldfinitif"/>
        <w:rPr>
          <w:sz w:val="10"/>
        </w:rPr>
      </w:pPr>
    </w:p>
    <w:p w:rsidR="00122141" w:rsidRDefault="00C67E46" w:rsidP="008432BC">
      <w:pPr>
        <w:pStyle w:val="Stylenormaldfinitif"/>
        <w:numPr>
          <w:ilvl w:val="0"/>
          <w:numId w:val="62"/>
        </w:numPr>
      </w:pPr>
      <w:r>
        <w:t>le nombre de bulletins de liste,</w:t>
      </w:r>
    </w:p>
    <w:p w:rsidR="00122141" w:rsidRDefault="00C67E46" w:rsidP="008432BC">
      <w:pPr>
        <w:pStyle w:val="Stylenormaldfinitif"/>
        <w:numPr>
          <w:ilvl w:val="0"/>
          <w:numId w:val="62"/>
        </w:numPr>
      </w:pPr>
      <w:r>
        <w:t>l</w:t>
      </w:r>
      <w:r w:rsidR="00122141">
        <w:t xml:space="preserve">e </w:t>
      </w:r>
      <w:r w:rsidR="00523703">
        <w:t>nombre de bulletins nominatifs.</w:t>
      </w:r>
    </w:p>
    <w:p w:rsidR="004B1F3D" w:rsidRPr="00C67E46" w:rsidRDefault="004B1F3D" w:rsidP="001C62B8">
      <w:pPr>
        <w:pStyle w:val="Stylenormaldfinitif"/>
        <w:rPr>
          <w:sz w:val="12"/>
        </w:rPr>
      </w:pPr>
    </w:p>
    <w:p w:rsidR="00D35283" w:rsidRDefault="00D35283" w:rsidP="001C62B8">
      <w:pPr>
        <w:pStyle w:val="Stylenormaldfinitif"/>
      </w:pPr>
      <w:r>
        <w:t>On procède de la même façon avec toutes les autres listes pour le bureau considéré.</w:t>
      </w:r>
    </w:p>
    <w:p w:rsidR="00C67E46" w:rsidRDefault="00C67E46" w:rsidP="00C67E46">
      <w:pPr>
        <w:pStyle w:val="Stylenormaldfinitif"/>
        <w:rPr>
          <w:rFonts w:eastAsia="Times New Roman" w:cs="Times New Roman"/>
          <w:sz w:val="10"/>
          <w:szCs w:val="20"/>
          <w:lang w:val="fr-FR" w:eastAsia="fr-BE"/>
        </w:rPr>
      </w:pPr>
    </w:p>
    <w:p w:rsidR="00C67E46" w:rsidRPr="00C67E46" w:rsidRDefault="00C67E46" w:rsidP="00C67E46">
      <w:pPr>
        <w:pStyle w:val="Stylenormaldfinitif"/>
        <w:pBdr>
          <w:top w:val="single" w:sz="4" w:space="1" w:color="13A99D"/>
          <w:left w:val="single" w:sz="4" w:space="4" w:color="13A99D"/>
          <w:bottom w:val="single" w:sz="4" w:space="1" w:color="13A99D"/>
          <w:right w:val="single" w:sz="4" w:space="4" w:color="13A99D"/>
        </w:pBdr>
        <w:rPr>
          <w:sz w:val="10"/>
        </w:rPr>
      </w:pPr>
    </w:p>
    <w:p w:rsidR="00122141" w:rsidRDefault="00122141" w:rsidP="00C67E46">
      <w:pPr>
        <w:pStyle w:val="Stylenormaldfinitif"/>
        <w:pBdr>
          <w:top w:val="single" w:sz="4" w:space="1" w:color="13A99D"/>
          <w:left w:val="single" w:sz="4" w:space="4" w:color="13A99D"/>
          <w:bottom w:val="single" w:sz="4" w:space="1" w:color="13A99D"/>
          <w:right w:val="single" w:sz="4" w:space="4" w:color="13A99D"/>
        </w:pBdr>
      </w:pPr>
      <w:r>
        <w:t>Le chiffre électoral, correspondant à la somme des bulletins de liste et des bulletins nominatifs pour chaque liste</w:t>
      </w:r>
      <w:r w:rsidR="00055806">
        <w:t>,</w:t>
      </w:r>
      <w:r>
        <w:t xml:space="preserve"> se calcule automatiquement.</w:t>
      </w:r>
    </w:p>
    <w:p w:rsidR="00C67E46" w:rsidRPr="00C67E46" w:rsidRDefault="00C67E46" w:rsidP="00C67E46">
      <w:pPr>
        <w:pStyle w:val="Stylenormaldfinitif"/>
        <w:pBdr>
          <w:top w:val="single" w:sz="4" w:space="1" w:color="13A99D"/>
          <w:left w:val="single" w:sz="4" w:space="4" w:color="13A99D"/>
          <w:bottom w:val="single" w:sz="4" w:space="1" w:color="13A99D"/>
          <w:right w:val="single" w:sz="4" w:space="4" w:color="13A99D"/>
        </w:pBdr>
        <w:rPr>
          <w:sz w:val="6"/>
        </w:rPr>
      </w:pPr>
    </w:p>
    <w:p w:rsidR="00122141" w:rsidRDefault="00122141" w:rsidP="001C62B8">
      <w:pPr>
        <w:pStyle w:val="Stylenormaldfinitif"/>
      </w:pPr>
      <w:r>
        <w:t>Dès qu’il a terminé d’encoder les données de bulletins pour un bureau, l’opérateur procède à l’enregistrement des données.</w:t>
      </w:r>
    </w:p>
    <w:p w:rsidR="00C67E46" w:rsidRPr="00C67E46" w:rsidRDefault="00C67E46" w:rsidP="001C62B8">
      <w:pPr>
        <w:pStyle w:val="Stylenormaldfinitif"/>
        <w:rPr>
          <w:sz w:val="12"/>
        </w:rPr>
      </w:pPr>
    </w:p>
    <w:p w:rsidR="004F31E9" w:rsidRDefault="004F31E9" w:rsidP="00360653">
      <w:pPr>
        <w:pStyle w:val="Espacement"/>
      </w:pPr>
    </w:p>
    <w:p w:rsidR="00122141" w:rsidRDefault="00122141" w:rsidP="008432BC">
      <w:pPr>
        <w:pStyle w:val="Titre4"/>
        <w:numPr>
          <w:ilvl w:val="0"/>
          <w:numId w:val="61"/>
        </w:numPr>
        <w:spacing w:after="0"/>
        <w:rPr>
          <w:b/>
          <w:sz w:val="26"/>
          <w:szCs w:val="26"/>
        </w:rPr>
      </w:pPr>
      <w:bookmarkStart w:id="6" w:name="_Toc515272377"/>
      <w:r w:rsidRPr="00C67E46">
        <w:rPr>
          <w:b/>
          <w:sz w:val="26"/>
          <w:szCs w:val="26"/>
        </w:rPr>
        <w:t>Contrôle des données concernant les bulletins pour un bureau</w:t>
      </w:r>
      <w:bookmarkEnd w:id="6"/>
    </w:p>
    <w:p w:rsidR="00C67E46" w:rsidRPr="00C67E46" w:rsidRDefault="00C67E46" w:rsidP="00C67E46">
      <w:pPr>
        <w:rPr>
          <w:sz w:val="12"/>
        </w:rPr>
      </w:pPr>
    </w:p>
    <w:p w:rsidR="00122141" w:rsidRDefault="00122141" w:rsidP="001C62B8">
      <w:pPr>
        <w:pStyle w:val="Stylenormaldfinitif"/>
      </w:pPr>
      <w:r w:rsidRPr="00185CE3">
        <w:t>Les données contrôlées sont les suivantes</w:t>
      </w:r>
      <w:r>
        <w:t xml:space="preserve"> : </w:t>
      </w:r>
    </w:p>
    <w:p w:rsidR="00C67E46" w:rsidRPr="00C67E46" w:rsidRDefault="00C67E46" w:rsidP="001C62B8">
      <w:pPr>
        <w:pStyle w:val="Stylenormaldfinitif"/>
        <w:rPr>
          <w:sz w:val="8"/>
        </w:rPr>
      </w:pPr>
    </w:p>
    <w:p w:rsidR="00122141" w:rsidRDefault="00C67E46" w:rsidP="00EF6C04">
      <w:pPr>
        <w:pStyle w:val="Stylenormaldfinitif"/>
        <w:numPr>
          <w:ilvl w:val="0"/>
          <w:numId w:val="10"/>
        </w:numPr>
      </w:pPr>
      <w:r>
        <w:t>p</w:t>
      </w:r>
      <w:r w:rsidR="00122141">
        <w:t>our chaque bureau, la somme des bulletins valables et des bulletins nuls ou blancs correspond au nombre</w:t>
      </w:r>
      <w:r>
        <w:t xml:space="preserve"> de bulletins retirés des urnes ;</w:t>
      </w:r>
    </w:p>
    <w:p w:rsidR="00122141" w:rsidRDefault="00C67E46" w:rsidP="00EF6C04">
      <w:pPr>
        <w:pStyle w:val="Stylenormaldfinitif"/>
        <w:numPr>
          <w:ilvl w:val="0"/>
          <w:numId w:val="10"/>
        </w:numPr>
      </w:pPr>
      <w:r>
        <w:t>p</w:t>
      </w:r>
      <w:r w:rsidR="00122141">
        <w:t>our chaque liste, le chiffre électoral correspond à la somme des bulletins de li</w:t>
      </w:r>
      <w:r>
        <w:t>ste et des bulletins nominatifs ;</w:t>
      </w:r>
    </w:p>
    <w:p w:rsidR="00122141" w:rsidRDefault="00C67E46" w:rsidP="00EF6C04">
      <w:pPr>
        <w:pStyle w:val="Stylenormaldfinitif"/>
        <w:numPr>
          <w:ilvl w:val="0"/>
          <w:numId w:val="10"/>
        </w:numPr>
      </w:pPr>
      <w:r>
        <w:t>l</w:t>
      </w:r>
      <w:r w:rsidR="00122141">
        <w:t xml:space="preserve">’addition des bulletins émis en faveur de toutes les listes </w:t>
      </w:r>
      <w:r w:rsidR="00E376FF">
        <w:t>ou de candidats de</w:t>
      </w:r>
      <w:r w:rsidR="00122141">
        <w:t xml:space="preserve"> ces listes correspond au nombre de bulletins valables.</w:t>
      </w:r>
    </w:p>
    <w:p w:rsidR="00122141" w:rsidRPr="00C67E46" w:rsidRDefault="00122141" w:rsidP="001C62B8">
      <w:pPr>
        <w:pStyle w:val="Stylenormaldfinitif"/>
        <w:rPr>
          <w:sz w:val="10"/>
        </w:rPr>
      </w:pPr>
    </w:p>
    <w:p w:rsidR="00122141" w:rsidRDefault="00122141" w:rsidP="001C62B8">
      <w:pPr>
        <w:pStyle w:val="Stylenormaldfinitif"/>
      </w:pPr>
      <w:r>
        <w:t>En cas d’incohérence, le président du bureau communal procède aux vérifications et corrections nécessaires.</w:t>
      </w:r>
    </w:p>
    <w:p w:rsidR="00C67E46" w:rsidRPr="00C67E46" w:rsidRDefault="00C67E46" w:rsidP="001C62B8">
      <w:pPr>
        <w:pStyle w:val="Stylenormaldfinitif"/>
        <w:rPr>
          <w:sz w:val="10"/>
        </w:rPr>
      </w:pPr>
    </w:p>
    <w:p w:rsidR="004F31E9" w:rsidRDefault="004F31E9" w:rsidP="00360653">
      <w:pPr>
        <w:pStyle w:val="Espacement"/>
      </w:pPr>
    </w:p>
    <w:p w:rsidR="00122141" w:rsidRDefault="00122141" w:rsidP="008432BC">
      <w:pPr>
        <w:pStyle w:val="Titre4"/>
        <w:numPr>
          <w:ilvl w:val="0"/>
          <w:numId w:val="61"/>
        </w:numPr>
        <w:spacing w:after="0"/>
        <w:rPr>
          <w:b/>
          <w:sz w:val="26"/>
          <w:szCs w:val="26"/>
        </w:rPr>
      </w:pPr>
      <w:bookmarkStart w:id="7" w:name="_Toc515272378"/>
      <w:r w:rsidRPr="00C67E46">
        <w:rPr>
          <w:b/>
          <w:sz w:val="26"/>
          <w:szCs w:val="26"/>
        </w:rPr>
        <w:t>Encodage des votes nominatifs</w:t>
      </w:r>
      <w:bookmarkEnd w:id="7"/>
    </w:p>
    <w:p w:rsidR="00C67E46" w:rsidRPr="00C67E46" w:rsidRDefault="00C67E46" w:rsidP="00C67E46">
      <w:pPr>
        <w:rPr>
          <w:sz w:val="12"/>
        </w:rPr>
      </w:pPr>
    </w:p>
    <w:p w:rsidR="000707BE" w:rsidRDefault="00122141" w:rsidP="001C62B8">
      <w:pPr>
        <w:pStyle w:val="Stylenormaldfinitif"/>
      </w:pPr>
      <w:r>
        <w:t>L’opérateur indique, pour chaque candidat, le nombre de votes nominatifs en sa faveur.</w:t>
      </w:r>
      <w:r w:rsidR="00C67E46">
        <w:t xml:space="preserve"> </w:t>
      </w:r>
      <w:r>
        <w:t>Il procède de la même manière pour tous les candidats.</w:t>
      </w:r>
      <w:r w:rsidR="00C67E46">
        <w:t xml:space="preserve"> </w:t>
      </w:r>
      <w:r>
        <w:t>L’opérateur procède à l’enregistrement des données concernant les candidats.</w:t>
      </w:r>
    </w:p>
    <w:p w:rsidR="00C67E46" w:rsidRPr="00C67E46" w:rsidRDefault="00C67E46" w:rsidP="001C62B8">
      <w:pPr>
        <w:pStyle w:val="Stylenormaldfinitif"/>
        <w:rPr>
          <w:sz w:val="12"/>
        </w:rPr>
      </w:pPr>
    </w:p>
    <w:p w:rsidR="00122141" w:rsidRDefault="00EC1FF5" w:rsidP="001C62B8">
      <w:pPr>
        <w:pStyle w:val="Stylenormaldfinitif"/>
      </w:pPr>
      <w:r>
        <w:t>Ensuite, l</w:t>
      </w:r>
      <w:r w:rsidR="00122141">
        <w:t>’opérateur procède à un contrôle portant sur la cohérence des données.</w:t>
      </w:r>
    </w:p>
    <w:p w:rsidR="00EC1FF5" w:rsidRPr="00C67E46" w:rsidRDefault="00EC1FF5" w:rsidP="001C62B8">
      <w:pPr>
        <w:pStyle w:val="Stylenormaldfinitif"/>
        <w:rPr>
          <w:sz w:val="10"/>
        </w:rPr>
      </w:pPr>
    </w:p>
    <w:p w:rsidR="00122141" w:rsidRDefault="00122141" w:rsidP="001C62B8">
      <w:pPr>
        <w:pStyle w:val="Stylenormaldfinitif"/>
      </w:pPr>
      <w:r w:rsidRPr="00185CE3">
        <w:rPr>
          <w:u w:val="single"/>
        </w:rPr>
        <w:t>Les données contrôlées sont les suivantes</w:t>
      </w:r>
      <w:r>
        <w:t xml:space="preserve"> : </w:t>
      </w:r>
    </w:p>
    <w:p w:rsidR="00C67E46" w:rsidRPr="00C67E46" w:rsidRDefault="00C67E46" w:rsidP="001C62B8">
      <w:pPr>
        <w:pStyle w:val="Stylenormaldfinitif"/>
        <w:rPr>
          <w:sz w:val="12"/>
        </w:rPr>
      </w:pPr>
    </w:p>
    <w:p w:rsidR="00122141" w:rsidRDefault="00C67E46" w:rsidP="00EF6C04">
      <w:pPr>
        <w:pStyle w:val="Stylenormaldfinitif"/>
        <w:numPr>
          <w:ilvl w:val="0"/>
          <w:numId w:val="11"/>
        </w:numPr>
      </w:pPr>
      <w:r>
        <w:t>p</w:t>
      </w:r>
      <w:r w:rsidR="006A3E1D">
        <w:t xml:space="preserve">our </w:t>
      </w:r>
      <w:r w:rsidR="00122141">
        <w:t>chaque bureau, le nombre de votes de préférence émis en faveur d’un candidat ne peut être supérieur au nombre total des bullet</w:t>
      </w:r>
      <w:r>
        <w:t>ins nominatifs pour cette liste ;</w:t>
      </w:r>
    </w:p>
    <w:p w:rsidR="00122141" w:rsidRDefault="00C67E46" w:rsidP="00EF6C04">
      <w:pPr>
        <w:pStyle w:val="Stylenormaldfinitif"/>
        <w:numPr>
          <w:ilvl w:val="0"/>
          <w:numId w:val="11"/>
        </w:numPr>
      </w:pPr>
      <w:r>
        <w:t>p</w:t>
      </w:r>
      <w:r w:rsidR="006A3E1D">
        <w:t>our</w:t>
      </w:r>
      <w:r w:rsidR="00122141">
        <w:t xml:space="preserve"> chaque bureau, la somme des votes de préférence émis en faveur de tous les candidats d’une liste ne peut être inférieure au nombre total des bulletins nominatifs pour cette liste.</w:t>
      </w:r>
    </w:p>
    <w:p w:rsidR="005B1D4A" w:rsidRPr="00C67E46" w:rsidRDefault="005B1D4A" w:rsidP="001C62B8">
      <w:pPr>
        <w:pStyle w:val="Stylenormaldfinitif"/>
        <w:rPr>
          <w:sz w:val="12"/>
        </w:rPr>
      </w:pPr>
    </w:p>
    <w:p w:rsidR="00122141" w:rsidRDefault="00122141" w:rsidP="001C62B8">
      <w:pPr>
        <w:pStyle w:val="Stylenormaldfinitif"/>
      </w:pPr>
      <w:r>
        <w:t>En cas d’incohérence, le président du bureau communal procède aux vérifications et corrections nécessaires.</w:t>
      </w:r>
    </w:p>
    <w:p w:rsidR="00C67E46" w:rsidRPr="00C67E46" w:rsidRDefault="00C67E46" w:rsidP="001C62B8">
      <w:pPr>
        <w:pStyle w:val="Stylenormaldfinitif"/>
        <w:rPr>
          <w:sz w:val="12"/>
        </w:rPr>
      </w:pPr>
    </w:p>
    <w:p w:rsidR="00D35283" w:rsidRDefault="00D35283" w:rsidP="001C62B8">
      <w:pPr>
        <w:pStyle w:val="Stylenormaldfinitif"/>
      </w:pPr>
      <w:r w:rsidRPr="00D35283">
        <w:lastRenderedPageBreak/>
        <w:t>Une fois toutes ces opérations effectuées, le bureau peut procéder à la vérification du tableau de dépouillement</w:t>
      </w:r>
      <w:r>
        <w:t>.</w:t>
      </w:r>
    </w:p>
    <w:p w:rsidR="00C67E46" w:rsidRDefault="00C67E46" w:rsidP="001C62B8">
      <w:pPr>
        <w:pStyle w:val="Stylenormaldfinitif"/>
      </w:pPr>
    </w:p>
    <w:p w:rsidR="00C67E46" w:rsidRPr="00D35283" w:rsidRDefault="00C67E46" w:rsidP="001C62B8">
      <w:pPr>
        <w:pStyle w:val="Stylenormaldfinitif"/>
      </w:pPr>
    </w:p>
    <w:p w:rsidR="00D35283" w:rsidRDefault="00D35283" w:rsidP="00360653">
      <w:pPr>
        <w:pStyle w:val="Espacement"/>
      </w:pPr>
    </w:p>
    <w:p w:rsidR="00122141" w:rsidRDefault="00122141" w:rsidP="008432BC">
      <w:pPr>
        <w:pStyle w:val="Titre4"/>
        <w:numPr>
          <w:ilvl w:val="0"/>
          <w:numId w:val="61"/>
        </w:numPr>
        <w:spacing w:after="0"/>
        <w:rPr>
          <w:b/>
          <w:sz w:val="26"/>
          <w:szCs w:val="26"/>
        </w:rPr>
      </w:pPr>
      <w:bookmarkStart w:id="8" w:name="_Toc515272379"/>
      <w:r w:rsidRPr="00C67E46">
        <w:rPr>
          <w:b/>
          <w:sz w:val="26"/>
          <w:szCs w:val="26"/>
        </w:rPr>
        <w:t>Vérification du tableau de dépouillement</w:t>
      </w:r>
      <w:bookmarkEnd w:id="8"/>
    </w:p>
    <w:p w:rsidR="00C67E46" w:rsidRPr="00C67E46" w:rsidRDefault="00C67E46" w:rsidP="00C67E46">
      <w:pPr>
        <w:rPr>
          <w:sz w:val="16"/>
        </w:rPr>
      </w:pPr>
    </w:p>
    <w:p w:rsidR="00122141" w:rsidRDefault="00122141" w:rsidP="003C4F17">
      <w:pPr>
        <w:pStyle w:val="Stylenormaldfinitif"/>
      </w:pPr>
      <w:r>
        <w:t xml:space="preserve">L’encodage dans le logiciel permet au président du bureau communal de vérifier que le tableau de dépouillement a été correctement complété et que les égalités arithmétiques sont exactes. </w:t>
      </w:r>
    </w:p>
    <w:p w:rsidR="00C67E46" w:rsidRPr="00C67E46" w:rsidRDefault="00C67E46" w:rsidP="003C4F17">
      <w:pPr>
        <w:pStyle w:val="Stylenormaldfinitif"/>
        <w:rPr>
          <w:sz w:val="12"/>
        </w:rPr>
      </w:pPr>
    </w:p>
    <w:p w:rsidR="00C67E46" w:rsidRPr="00C67E46" w:rsidRDefault="00122141" w:rsidP="003C4F17">
      <w:pPr>
        <w:pStyle w:val="Stylenormaldfinitif"/>
        <w:rPr>
          <w:i/>
        </w:rPr>
      </w:pPr>
      <w:r>
        <w:t xml:space="preserve">Le président du bureau communal s’assure également que le nombre de bulletins blancs et nuls ne présente pas un pourcentage anormalement élevé par rapport aux élections précédentes. </w:t>
      </w:r>
      <w:r w:rsidR="00C67E46">
        <w:t>(</w:t>
      </w:r>
      <w:r w:rsidR="00056F89" w:rsidRPr="00C67E46">
        <w:rPr>
          <w:i/>
        </w:rPr>
        <w:t xml:space="preserve">La moyenne régionale des bulletins blancs et nuls pour les élections communales étaient en 2000 de 6,3%, </w:t>
      </w:r>
      <w:r w:rsidR="001B05C8" w:rsidRPr="00C67E46">
        <w:rPr>
          <w:i/>
        </w:rPr>
        <w:t>en 2006 de 8.27% et en 2012 de 6.73%</w:t>
      </w:r>
      <w:r w:rsidR="00C67E46">
        <w:rPr>
          <w:i/>
        </w:rPr>
        <w:t>)</w:t>
      </w:r>
      <w:r w:rsidR="001B05C8" w:rsidRPr="00C67E46">
        <w:rPr>
          <w:i/>
        </w:rPr>
        <w:t xml:space="preserve">. </w:t>
      </w:r>
    </w:p>
    <w:p w:rsidR="00C67E46" w:rsidRPr="00C67E46" w:rsidRDefault="00C67E46" w:rsidP="003C4F17">
      <w:pPr>
        <w:pStyle w:val="Stylenormaldfinitif"/>
        <w:rPr>
          <w:i/>
          <w:sz w:val="12"/>
        </w:rPr>
      </w:pPr>
    </w:p>
    <w:p w:rsidR="00C67E46" w:rsidRDefault="0001048B" w:rsidP="00C67E46">
      <w:pPr>
        <w:pStyle w:val="Stylenormaldfinitif"/>
        <w:jc w:val="left"/>
      </w:pPr>
      <w:r w:rsidRPr="00C67E46">
        <w:t xml:space="preserve">Le président peut prendre connaissance du pourcentage de bulletins blancs et nuls dans sa commune pour la précédente élection de 2012 </w:t>
      </w:r>
      <w:r w:rsidR="00C67E46">
        <w:t>à l’adresse suivante :</w:t>
      </w:r>
    </w:p>
    <w:p w:rsidR="0001048B" w:rsidRDefault="003232A2" w:rsidP="008432BC">
      <w:pPr>
        <w:pStyle w:val="Stylenormaldfinitif"/>
        <w:numPr>
          <w:ilvl w:val="0"/>
          <w:numId w:val="63"/>
        </w:numPr>
        <w:jc w:val="left"/>
      </w:pPr>
      <w:hyperlink r:id="rId12" w:history="1">
        <w:r w:rsidR="0001048B" w:rsidRPr="00C67E46">
          <w:rPr>
            <w:rStyle w:val="Lienhypertexte"/>
          </w:rPr>
          <w:t>http://electionslocales.wallonie.be/2012/fr/com/results/results_start.html</w:t>
        </w:r>
      </w:hyperlink>
    </w:p>
    <w:p w:rsidR="00C67E46" w:rsidRPr="00C67E46" w:rsidRDefault="00C67E46" w:rsidP="003C4F17">
      <w:pPr>
        <w:pStyle w:val="Stylenormaldfinitif"/>
        <w:rPr>
          <w:sz w:val="12"/>
        </w:rPr>
      </w:pPr>
    </w:p>
    <w:p w:rsidR="00122141" w:rsidRDefault="00122141" w:rsidP="003C4F17">
      <w:pPr>
        <w:pStyle w:val="Stylenormaldfinitif"/>
      </w:pPr>
      <w:r>
        <w:t>Lorsque le président du bureau communal constate la régularité du tableau de dépouillement, il le paraphe.</w:t>
      </w:r>
    </w:p>
    <w:p w:rsidR="00EC1FF5" w:rsidRPr="00C67E46" w:rsidRDefault="00EC1FF5" w:rsidP="003C4F17">
      <w:pPr>
        <w:pStyle w:val="Stylenormaldfinitif"/>
        <w:rPr>
          <w:sz w:val="12"/>
        </w:rPr>
      </w:pPr>
    </w:p>
    <w:p w:rsidR="00122141" w:rsidRDefault="00122141" w:rsidP="003C4F17">
      <w:pPr>
        <w:pStyle w:val="Stylenormaldfinitif"/>
      </w:pPr>
      <w:r>
        <w:t xml:space="preserve">Il indique </w:t>
      </w:r>
      <w:r w:rsidRPr="000937C9">
        <w:t>au tableau intitulé « </w:t>
      </w:r>
      <w:r w:rsidRPr="000937C9">
        <w:rPr>
          <w:i/>
        </w:rPr>
        <w:t>Vérification du dépouillement des bulletins</w:t>
      </w:r>
      <w:r w:rsidRPr="000937C9">
        <w:t> » qu’il</w:t>
      </w:r>
      <w:r>
        <w:t xml:space="preserve"> a </w:t>
      </w:r>
      <w:proofErr w:type="gramStart"/>
      <w:r>
        <w:t>vérifié</w:t>
      </w:r>
      <w:proofErr w:type="gramEnd"/>
      <w:r>
        <w:t xml:space="preserve"> et ensuite</w:t>
      </w:r>
      <w:r w:rsidR="00C67E46">
        <w:t>,</w:t>
      </w:r>
      <w:r>
        <w:t xml:space="preserve"> accepté le tableau de dépouillement, en indiquant l’heure. </w:t>
      </w:r>
    </w:p>
    <w:p w:rsidR="00C67E46" w:rsidRPr="00C67E46" w:rsidRDefault="00C67E46" w:rsidP="003C4F17">
      <w:pPr>
        <w:pStyle w:val="Stylenormaldfinitif"/>
        <w:rPr>
          <w:sz w:val="12"/>
        </w:rPr>
      </w:pPr>
    </w:p>
    <w:p w:rsidR="00EC1FF5" w:rsidRDefault="00EC1FF5" w:rsidP="00360653">
      <w:pPr>
        <w:pStyle w:val="Espacement"/>
      </w:pPr>
    </w:p>
    <w:p w:rsidR="00122141" w:rsidRDefault="00122141" w:rsidP="003C4F17">
      <w:pPr>
        <w:pStyle w:val="Stylenormaldfinitif"/>
      </w:pPr>
      <w:r>
        <w:t>Si des omissions ou des discordances sont constatées au moment de l’encodage et que celui-ci ne peut être mis en cause, le président du bureau communal restitue le tableau de dépouillement, sans le modifier, au président du dépouillement et invite ce dernier à corriger ou à compléter le tableau en question. De plus, en cas de pourcentage anormalement élevé de bulletins blancs et nuls, il  lui demande de procéder à un contrôle supplémentaire de ce nombre et, le cas échéant, d’expliquer ce pourcentage élevé.</w:t>
      </w:r>
    </w:p>
    <w:p w:rsidR="00EC1FF5" w:rsidRPr="00C67E46" w:rsidRDefault="00EC1FF5" w:rsidP="003C4F17">
      <w:pPr>
        <w:pStyle w:val="Stylenormaldfinitif"/>
        <w:rPr>
          <w:sz w:val="12"/>
        </w:rPr>
      </w:pPr>
    </w:p>
    <w:p w:rsidR="00122141" w:rsidRDefault="00122141" w:rsidP="003C4F17">
      <w:pPr>
        <w:pStyle w:val="Stylenormaldfinitif"/>
      </w:pPr>
      <w:r>
        <w:t>Mention de cette restitution est faite au procès-verbal. Le président du bureau communal rappelle au président du dépouillement que les corrections ou modifications du tableau de dépouillement doivent être mentionnées dans le procès-verbal de son bureau de dépouillement.</w:t>
      </w:r>
    </w:p>
    <w:p w:rsidR="00EC1FF5" w:rsidRPr="00C67E46" w:rsidRDefault="00EC1FF5" w:rsidP="003C4F17">
      <w:pPr>
        <w:pStyle w:val="Stylenormaldfinitif"/>
        <w:rPr>
          <w:sz w:val="12"/>
        </w:rPr>
      </w:pPr>
    </w:p>
    <w:p w:rsidR="00C67E46" w:rsidRDefault="00122141" w:rsidP="00C67E46">
      <w:pPr>
        <w:pStyle w:val="Stylenormaldfinitif"/>
      </w:pPr>
      <w:r>
        <w:t xml:space="preserve">Une fois que les données du tableau de dépouillement sont contrôlées et déterminées correctes, le président du bureau communal accepte le tableau et en </w:t>
      </w:r>
      <w:r w:rsidRPr="000937C9">
        <w:t>remet récépissé au</w:t>
      </w:r>
      <w:r>
        <w:t xml:space="preserve"> </w:t>
      </w:r>
      <w:r>
        <w:lastRenderedPageBreak/>
        <w:t>président du dépouillement. Il fait inscrire au procès-verbal la remise du tableau. L’heure de la seconde présentation est également mentionnée au procès-verbal.</w:t>
      </w:r>
    </w:p>
    <w:p w:rsidR="00C67E46" w:rsidRDefault="00C67E46" w:rsidP="00C67E46">
      <w:pPr>
        <w:pStyle w:val="Stylenormaldfinitif"/>
      </w:pPr>
    </w:p>
    <w:p w:rsidR="00C67E46" w:rsidRDefault="00C67E46" w:rsidP="00C67E46">
      <w:pPr>
        <w:pStyle w:val="Stylenormaldfinitif"/>
      </w:pPr>
    </w:p>
    <w:p w:rsidR="00122141" w:rsidRDefault="00122141" w:rsidP="00C67E46">
      <w:pPr>
        <w:pStyle w:val="Stylenormaldfinitif"/>
        <w:pBdr>
          <w:top w:val="single" w:sz="4" w:space="1" w:color="13A99D"/>
          <w:left w:val="single" w:sz="4" w:space="4" w:color="13A99D"/>
          <w:bottom w:val="single" w:sz="4" w:space="1" w:color="13A99D"/>
          <w:right w:val="single" w:sz="4" w:space="4" w:color="13A99D"/>
        </w:pBdr>
      </w:pPr>
      <w:r w:rsidRPr="00EC1FF5">
        <w:t>Afin de ne pas retenir indûment les présidents du dépouillement, chaque tableau soumis au président du bureau communal doit être complètement validé avant de procéder au traitement des résultats de ce tableau et avant de passer au tableau suivant.</w:t>
      </w:r>
    </w:p>
    <w:p w:rsidR="00122141" w:rsidRDefault="00122141" w:rsidP="00360653">
      <w:pPr>
        <w:pStyle w:val="Espacement"/>
      </w:pPr>
    </w:p>
    <w:p w:rsidR="00C67E46" w:rsidRDefault="00C67E46" w:rsidP="00C67E46">
      <w:pPr>
        <w:pStyle w:val="Espacement"/>
      </w:pPr>
    </w:p>
    <w:p w:rsidR="00C67E46" w:rsidRDefault="00C67E46" w:rsidP="00C67E46">
      <w:pPr>
        <w:pStyle w:val="Stylenormaldfinitif"/>
      </w:pPr>
      <w:r>
        <w:t>Autrement dit, les données pour chaque bureau doivent être complètement encodées et validées avant de commencer l’encodage pour le bureau suivant.</w:t>
      </w:r>
    </w:p>
    <w:p w:rsidR="00C67E46" w:rsidRDefault="00C67E46" w:rsidP="00360653">
      <w:pPr>
        <w:pStyle w:val="Espacement"/>
      </w:pPr>
    </w:p>
    <w:p w:rsidR="00C67E46" w:rsidRDefault="00C67E46" w:rsidP="00360653">
      <w:pPr>
        <w:pStyle w:val="Espacement"/>
      </w:pPr>
    </w:p>
    <w:p w:rsidR="004B1F3D" w:rsidRDefault="002B1F29" w:rsidP="00C67E46">
      <w:pPr>
        <w:pStyle w:val="Stylenormaldfinitif"/>
        <w:pBdr>
          <w:top w:val="single" w:sz="4" w:space="1" w:color="13A99D"/>
          <w:left w:val="single" w:sz="4" w:space="4" w:color="13A99D"/>
          <w:bottom w:val="single" w:sz="4" w:space="1" w:color="13A99D"/>
          <w:right w:val="single" w:sz="4" w:space="4" w:color="13A99D"/>
        </w:pBdr>
      </w:pPr>
      <w:r>
        <w:t xml:space="preserve">En cas d’utilisation du système d’assistance au dépouillement </w:t>
      </w:r>
      <w:r w:rsidRPr="007C5B85">
        <w:t xml:space="preserve">DEPASS, </w:t>
      </w:r>
      <w:r w:rsidR="003D1946" w:rsidRPr="007C5B85">
        <w:t xml:space="preserve">il y a lieu, au stade du dépouillement, d’imprimer le procès-verbal. Le procès-verbal sera transmis au président du bureau communal. Il faudra alors </w:t>
      </w:r>
      <w:proofErr w:type="spellStart"/>
      <w:r w:rsidR="003D1946" w:rsidRPr="007C5B85">
        <w:t>réencoder</w:t>
      </w:r>
      <w:proofErr w:type="spellEnd"/>
      <w:r w:rsidR="003D1946" w:rsidRPr="007C5B85">
        <w:t xml:space="preserve"> les données figurant au procès-verbal dans le logiciel.</w:t>
      </w:r>
    </w:p>
    <w:p w:rsidR="004F31E9" w:rsidRDefault="004F31E9" w:rsidP="00360653">
      <w:pPr>
        <w:pStyle w:val="Espacement"/>
      </w:pPr>
    </w:p>
    <w:p w:rsidR="00122141" w:rsidRDefault="00122141" w:rsidP="008432BC">
      <w:pPr>
        <w:pStyle w:val="Titre4"/>
        <w:numPr>
          <w:ilvl w:val="0"/>
          <w:numId w:val="61"/>
        </w:numPr>
        <w:spacing w:after="0"/>
        <w:rPr>
          <w:b/>
          <w:sz w:val="26"/>
          <w:szCs w:val="26"/>
        </w:rPr>
      </w:pPr>
      <w:bookmarkStart w:id="9" w:name="_Toc515272380"/>
      <w:r w:rsidRPr="00C67E46">
        <w:rPr>
          <w:b/>
          <w:sz w:val="26"/>
          <w:szCs w:val="26"/>
        </w:rPr>
        <w:t>Totalisation et transmission</w:t>
      </w:r>
      <w:bookmarkEnd w:id="9"/>
      <w:r w:rsidRPr="00C67E46">
        <w:rPr>
          <w:b/>
          <w:sz w:val="26"/>
          <w:szCs w:val="26"/>
        </w:rPr>
        <w:t xml:space="preserve"> </w:t>
      </w:r>
    </w:p>
    <w:p w:rsidR="00C67E46" w:rsidRPr="00C67E46" w:rsidRDefault="00C67E46" w:rsidP="00C67E46">
      <w:pPr>
        <w:rPr>
          <w:sz w:val="12"/>
        </w:rPr>
      </w:pPr>
    </w:p>
    <w:p w:rsidR="006A003A" w:rsidRDefault="006A003A" w:rsidP="003C4F17">
      <w:pPr>
        <w:pStyle w:val="Stylenormaldfinitif"/>
      </w:pPr>
      <w:r>
        <w:t>La totalisation partielle ne concerne que les données relatives aux bulletins de listes. Elle n’incorpore pas les votes nominatifs.</w:t>
      </w:r>
    </w:p>
    <w:p w:rsidR="006A003A" w:rsidRPr="00C67E46" w:rsidRDefault="006A003A" w:rsidP="003C4F17">
      <w:pPr>
        <w:pStyle w:val="Stylenormaldfinitif"/>
        <w:rPr>
          <w:sz w:val="12"/>
        </w:rPr>
      </w:pPr>
    </w:p>
    <w:p w:rsidR="006A003A" w:rsidRDefault="006A003A" w:rsidP="003C4F17">
      <w:pPr>
        <w:pStyle w:val="Stylenormaldfinitif"/>
      </w:pPr>
      <w:r w:rsidRPr="00C67E46">
        <w:t>Ces premiers résultats sont enregistrés en vue de l’envoi des données au Centre névralgiq</w:t>
      </w:r>
      <w:r w:rsidR="001B05C8" w:rsidRPr="00C67E46">
        <w:t>ue des opérations à Namur (Jambes).</w:t>
      </w:r>
    </w:p>
    <w:p w:rsidR="006A003A" w:rsidRPr="00C67E46" w:rsidRDefault="006A003A" w:rsidP="003C4F17">
      <w:pPr>
        <w:pStyle w:val="Stylenormaldfinitif"/>
        <w:rPr>
          <w:sz w:val="12"/>
        </w:rPr>
      </w:pPr>
    </w:p>
    <w:p w:rsidR="00122141" w:rsidRDefault="00122141" w:rsidP="003C4F17">
      <w:pPr>
        <w:pStyle w:val="Stylenormaldfinitif"/>
      </w:pPr>
      <w:r w:rsidRPr="00127172">
        <w:rPr>
          <w:u w:val="single"/>
        </w:rPr>
        <w:t>La totalisation globale concerne toutes les données</w:t>
      </w:r>
      <w:r>
        <w:t>, aussi bien celles qui concernent les listes que celles qui se rapportent aux candidats.</w:t>
      </w:r>
    </w:p>
    <w:p w:rsidR="00C67E46" w:rsidRPr="00C67E46" w:rsidRDefault="00C67E46" w:rsidP="003C4F17">
      <w:pPr>
        <w:pStyle w:val="Stylenormaldfinitif"/>
        <w:rPr>
          <w:sz w:val="12"/>
        </w:rPr>
      </w:pPr>
    </w:p>
    <w:p w:rsidR="001B05C8" w:rsidRDefault="00122141" w:rsidP="003C4F17">
      <w:pPr>
        <w:pStyle w:val="Stylenormaldfinitif"/>
      </w:pPr>
      <w:r w:rsidRPr="00C67E46">
        <w:t xml:space="preserve">Dès que l’encodage est terminé, les résultats finaux sont enregistrés en vue de l’envoi des données au Centre névralgique </w:t>
      </w:r>
      <w:r w:rsidR="002B1F29" w:rsidRPr="00C67E46">
        <w:t xml:space="preserve">des opérations </w:t>
      </w:r>
      <w:r w:rsidRPr="00C67E46">
        <w:t>à Namur</w:t>
      </w:r>
      <w:r w:rsidR="001B05C8" w:rsidRPr="00C67E46">
        <w:t xml:space="preserve"> (Jambes)</w:t>
      </w:r>
      <w:r w:rsidR="00360653" w:rsidRPr="00C67E46">
        <w:t>.</w:t>
      </w:r>
    </w:p>
    <w:p w:rsidR="00122141" w:rsidRPr="00C67E46" w:rsidRDefault="00122141" w:rsidP="003C4F17">
      <w:pPr>
        <w:pStyle w:val="Stylenormaldfinitif"/>
        <w:rPr>
          <w:sz w:val="12"/>
        </w:rPr>
      </w:pPr>
    </w:p>
    <w:p w:rsidR="00122141" w:rsidRDefault="00122141" w:rsidP="003C4F17">
      <w:pPr>
        <w:pStyle w:val="Stylenormaldfinitif"/>
      </w:pPr>
      <w:r w:rsidRPr="00185CE3">
        <w:rPr>
          <w:u w:val="single"/>
        </w:rPr>
        <w:t>Le bureau est désormais en possession des données suivantes</w:t>
      </w:r>
      <w:r>
        <w:t> :</w:t>
      </w:r>
    </w:p>
    <w:p w:rsidR="00C67E46" w:rsidRPr="00C67E46" w:rsidRDefault="00C67E46" w:rsidP="003C4F17">
      <w:pPr>
        <w:pStyle w:val="Stylenormaldfinitif"/>
        <w:rPr>
          <w:sz w:val="12"/>
        </w:rPr>
      </w:pPr>
    </w:p>
    <w:p w:rsidR="00122141" w:rsidRDefault="00C67E46" w:rsidP="00EF6C04">
      <w:pPr>
        <w:pStyle w:val="Stylenormaldfinitif"/>
        <w:numPr>
          <w:ilvl w:val="0"/>
          <w:numId w:val="12"/>
        </w:numPr>
      </w:pPr>
      <w:r>
        <w:t>l</w:t>
      </w:r>
      <w:r w:rsidR="00122141">
        <w:t>e nombre total de bulletins déposé</w:t>
      </w:r>
      <w:r w:rsidR="00523703">
        <w:t>s dans</w:t>
      </w:r>
      <w:r>
        <w:t xml:space="preserve"> les urnes,</w:t>
      </w:r>
    </w:p>
    <w:p w:rsidR="00122141" w:rsidRDefault="00C67E46" w:rsidP="00EF6C04">
      <w:pPr>
        <w:pStyle w:val="Stylenormaldfinitif"/>
        <w:numPr>
          <w:ilvl w:val="0"/>
          <w:numId w:val="12"/>
        </w:numPr>
      </w:pPr>
      <w:r>
        <w:t>l</w:t>
      </w:r>
      <w:r w:rsidR="00122141">
        <w:t>e nom</w:t>
      </w:r>
      <w:r>
        <w:t>bre total de bulletins valables,</w:t>
      </w:r>
    </w:p>
    <w:p w:rsidR="00122141" w:rsidRDefault="00C67E46" w:rsidP="00EF6C04">
      <w:pPr>
        <w:pStyle w:val="Stylenormaldfinitif"/>
        <w:numPr>
          <w:ilvl w:val="0"/>
          <w:numId w:val="12"/>
        </w:numPr>
      </w:pPr>
      <w:r>
        <w:t>l</w:t>
      </w:r>
      <w:r w:rsidR="00122141">
        <w:t>e nombre to</w:t>
      </w:r>
      <w:r>
        <w:t>tal de bulletins blancs et nuls,</w:t>
      </w:r>
    </w:p>
    <w:p w:rsidR="00122141" w:rsidRDefault="00C67E46" w:rsidP="00EF6C04">
      <w:pPr>
        <w:pStyle w:val="Stylenormaldfinitif"/>
        <w:numPr>
          <w:ilvl w:val="0"/>
          <w:numId w:val="12"/>
        </w:numPr>
      </w:pPr>
      <w:r>
        <w:t>l</w:t>
      </w:r>
      <w:r w:rsidR="00122141">
        <w:t>e nom</w:t>
      </w:r>
      <w:r>
        <w:t>bre total de bulletins de liste,</w:t>
      </w:r>
    </w:p>
    <w:p w:rsidR="00122141" w:rsidRDefault="00C67E46" w:rsidP="00EF6C04">
      <w:pPr>
        <w:pStyle w:val="Stylenormaldfinitif"/>
        <w:numPr>
          <w:ilvl w:val="0"/>
          <w:numId w:val="12"/>
        </w:numPr>
      </w:pPr>
      <w:r>
        <w:t>l</w:t>
      </w:r>
      <w:r w:rsidR="00122141">
        <w:t>e nombr</w:t>
      </w:r>
      <w:r w:rsidR="00CA4418">
        <w:t>e</w:t>
      </w:r>
      <w:r>
        <w:t xml:space="preserve"> total de bulletins nominatifs,</w:t>
      </w:r>
    </w:p>
    <w:p w:rsidR="00122141" w:rsidRDefault="00122141" w:rsidP="008432BC">
      <w:pPr>
        <w:pStyle w:val="Stylenormaldfinitif"/>
        <w:numPr>
          <w:ilvl w:val="0"/>
          <w:numId w:val="63"/>
        </w:numPr>
      </w:pPr>
      <w:r>
        <w:t>Pour les listes isolées, tous les bulletins sont comptés comme nominatifs.</w:t>
      </w:r>
    </w:p>
    <w:p w:rsidR="00122141" w:rsidRDefault="00C67E46" w:rsidP="00EF6C04">
      <w:pPr>
        <w:pStyle w:val="Stylenormaldfinitif"/>
        <w:numPr>
          <w:ilvl w:val="0"/>
          <w:numId w:val="12"/>
        </w:numPr>
      </w:pPr>
      <w:r>
        <w:t>l</w:t>
      </w:r>
      <w:r w:rsidR="00122141">
        <w:t>e ch</w:t>
      </w:r>
      <w:r>
        <w:t>iffre électoral de chaque liste,</w:t>
      </w:r>
    </w:p>
    <w:p w:rsidR="00122141" w:rsidRDefault="00C67E46" w:rsidP="00EF6C04">
      <w:pPr>
        <w:pStyle w:val="Stylenormaldfinitif"/>
        <w:numPr>
          <w:ilvl w:val="0"/>
          <w:numId w:val="12"/>
        </w:numPr>
      </w:pPr>
      <w:r>
        <w:t>l</w:t>
      </w:r>
      <w:r w:rsidR="00122141">
        <w:t>e nombre total de suffrages nominatifs émis en faveur de chaque candidat.</w:t>
      </w:r>
    </w:p>
    <w:p w:rsidR="00122141" w:rsidRDefault="00122141" w:rsidP="00360653">
      <w:pPr>
        <w:pStyle w:val="Espacement"/>
      </w:pPr>
    </w:p>
    <w:p w:rsidR="00122141" w:rsidRPr="00891FB3" w:rsidRDefault="00127172" w:rsidP="00360653">
      <w:pPr>
        <w:pStyle w:val="Titre2"/>
        <w:tabs>
          <w:tab w:val="clear" w:pos="709"/>
          <w:tab w:val="left" w:pos="567"/>
        </w:tabs>
        <w:rPr>
          <w:color w:val="auto"/>
        </w:rPr>
      </w:pPr>
      <w:bookmarkStart w:id="10" w:name="_Toc515272381"/>
      <w:r w:rsidRPr="00891FB3">
        <w:rPr>
          <w:color w:val="auto"/>
        </w:rPr>
        <w:t>R</w:t>
      </w:r>
      <w:r w:rsidR="001B05C8" w:rsidRPr="00891FB3">
        <w:rPr>
          <w:color w:val="auto"/>
        </w:rPr>
        <w:t>ecensement</w:t>
      </w:r>
      <w:bookmarkEnd w:id="10"/>
    </w:p>
    <w:p w:rsidR="00891FB3" w:rsidRPr="00891FB3" w:rsidRDefault="00891FB3" w:rsidP="00891FB3">
      <w:pPr>
        <w:pStyle w:val="Titre4"/>
        <w:spacing w:after="0"/>
        <w:ind w:left="0" w:firstLine="0"/>
        <w:rPr>
          <w:sz w:val="16"/>
        </w:rPr>
      </w:pPr>
      <w:bookmarkStart w:id="11" w:name="_Toc515272382"/>
    </w:p>
    <w:p w:rsidR="00122141" w:rsidRPr="00127172" w:rsidRDefault="00122141" w:rsidP="008432BC">
      <w:pPr>
        <w:pStyle w:val="Titre4"/>
        <w:numPr>
          <w:ilvl w:val="0"/>
          <w:numId w:val="64"/>
        </w:numPr>
        <w:spacing w:after="0"/>
      </w:pPr>
      <w:r w:rsidRPr="00127172">
        <w:t>Répartition des sièges entre les listes</w:t>
      </w:r>
      <w:bookmarkEnd w:id="11"/>
    </w:p>
    <w:p w:rsidR="00891FB3" w:rsidRPr="00891FB3" w:rsidRDefault="00891FB3" w:rsidP="003C4F17">
      <w:pPr>
        <w:pStyle w:val="Stylenormaldfinitif"/>
        <w:rPr>
          <w:sz w:val="12"/>
        </w:rPr>
      </w:pPr>
    </w:p>
    <w:p w:rsidR="00122141" w:rsidRDefault="00122141" w:rsidP="003C4F17">
      <w:pPr>
        <w:pStyle w:val="Stylenormaldfinitif"/>
      </w:pPr>
      <w:r w:rsidRPr="005B1D4A">
        <w:t>Le système en vigueur est celui de la représentation proportionnelle de liste avec suffrage préférentiel : sur un bulletin de vote reprenant plusieurs listes, l’électeur choisit une liste et, soit confirme</w:t>
      </w:r>
      <w:r>
        <w:t xml:space="preserve"> l’ordre des candidats proposé par celle-ci en votant en case de tête, soit modifie cet ordre en marquant sa préférence pour un ou </w:t>
      </w:r>
      <w:r w:rsidR="00735E9F">
        <w:t>plusieurs</w:t>
      </w:r>
      <w:r>
        <w:t xml:space="preserve"> candidats. L’électeur dispose pour ce faire d’autant de votes qu’il y a de </w:t>
      </w:r>
      <w:r w:rsidR="009C3C19">
        <w:t>candidats sur la liste de son choix</w:t>
      </w:r>
      <w:r>
        <w:t xml:space="preserve">. Le nombre de votes reportés </w:t>
      </w:r>
      <w:r w:rsidR="009C3C19">
        <w:t xml:space="preserve">individuellement </w:t>
      </w:r>
      <w:r>
        <w:t>sur chaque candidat de la liste influencera donc l’ordre dans lequel ces candidats seront élus</w:t>
      </w:r>
      <w:r w:rsidR="00951884">
        <w:t xml:space="preserve">, </w:t>
      </w:r>
      <w:r w:rsidR="00951884">
        <w:rPr>
          <w:i/>
        </w:rPr>
        <w:t>a</w:t>
      </w:r>
      <w:r w:rsidR="005B7B44" w:rsidRPr="00891FB3">
        <w:rPr>
          <w:i/>
        </w:rPr>
        <w:t xml:space="preserve"> fortiori</w:t>
      </w:r>
      <w:r w:rsidR="005B7B44" w:rsidRPr="00891FB3">
        <w:t xml:space="preserve"> maintenant qu’il n’y plus d’effet dévolutif lié au vote en case de tête. </w:t>
      </w:r>
      <w:r w:rsidR="00FE36DD" w:rsidRPr="00891FB3">
        <w:t xml:space="preserve">L’électeur peut aussi choisir de voter à la fois en case de tête et pour un ou plusieurs candidat(s) de la liste. </w:t>
      </w:r>
      <w:r w:rsidR="001B05C8" w:rsidRPr="00891FB3">
        <w:t>Si l’électeur vote à la fois en case de tête et pour des candidats, seuls les suffrages émis en faveur des candidats seront pris en compte.</w:t>
      </w:r>
    </w:p>
    <w:p w:rsidR="00891FB3" w:rsidRPr="00891FB3" w:rsidRDefault="00891FB3" w:rsidP="003C4F17">
      <w:pPr>
        <w:pStyle w:val="Stylenormaldfinitif"/>
        <w:rPr>
          <w:sz w:val="12"/>
        </w:rPr>
      </w:pPr>
    </w:p>
    <w:p w:rsidR="004F31E9" w:rsidRDefault="004F31E9" w:rsidP="00360653">
      <w:pPr>
        <w:pStyle w:val="Espacement"/>
      </w:pPr>
    </w:p>
    <w:p w:rsidR="00122141" w:rsidRDefault="00122141" w:rsidP="003C4F17">
      <w:pPr>
        <w:pStyle w:val="Stylenormaldfinitif"/>
      </w:pPr>
      <w:r w:rsidRPr="00891FB3">
        <w:t xml:space="preserve">Dans ce système, les sièges sont d'abord attribués aux différents partis </w:t>
      </w:r>
      <w:r w:rsidR="005B7B44" w:rsidRPr="00891FB3">
        <w:t>proportionnellement</w:t>
      </w:r>
      <w:r w:rsidRPr="00891FB3">
        <w:t xml:space="preserve"> </w:t>
      </w:r>
      <w:r w:rsidR="009C3C19" w:rsidRPr="00891FB3">
        <w:t>à leur chiffre électoral (</w:t>
      </w:r>
      <w:r w:rsidRPr="00891FB3">
        <w:t xml:space="preserve">au nombre </w:t>
      </w:r>
      <w:r w:rsidR="002C05FB" w:rsidRPr="00891FB3">
        <w:t xml:space="preserve">total </w:t>
      </w:r>
      <w:r w:rsidRPr="00891FB3">
        <w:t>de voix qu'ils ont obtenues</w:t>
      </w:r>
      <w:r w:rsidR="009C3C19" w:rsidRPr="00891FB3">
        <w:t>)</w:t>
      </w:r>
      <w:r w:rsidRPr="00891FB3">
        <w:t>. Les candidats sont</w:t>
      </w:r>
      <w:r w:rsidR="00FE36DD" w:rsidRPr="00891FB3">
        <w:t>,</w:t>
      </w:r>
      <w:r w:rsidRPr="00891FB3">
        <w:t xml:space="preserve"> </w:t>
      </w:r>
      <w:r w:rsidR="00FE36DD" w:rsidRPr="00891FB3">
        <w:t xml:space="preserve">eux, </w:t>
      </w:r>
      <w:r w:rsidR="009C3C19" w:rsidRPr="00891FB3">
        <w:t>élus</w:t>
      </w:r>
      <w:r w:rsidR="00FE36DD" w:rsidRPr="00891FB3">
        <w:t xml:space="preserve"> en fonction de leur score personnel</w:t>
      </w:r>
      <w:r w:rsidR="00735E9F" w:rsidRPr="00891FB3">
        <w:t xml:space="preserve"> (votes de préférence)</w:t>
      </w:r>
      <w:r w:rsidR="00523703" w:rsidRPr="00891FB3">
        <w:t>.</w:t>
      </w:r>
    </w:p>
    <w:p w:rsidR="004F31E9" w:rsidRPr="00891FB3" w:rsidRDefault="004F31E9" w:rsidP="003C4F17">
      <w:pPr>
        <w:pStyle w:val="Stylenormaldfinitif"/>
        <w:rPr>
          <w:sz w:val="12"/>
        </w:rPr>
      </w:pPr>
    </w:p>
    <w:p w:rsidR="00122141" w:rsidRDefault="00122141" w:rsidP="003C4F17">
      <w:pPr>
        <w:pStyle w:val="Stylenormaldfinitif"/>
      </w:pPr>
      <w:r>
        <w:t xml:space="preserve">La méthode appliquée </w:t>
      </w:r>
      <w:r w:rsidR="00735E9F">
        <w:t xml:space="preserve">est la méthode </w:t>
      </w:r>
      <w:proofErr w:type="spellStart"/>
      <w:r w:rsidR="00735E9F">
        <w:t>Imperiali</w:t>
      </w:r>
      <w:proofErr w:type="spellEnd"/>
      <w:r w:rsidR="00735E9F">
        <w:t> :</w:t>
      </w:r>
      <w:r>
        <w:t xml:space="preserve"> </w:t>
      </w:r>
      <w:r w:rsidR="00735E9F">
        <w:t>l</w:t>
      </w:r>
      <w:r>
        <w:t>e chiffre électoral</w:t>
      </w:r>
      <w:r>
        <w:rPr>
          <w:rStyle w:val="Accentuation"/>
        </w:rPr>
        <w:t xml:space="preserve"> </w:t>
      </w:r>
      <w:r>
        <w:t>de chaque l</w:t>
      </w:r>
      <w:r>
        <w:rPr>
          <w:rStyle w:val="Accentuation"/>
          <w:i w:val="0"/>
        </w:rPr>
        <w:t>iste de candidats</w:t>
      </w:r>
      <w:r>
        <w:rPr>
          <w:rStyle w:val="Accentuation"/>
        </w:rPr>
        <w:t xml:space="preserve"> </w:t>
      </w:r>
      <w:r>
        <w:t xml:space="preserve">est divisé </w:t>
      </w:r>
      <w:r w:rsidR="009C3C19">
        <w:t xml:space="preserve">successivement </w:t>
      </w:r>
      <w:r>
        <w:t xml:space="preserve">par une série de diviseurs </w:t>
      </w:r>
      <w:r w:rsidR="00E53D3B">
        <w:t>c</w:t>
      </w:r>
      <w:r w:rsidR="009C3C19">
        <w:t>onsistant en des nombres entiers débutant à 2.</w:t>
      </w:r>
    </w:p>
    <w:p w:rsidR="00891FB3" w:rsidRPr="00891FB3" w:rsidRDefault="00891FB3" w:rsidP="003C4F17">
      <w:pPr>
        <w:pStyle w:val="Stylenormaldfinitif"/>
        <w:rPr>
          <w:sz w:val="12"/>
        </w:rPr>
      </w:pPr>
    </w:p>
    <w:p w:rsidR="00122141" w:rsidRDefault="00122141" w:rsidP="003C4F17">
      <w:pPr>
        <w:pStyle w:val="Stylenormaldfinitif"/>
      </w:pPr>
      <w:r>
        <w:t xml:space="preserve">Le décompte continue jusqu'à ce que tous les </w:t>
      </w:r>
      <w:r>
        <w:rPr>
          <w:rStyle w:val="Accentuation"/>
          <w:i w:val="0"/>
        </w:rPr>
        <w:t>sièges</w:t>
      </w:r>
      <w:r>
        <w:rPr>
          <w:rStyle w:val="Accentuation"/>
        </w:rPr>
        <w:t xml:space="preserve"> </w:t>
      </w:r>
      <w:r>
        <w:t>soient attribués. Pour comprendre le système, veuillez vous reporter aux exemples chiffrés ci-après.</w:t>
      </w:r>
    </w:p>
    <w:p w:rsidR="00891FB3" w:rsidRPr="00891FB3" w:rsidRDefault="00891FB3" w:rsidP="003C4F17">
      <w:pPr>
        <w:pStyle w:val="Stylenormaldfinitif"/>
        <w:rPr>
          <w:sz w:val="12"/>
        </w:rPr>
      </w:pPr>
    </w:p>
    <w:p w:rsidR="004F31E9" w:rsidRDefault="004F31E9" w:rsidP="00360653">
      <w:pPr>
        <w:pStyle w:val="Espacement"/>
      </w:pPr>
    </w:p>
    <w:p w:rsidR="00122141" w:rsidRPr="00891FB3" w:rsidRDefault="00122141" w:rsidP="00891FB3">
      <w:pPr>
        <w:pStyle w:val="Titre5"/>
        <w:numPr>
          <w:ilvl w:val="0"/>
          <w:numId w:val="1"/>
        </w:numPr>
        <w:spacing w:after="0"/>
        <w:rPr>
          <w:sz w:val="22"/>
        </w:rPr>
      </w:pPr>
      <w:bookmarkStart w:id="12" w:name="_Toc131580282"/>
      <w:bookmarkStart w:id="13" w:name="_Toc515272383"/>
      <w:r w:rsidRPr="00891FB3">
        <w:rPr>
          <w:sz w:val="22"/>
        </w:rPr>
        <w:t>Cas particulier, le décès d’un candidat</w:t>
      </w:r>
      <w:bookmarkEnd w:id="12"/>
      <w:bookmarkEnd w:id="13"/>
    </w:p>
    <w:p w:rsidR="00891FB3" w:rsidRPr="00891FB3" w:rsidRDefault="00891FB3" w:rsidP="003C4F17">
      <w:pPr>
        <w:pStyle w:val="Stylenormaldfinitif"/>
        <w:rPr>
          <w:snapToGrid w:val="0"/>
          <w:sz w:val="12"/>
        </w:rPr>
      </w:pPr>
    </w:p>
    <w:p w:rsidR="00122141" w:rsidRDefault="00122141" w:rsidP="003C4F17">
      <w:pPr>
        <w:pStyle w:val="Stylenormaldfinitif"/>
        <w:rPr>
          <w:snapToGrid w:val="0"/>
        </w:rPr>
      </w:pPr>
      <w:r>
        <w:rPr>
          <w:snapToGrid w:val="0"/>
        </w:rPr>
        <w:t xml:space="preserve">Lorsqu’un candidat décède </w:t>
      </w:r>
      <w:r>
        <w:rPr>
          <w:b/>
          <w:i/>
          <w:snapToGrid w:val="0"/>
        </w:rPr>
        <w:t>avant le jour du scrutin</w:t>
      </w:r>
      <w:r>
        <w:rPr>
          <w:snapToGrid w:val="0"/>
        </w:rPr>
        <w:t>, le bureau communal procède comme si ce candidat n’avait pas figuré sur la liste sur laquelle il s’était porté candidat. Le candidat décédé ne peut être proclamé élu. Il est toutefois tenu compte du nombre de votes nominatifs qui se sont portés sur son nom pour déterminer le chiffre électoral de la liste sur laquelle il avait fait acte de candidature.</w:t>
      </w:r>
    </w:p>
    <w:p w:rsidR="00127172" w:rsidRPr="00891FB3" w:rsidRDefault="00127172" w:rsidP="003C4F17">
      <w:pPr>
        <w:pStyle w:val="Stylenormaldfinitif"/>
        <w:rPr>
          <w:snapToGrid w:val="0"/>
          <w:sz w:val="12"/>
        </w:rPr>
      </w:pPr>
    </w:p>
    <w:p w:rsidR="00122141" w:rsidRDefault="00122141" w:rsidP="003C4F17">
      <w:pPr>
        <w:pStyle w:val="Stylenormaldfinitif"/>
        <w:rPr>
          <w:snapToGrid w:val="0"/>
        </w:rPr>
      </w:pPr>
      <w:r>
        <w:rPr>
          <w:snapToGrid w:val="0"/>
        </w:rPr>
        <w:t xml:space="preserve">Si un candidat décède </w:t>
      </w:r>
      <w:r>
        <w:rPr>
          <w:b/>
          <w:i/>
          <w:snapToGrid w:val="0"/>
        </w:rPr>
        <w:t>le jour du scrutin ou postérieurement à celui-ci</w:t>
      </w:r>
      <w:r>
        <w:rPr>
          <w:snapToGrid w:val="0"/>
        </w:rPr>
        <w:t xml:space="preserve">, mais </w:t>
      </w:r>
      <w:r>
        <w:rPr>
          <w:i/>
          <w:snapToGrid w:val="0"/>
        </w:rPr>
        <w:t>avant la proclamation publique des résultats de l’élection</w:t>
      </w:r>
      <w:r>
        <w:rPr>
          <w:snapToGrid w:val="0"/>
        </w:rPr>
        <w:t xml:space="preserve">, le bureau communal procède comme si </w:t>
      </w:r>
      <w:r>
        <w:rPr>
          <w:snapToGrid w:val="0"/>
        </w:rPr>
        <w:lastRenderedPageBreak/>
        <w:t>l’intéressé était toujours en vie. S’il est élu, le premier suppléant de la même liste est appelé à siéger en ses lieu et place</w:t>
      </w:r>
      <w:r w:rsidR="00891FB3">
        <w:rPr>
          <w:snapToGrid w:val="0"/>
        </w:rPr>
        <w:t>.</w:t>
      </w:r>
      <w:r w:rsidR="00127172">
        <w:rPr>
          <w:rStyle w:val="Appelnotedebasdep"/>
          <w:snapToGrid w:val="0"/>
        </w:rPr>
        <w:footnoteReference w:id="14"/>
      </w:r>
      <w:r>
        <w:rPr>
          <w:snapToGrid w:val="0"/>
        </w:rPr>
        <w:t xml:space="preserve"> </w:t>
      </w:r>
    </w:p>
    <w:p w:rsidR="00891FB3" w:rsidRPr="00891FB3" w:rsidRDefault="00891FB3" w:rsidP="003C4F17">
      <w:pPr>
        <w:pStyle w:val="Stylenormaldfinitif"/>
        <w:rPr>
          <w:snapToGrid w:val="0"/>
          <w:sz w:val="12"/>
        </w:rPr>
      </w:pPr>
    </w:p>
    <w:p w:rsidR="00122141" w:rsidRDefault="00122141" w:rsidP="003C4F17">
      <w:pPr>
        <w:pStyle w:val="Stylenormaldfinitif"/>
      </w:pPr>
      <w:r>
        <w:t>Il est donc important de tenir compte de cette donnée pour l’attribution et la répartition des sièges.</w:t>
      </w:r>
    </w:p>
    <w:p w:rsidR="00891FB3" w:rsidRPr="00891FB3" w:rsidRDefault="00891FB3" w:rsidP="003C4F17">
      <w:pPr>
        <w:pStyle w:val="Stylenormaldfinitif"/>
        <w:rPr>
          <w:sz w:val="12"/>
        </w:rPr>
      </w:pPr>
    </w:p>
    <w:p w:rsidR="004F31E9" w:rsidRDefault="004F31E9" w:rsidP="00360653">
      <w:pPr>
        <w:pStyle w:val="Espacement"/>
      </w:pPr>
    </w:p>
    <w:p w:rsidR="00122141" w:rsidRPr="00891FB3" w:rsidRDefault="00122141" w:rsidP="008432BC">
      <w:pPr>
        <w:pStyle w:val="Titre5"/>
        <w:numPr>
          <w:ilvl w:val="0"/>
          <w:numId w:val="65"/>
        </w:numPr>
        <w:spacing w:after="0"/>
      </w:pPr>
      <w:bookmarkStart w:id="14" w:name="_Toc515272384"/>
      <w:r w:rsidRPr="00891FB3">
        <w:t>Quotients et classement</w:t>
      </w:r>
      <w:bookmarkEnd w:id="14"/>
    </w:p>
    <w:p w:rsidR="00891FB3" w:rsidRPr="00891FB3" w:rsidRDefault="00891FB3" w:rsidP="003C4F17">
      <w:pPr>
        <w:pStyle w:val="Stylenormaldfinitif"/>
        <w:rPr>
          <w:sz w:val="12"/>
        </w:rPr>
      </w:pPr>
    </w:p>
    <w:p w:rsidR="00292E51" w:rsidRDefault="00292E51" w:rsidP="003C4F17">
      <w:pPr>
        <w:pStyle w:val="Stylenormaldfinitif"/>
      </w:pPr>
      <w:r>
        <w:t xml:space="preserve">Le quotient indique pour chaque liste le chiffre électoral et divise ce dernier par le chiffre qui se trouve dans la première colonne (Diviseur). Pour les élections communales, le premier diviseur est 2. </w:t>
      </w:r>
    </w:p>
    <w:p w:rsidR="00891FB3" w:rsidRPr="00891FB3" w:rsidRDefault="00891FB3" w:rsidP="003C4F17">
      <w:pPr>
        <w:pStyle w:val="Stylenormaldfinitif"/>
        <w:rPr>
          <w:sz w:val="12"/>
        </w:rPr>
      </w:pPr>
    </w:p>
    <w:p w:rsidR="00292E51" w:rsidRDefault="00292E51" w:rsidP="003C4F17">
      <w:pPr>
        <w:pStyle w:val="Stylenormaldfinitif"/>
      </w:pPr>
      <w:r>
        <w:t>Le résultat de la division, appelé quotient, est inscrit sur la même ligne que le diviseur correspondant. Le dernier quotient a le même numéro d’ordre que le nombre de sièges à pourvoir. C’est le quotient électoral.</w:t>
      </w:r>
    </w:p>
    <w:p w:rsidR="00891FB3" w:rsidRPr="00891FB3" w:rsidRDefault="00891FB3" w:rsidP="003C4F17">
      <w:pPr>
        <w:pStyle w:val="Stylenormaldfinitif"/>
        <w:rPr>
          <w:sz w:val="12"/>
        </w:rPr>
      </w:pPr>
    </w:p>
    <w:p w:rsidR="00292E51" w:rsidRDefault="00292E51" w:rsidP="003C4F17">
      <w:pPr>
        <w:pStyle w:val="Stylenormaldfinitif"/>
      </w:pPr>
      <w:r>
        <w:t xml:space="preserve">Les quotients les plus élevés sont classés, toutes listes confondues, en commençant par le quotient le plus haut, jusqu’à concurrence du nombre de mandats à conférer. </w:t>
      </w:r>
    </w:p>
    <w:p w:rsidR="00891FB3" w:rsidRPr="00891FB3" w:rsidRDefault="00891FB3" w:rsidP="003C4F17">
      <w:pPr>
        <w:pStyle w:val="Stylenormaldfinitif"/>
        <w:rPr>
          <w:sz w:val="12"/>
        </w:rPr>
      </w:pPr>
    </w:p>
    <w:p w:rsidR="00292E51" w:rsidRDefault="00292E51" w:rsidP="003C4F17">
      <w:pPr>
        <w:pStyle w:val="Stylenormaldfinitif"/>
      </w:pPr>
      <w:r>
        <w:t xml:space="preserve">A côté de chaque quotient figure un numéro d’ordre qui permet de voir comment ces quotients sont classés les uns par rapport aux autres. </w:t>
      </w:r>
    </w:p>
    <w:p w:rsidR="00891FB3" w:rsidRPr="00891FB3" w:rsidRDefault="00891FB3" w:rsidP="003C4F17">
      <w:pPr>
        <w:pStyle w:val="Stylenormaldfinitif"/>
        <w:rPr>
          <w:sz w:val="12"/>
        </w:rPr>
      </w:pPr>
    </w:p>
    <w:p w:rsidR="00292E51" w:rsidRPr="003C4F17" w:rsidRDefault="00292E51" w:rsidP="00891FB3">
      <w:pPr>
        <w:pStyle w:val="Stylenormaldfinitif"/>
      </w:pPr>
      <w:r w:rsidRPr="00891FB3">
        <w:rPr>
          <w:b/>
          <w:color w:val="13A99D"/>
        </w:rPr>
        <w:t>Remarque </w:t>
      </w:r>
      <w:r>
        <w:t xml:space="preserve">: le classement n’a aucun impact sur l’ordre de préséance entre les candidats (en effet, ce dernier ne correspond pas aux sièges à pourvoir, mais aux candidats élus, sur base </w:t>
      </w:r>
      <w:r w:rsidRPr="003C4F17">
        <w:t xml:space="preserve">de leur score de préférence). </w:t>
      </w:r>
    </w:p>
    <w:p w:rsidR="00891FB3" w:rsidRDefault="00891FB3" w:rsidP="00891FB3">
      <w:pPr>
        <w:pStyle w:val="Stylenormaldfinitif"/>
        <w:rPr>
          <w:rFonts w:eastAsia="Times New Roman" w:cs="Times New Roman"/>
          <w:sz w:val="10"/>
          <w:szCs w:val="20"/>
          <w:lang w:val="fr-FR" w:eastAsia="fr-BE"/>
        </w:rPr>
      </w:pPr>
    </w:p>
    <w:p w:rsidR="00122141" w:rsidRDefault="00122141" w:rsidP="00891FB3">
      <w:pPr>
        <w:pStyle w:val="Stylenormaldfinitif"/>
        <w:pBdr>
          <w:top w:val="single" w:sz="4" w:space="1" w:color="13A99D"/>
          <w:left w:val="single" w:sz="4" w:space="4" w:color="13A99D"/>
          <w:bottom w:val="single" w:sz="4" w:space="1" w:color="13A99D"/>
          <w:right w:val="single" w:sz="4" w:space="4" w:color="13A99D"/>
        </w:pBdr>
      </w:pPr>
      <w:r>
        <w:t>Toutes les données ayant été introduites, les écrans du logiciel présenten</w:t>
      </w:r>
      <w:r w:rsidRPr="001F09C9">
        <w:t>t</w:t>
      </w:r>
      <w:r w:rsidR="005B1D4A" w:rsidRPr="001F09C9">
        <w:t>,</w:t>
      </w:r>
      <w:r>
        <w:t xml:space="preserve"> en se basant sur </w:t>
      </w:r>
      <w:r w:rsidRPr="000937C9">
        <w:t>le tableau de recensement</w:t>
      </w:r>
      <w:r w:rsidR="005B1D4A" w:rsidRPr="000937C9">
        <w:t>,</w:t>
      </w:r>
      <w:r w:rsidRPr="000937C9">
        <w:t xml:space="preserve"> les</w:t>
      </w:r>
      <w:r>
        <w:t xml:space="preserve"> différents résultats de l’élection. A ce stade, aucun encodage n’est plus requis.</w:t>
      </w:r>
    </w:p>
    <w:p w:rsidR="00891FB3" w:rsidRDefault="00891FB3" w:rsidP="00360653">
      <w:pPr>
        <w:spacing w:after="0"/>
        <w:ind w:left="0"/>
        <w:rPr>
          <w:sz w:val="10"/>
        </w:rPr>
      </w:pPr>
    </w:p>
    <w:p w:rsidR="00891FB3" w:rsidRPr="00891FB3" w:rsidRDefault="00891FB3" w:rsidP="00360653">
      <w:pPr>
        <w:spacing w:after="0"/>
        <w:ind w:left="0"/>
        <w:rPr>
          <w:sz w:val="14"/>
          <w:u w:val="single"/>
        </w:rPr>
      </w:pPr>
    </w:p>
    <w:p w:rsidR="00122141" w:rsidRDefault="00786272" w:rsidP="00360653">
      <w:pPr>
        <w:spacing w:after="0"/>
        <w:ind w:left="0"/>
        <w:rPr>
          <w:u w:val="single"/>
        </w:rPr>
      </w:pPr>
      <w:r w:rsidRPr="00725C3E">
        <w:rPr>
          <w:u w:val="single"/>
        </w:rPr>
        <w:t>Passons à un exemple</w:t>
      </w:r>
      <w:r w:rsidR="00891FB3">
        <w:rPr>
          <w:u w:val="single"/>
        </w:rPr>
        <w:t> :</w:t>
      </w:r>
    </w:p>
    <w:p w:rsidR="00891FB3" w:rsidRPr="00891FB3" w:rsidRDefault="00891FB3" w:rsidP="00360653">
      <w:pPr>
        <w:spacing w:after="0"/>
        <w:ind w:left="0"/>
        <w:rPr>
          <w:sz w:val="14"/>
          <w:u w:val="single"/>
        </w:rPr>
      </w:pPr>
    </w:p>
    <w:p w:rsidR="00292E51" w:rsidRDefault="00292E51" w:rsidP="00360653">
      <w:pPr>
        <w:pStyle w:val="Espacement"/>
      </w:pPr>
    </w:p>
    <w:p w:rsidR="00122141" w:rsidRDefault="00122141" w:rsidP="003C4F17">
      <w:pPr>
        <w:pStyle w:val="Stylenormaldfinitif"/>
      </w:pPr>
      <w:r>
        <w:t>L’exemple chiffré suivant part de la supposition que dix-neuf sièges sont à répartir entre quatre listes.</w:t>
      </w:r>
    </w:p>
    <w:p w:rsidR="00891FB3" w:rsidRPr="00891FB3" w:rsidRDefault="00891FB3" w:rsidP="003C4F17">
      <w:pPr>
        <w:pStyle w:val="Stylenormaldfinitif"/>
        <w:rPr>
          <w:sz w:val="12"/>
        </w:rPr>
      </w:pPr>
    </w:p>
    <w:p w:rsidR="00786272" w:rsidRDefault="00122141" w:rsidP="003C4F17">
      <w:pPr>
        <w:pStyle w:val="Stylenormaldfinitif"/>
      </w:pPr>
      <w:r>
        <w:t xml:space="preserve">Après division des chiffres électoraux par les diviseurs, </w:t>
      </w:r>
      <w:r w:rsidR="00786272">
        <w:t>on repère les dix-neuf quotients les plus élevés, à côté desquels on inscrit leur numéro d’ordre. Le dernier quotient utile est 217.</w:t>
      </w:r>
    </w:p>
    <w:p w:rsidR="00122141" w:rsidRPr="00891FB3" w:rsidRDefault="00122141" w:rsidP="00360653">
      <w:pPr>
        <w:pStyle w:val="petit"/>
        <w:spacing w:after="0"/>
        <w:ind w:left="0"/>
        <w:rPr>
          <w:sz w:val="12"/>
        </w:rPr>
      </w:pPr>
    </w:p>
    <w:p w:rsidR="00292E51" w:rsidRDefault="00292E51" w:rsidP="00360653">
      <w:pPr>
        <w:pStyle w:val="Espacement"/>
      </w:pPr>
    </w:p>
    <w:p w:rsidR="00292E51" w:rsidRDefault="00122141" w:rsidP="003C4F17">
      <w:pPr>
        <w:pStyle w:val="Stylenormaldfinitif"/>
      </w:pPr>
      <w:r>
        <w:t>On indique en bas de chaque colonne le nombre de sièges attribués à chaque liste.</w:t>
      </w:r>
    </w:p>
    <w:p w:rsidR="00292E51" w:rsidRDefault="00292E51" w:rsidP="00360653">
      <w:pPr>
        <w:pStyle w:val="Espacemen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88"/>
        <w:gridCol w:w="992"/>
        <w:gridCol w:w="992"/>
        <w:gridCol w:w="992"/>
        <w:gridCol w:w="993"/>
        <w:gridCol w:w="992"/>
        <w:gridCol w:w="994"/>
        <w:gridCol w:w="992"/>
        <w:gridCol w:w="993"/>
      </w:tblGrid>
      <w:tr w:rsidR="00122141">
        <w:trPr>
          <w:cantSplit/>
        </w:trPr>
        <w:tc>
          <w:tcPr>
            <w:tcW w:w="1488" w:type="dxa"/>
            <w:tcBorders>
              <w:left w:val="single" w:sz="4" w:space="0" w:color="auto"/>
              <w:right w:val="single" w:sz="4" w:space="0" w:color="auto"/>
            </w:tcBorders>
          </w:tcPr>
          <w:p w:rsidR="00122141" w:rsidRDefault="00122141" w:rsidP="00360653">
            <w:pPr>
              <w:pStyle w:val="Schma2"/>
              <w:keepNext/>
              <w:spacing w:line="264" w:lineRule="auto"/>
              <w:rPr>
                <w:spacing w:val="-2"/>
              </w:rPr>
            </w:pPr>
          </w:p>
        </w:tc>
        <w:tc>
          <w:tcPr>
            <w:tcW w:w="1984" w:type="dxa"/>
            <w:gridSpan w:val="2"/>
            <w:tcBorders>
              <w:left w:val="single" w:sz="4" w:space="0" w:color="auto"/>
            </w:tcBorders>
          </w:tcPr>
          <w:p w:rsidR="00AC3757" w:rsidRDefault="00122141" w:rsidP="00360653">
            <w:pPr>
              <w:keepNext/>
              <w:spacing w:after="0" w:line="264" w:lineRule="auto"/>
              <w:ind w:left="0"/>
              <w:jc w:val="center"/>
              <w:rPr>
                <w:spacing w:val="-2"/>
                <w:sz w:val="18"/>
              </w:rPr>
            </w:pPr>
            <w:r>
              <w:rPr>
                <w:spacing w:val="-2"/>
                <w:sz w:val="18"/>
              </w:rPr>
              <w:t xml:space="preserve">Liste </w:t>
            </w:r>
            <w:r w:rsidR="00786272">
              <w:rPr>
                <w:spacing w:val="-2"/>
                <w:sz w:val="18"/>
              </w:rPr>
              <w:t>A</w:t>
            </w:r>
          </w:p>
        </w:tc>
        <w:tc>
          <w:tcPr>
            <w:tcW w:w="1985" w:type="dxa"/>
            <w:gridSpan w:val="2"/>
          </w:tcPr>
          <w:p w:rsidR="00AC3757" w:rsidRDefault="00122141" w:rsidP="00360653">
            <w:pPr>
              <w:pStyle w:val="Schma2"/>
              <w:keepNext/>
              <w:spacing w:line="264" w:lineRule="auto"/>
              <w:rPr>
                <w:spacing w:val="-2"/>
              </w:rPr>
            </w:pPr>
            <w:r>
              <w:rPr>
                <w:spacing w:val="-2"/>
              </w:rPr>
              <w:t xml:space="preserve">Liste </w:t>
            </w:r>
            <w:r w:rsidR="00786272">
              <w:rPr>
                <w:spacing w:val="-2"/>
              </w:rPr>
              <w:t>B</w:t>
            </w:r>
          </w:p>
        </w:tc>
        <w:tc>
          <w:tcPr>
            <w:tcW w:w="1985" w:type="dxa"/>
            <w:gridSpan w:val="2"/>
          </w:tcPr>
          <w:p w:rsidR="00AC3757" w:rsidRDefault="00122141" w:rsidP="00360653">
            <w:pPr>
              <w:keepNext/>
              <w:spacing w:after="0" w:line="264" w:lineRule="auto"/>
              <w:ind w:left="0"/>
              <w:jc w:val="center"/>
              <w:rPr>
                <w:spacing w:val="-2"/>
                <w:sz w:val="18"/>
              </w:rPr>
            </w:pPr>
            <w:r>
              <w:rPr>
                <w:spacing w:val="-2"/>
                <w:sz w:val="18"/>
              </w:rPr>
              <w:t xml:space="preserve">Liste </w:t>
            </w:r>
            <w:r w:rsidR="00786272">
              <w:rPr>
                <w:spacing w:val="-2"/>
                <w:sz w:val="18"/>
              </w:rPr>
              <w:t>C</w:t>
            </w:r>
          </w:p>
        </w:tc>
        <w:tc>
          <w:tcPr>
            <w:tcW w:w="1985" w:type="dxa"/>
            <w:gridSpan w:val="2"/>
            <w:tcBorders>
              <w:right w:val="single" w:sz="4" w:space="0" w:color="auto"/>
            </w:tcBorders>
          </w:tcPr>
          <w:p w:rsidR="00AC3757" w:rsidRDefault="00122141" w:rsidP="00360653">
            <w:pPr>
              <w:keepNext/>
              <w:spacing w:after="0" w:line="264" w:lineRule="auto"/>
              <w:ind w:left="0"/>
              <w:jc w:val="center"/>
              <w:rPr>
                <w:spacing w:val="-2"/>
                <w:sz w:val="18"/>
              </w:rPr>
            </w:pPr>
            <w:r>
              <w:rPr>
                <w:spacing w:val="-2"/>
                <w:sz w:val="18"/>
              </w:rPr>
              <w:t xml:space="preserve">Liste </w:t>
            </w:r>
            <w:r w:rsidR="00786272">
              <w:rPr>
                <w:spacing w:val="-2"/>
                <w:sz w:val="18"/>
              </w:rPr>
              <w:t>D</w:t>
            </w: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p>
        </w:tc>
        <w:tc>
          <w:tcPr>
            <w:tcW w:w="992" w:type="dxa"/>
            <w:tcBorders>
              <w:left w:val="single" w:sz="4" w:space="0" w:color="auto"/>
            </w:tcBorders>
          </w:tcPr>
          <w:p w:rsidR="00122141" w:rsidRDefault="00122141" w:rsidP="00360653">
            <w:pPr>
              <w:pStyle w:val="Schma2"/>
              <w:keepNext/>
              <w:spacing w:line="264" w:lineRule="auto"/>
              <w:rPr>
                <w:spacing w:val="-2"/>
              </w:rPr>
            </w:pPr>
            <w:r>
              <w:rPr>
                <w:spacing w:val="-2"/>
              </w:rPr>
              <w:t>Chiffre électoral</w:t>
            </w:r>
          </w:p>
        </w:tc>
        <w:tc>
          <w:tcPr>
            <w:tcW w:w="992" w:type="dxa"/>
            <w:tcBorders>
              <w:left w:val="single" w:sz="4" w:space="0" w:color="auto"/>
            </w:tcBorders>
          </w:tcPr>
          <w:p w:rsidR="00122141" w:rsidRDefault="00122141" w:rsidP="00360653">
            <w:pPr>
              <w:pStyle w:val="Schma2"/>
              <w:keepNext/>
              <w:spacing w:line="264" w:lineRule="auto"/>
              <w:rPr>
                <w:b/>
                <w:spacing w:val="-2"/>
              </w:rPr>
            </w:pPr>
          </w:p>
          <w:p w:rsidR="00122141" w:rsidRDefault="00122141" w:rsidP="00360653">
            <w:pPr>
              <w:pStyle w:val="Schma2"/>
              <w:keepNext/>
              <w:spacing w:line="264" w:lineRule="auto"/>
              <w:rPr>
                <w:b/>
                <w:spacing w:val="-2"/>
              </w:rPr>
            </w:pPr>
            <w:r>
              <w:rPr>
                <w:b/>
                <w:spacing w:val="-2"/>
              </w:rPr>
              <w:t>536</w:t>
            </w:r>
          </w:p>
        </w:tc>
        <w:tc>
          <w:tcPr>
            <w:tcW w:w="992" w:type="dxa"/>
          </w:tcPr>
          <w:p w:rsidR="00122141" w:rsidRDefault="00122141" w:rsidP="00360653">
            <w:pPr>
              <w:pStyle w:val="Schma2"/>
              <w:keepNext/>
              <w:spacing w:line="264" w:lineRule="auto"/>
              <w:rPr>
                <w:spacing w:val="-2"/>
              </w:rPr>
            </w:pPr>
            <w:r>
              <w:rPr>
                <w:spacing w:val="-2"/>
              </w:rPr>
              <w:t xml:space="preserve">Chiffre électoral </w:t>
            </w:r>
          </w:p>
        </w:tc>
        <w:tc>
          <w:tcPr>
            <w:tcW w:w="992" w:type="dxa"/>
          </w:tcPr>
          <w:p w:rsidR="00122141" w:rsidRDefault="00122141" w:rsidP="00360653">
            <w:pPr>
              <w:pStyle w:val="Schma2"/>
              <w:keepNext/>
              <w:spacing w:line="264" w:lineRule="auto"/>
              <w:rPr>
                <w:b/>
                <w:spacing w:val="-2"/>
              </w:rPr>
            </w:pPr>
          </w:p>
          <w:p w:rsidR="00122141" w:rsidRDefault="00122141" w:rsidP="00360653">
            <w:pPr>
              <w:pStyle w:val="Schma2"/>
              <w:keepNext/>
              <w:spacing w:line="264" w:lineRule="auto"/>
              <w:rPr>
                <w:b/>
                <w:spacing w:val="-2"/>
              </w:rPr>
            </w:pPr>
            <w:r>
              <w:rPr>
                <w:b/>
                <w:spacing w:val="-2"/>
              </w:rPr>
              <w:t>1430</w:t>
            </w:r>
          </w:p>
        </w:tc>
        <w:tc>
          <w:tcPr>
            <w:tcW w:w="992" w:type="dxa"/>
          </w:tcPr>
          <w:p w:rsidR="00122141" w:rsidRDefault="00122141" w:rsidP="00360653">
            <w:pPr>
              <w:pStyle w:val="Schma2"/>
              <w:keepNext/>
              <w:spacing w:line="264" w:lineRule="auto"/>
              <w:rPr>
                <w:spacing w:val="-2"/>
              </w:rPr>
            </w:pPr>
            <w:r>
              <w:rPr>
                <w:spacing w:val="-2"/>
              </w:rPr>
              <w:t xml:space="preserve">Chiffre électoral </w:t>
            </w:r>
          </w:p>
        </w:tc>
        <w:tc>
          <w:tcPr>
            <w:tcW w:w="992" w:type="dxa"/>
          </w:tcPr>
          <w:p w:rsidR="00122141" w:rsidRDefault="00122141" w:rsidP="00360653">
            <w:pPr>
              <w:pStyle w:val="Schma2"/>
              <w:keepNext/>
              <w:spacing w:line="264" w:lineRule="auto"/>
              <w:rPr>
                <w:b/>
                <w:spacing w:val="-2"/>
              </w:rPr>
            </w:pPr>
          </w:p>
          <w:p w:rsidR="00122141" w:rsidRDefault="00122141" w:rsidP="00360653">
            <w:pPr>
              <w:pStyle w:val="Schma2"/>
              <w:keepNext/>
              <w:spacing w:line="264" w:lineRule="auto"/>
              <w:rPr>
                <w:b/>
                <w:spacing w:val="-2"/>
              </w:rPr>
            </w:pPr>
            <w:r>
              <w:rPr>
                <w:b/>
                <w:spacing w:val="-2"/>
              </w:rPr>
              <w:t>2223</w:t>
            </w:r>
          </w:p>
        </w:tc>
        <w:tc>
          <w:tcPr>
            <w:tcW w:w="992" w:type="dxa"/>
          </w:tcPr>
          <w:p w:rsidR="00122141" w:rsidRDefault="00122141" w:rsidP="00360653">
            <w:pPr>
              <w:pStyle w:val="Schma2"/>
              <w:keepNext/>
              <w:spacing w:line="264" w:lineRule="auto"/>
              <w:rPr>
                <w:spacing w:val="-2"/>
              </w:rPr>
            </w:pPr>
            <w:r>
              <w:rPr>
                <w:spacing w:val="-2"/>
              </w:rPr>
              <w:t xml:space="preserve">Chiffre électoral </w:t>
            </w:r>
          </w:p>
        </w:tc>
        <w:tc>
          <w:tcPr>
            <w:tcW w:w="993" w:type="dxa"/>
          </w:tcPr>
          <w:p w:rsidR="00122141" w:rsidRDefault="00122141" w:rsidP="00360653">
            <w:pPr>
              <w:pStyle w:val="Schma2"/>
              <w:keepNext/>
              <w:spacing w:line="264" w:lineRule="auto"/>
              <w:rPr>
                <w:b/>
                <w:spacing w:val="-2"/>
              </w:rPr>
            </w:pPr>
          </w:p>
          <w:p w:rsidR="00122141" w:rsidRDefault="00122141" w:rsidP="00360653">
            <w:pPr>
              <w:pStyle w:val="Schma2"/>
              <w:keepNext/>
              <w:spacing w:line="264" w:lineRule="auto"/>
              <w:rPr>
                <w:b/>
                <w:spacing w:val="-2"/>
              </w:rPr>
            </w:pPr>
            <w:r>
              <w:rPr>
                <w:b/>
                <w:spacing w:val="-2"/>
              </w:rPr>
              <w:t>1085</w:t>
            </w: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Diviseurs</w:t>
            </w:r>
          </w:p>
        </w:tc>
        <w:tc>
          <w:tcPr>
            <w:tcW w:w="992" w:type="dxa"/>
            <w:tcBorders>
              <w:left w:val="single" w:sz="4" w:space="0" w:color="auto"/>
            </w:tcBorders>
          </w:tcPr>
          <w:p w:rsidR="00122141" w:rsidRDefault="00122141" w:rsidP="00360653">
            <w:pPr>
              <w:keepNext/>
              <w:spacing w:after="0" w:line="264" w:lineRule="auto"/>
              <w:ind w:left="0"/>
              <w:jc w:val="center"/>
              <w:rPr>
                <w:spacing w:val="-2"/>
                <w:sz w:val="18"/>
              </w:rPr>
            </w:pPr>
            <w:r>
              <w:rPr>
                <w:spacing w:val="-2"/>
                <w:sz w:val="18"/>
              </w:rPr>
              <w:t>Quotients</w:t>
            </w:r>
          </w:p>
        </w:tc>
        <w:tc>
          <w:tcPr>
            <w:tcW w:w="992" w:type="dxa"/>
            <w:tcBorders>
              <w:left w:val="single" w:sz="4" w:space="0" w:color="auto"/>
            </w:tcBorders>
          </w:tcPr>
          <w:p w:rsidR="00122141" w:rsidRDefault="00122141" w:rsidP="00360653">
            <w:pPr>
              <w:keepNext/>
              <w:spacing w:after="0" w:line="264" w:lineRule="auto"/>
              <w:ind w:left="0"/>
              <w:jc w:val="center"/>
              <w:rPr>
                <w:spacing w:val="-2"/>
                <w:sz w:val="18"/>
              </w:rPr>
            </w:pPr>
            <w:r>
              <w:rPr>
                <w:spacing w:val="-2"/>
                <w:sz w:val="18"/>
              </w:rPr>
              <w:t xml:space="preserve">N° d’ordre </w:t>
            </w:r>
          </w:p>
        </w:tc>
        <w:tc>
          <w:tcPr>
            <w:tcW w:w="992" w:type="dxa"/>
          </w:tcPr>
          <w:p w:rsidR="00122141" w:rsidRDefault="00122141" w:rsidP="00360653">
            <w:pPr>
              <w:keepNext/>
              <w:spacing w:after="0" w:line="264" w:lineRule="auto"/>
              <w:ind w:left="0"/>
              <w:jc w:val="center"/>
              <w:rPr>
                <w:spacing w:val="-2"/>
                <w:sz w:val="18"/>
              </w:rPr>
            </w:pPr>
            <w:r>
              <w:rPr>
                <w:spacing w:val="-2"/>
                <w:sz w:val="18"/>
              </w:rPr>
              <w:t>Quotients</w:t>
            </w:r>
          </w:p>
        </w:tc>
        <w:tc>
          <w:tcPr>
            <w:tcW w:w="992" w:type="dxa"/>
          </w:tcPr>
          <w:p w:rsidR="00122141" w:rsidRDefault="00122141" w:rsidP="00360653">
            <w:pPr>
              <w:keepNext/>
              <w:spacing w:after="0" w:line="264" w:lineRule="auto"/>
              <w:ind w:left="0"/>
              <w:jc w:val="center"/>
              <w:rPr>
                <w:spacing w:val="-2"/>
                <w:sz w:val="18"/>
              </w:rPr>
            </w:pPr>
            <w:r>
              <w:rPr>
                <w:spacing w:val="-2"/>
                <w:sz w:val="18"/>
              </w:rPr>
              <w:t xml:space="preserve">N° d’ordre </w:t>
            </w:r>
          </w:p>
        </w:tc>
        <w:tc>
          <w:tcPr>
            <w:tcW w:w="992" w:type="dxa"/>
          </w:tcPr>
          <w:p w:rsidR="00122141" w:rsidRDefault="00122141" w:rsidP="00360653">
            <w:pPr>
              <w:keepNext/>
              <w:spacing w:after="0" w:line="264" w:lineRule="auto"/>
              <w:ind w:left="0"/>
              <w:jc w:val="center"/>
              <w:rPr>
                <w:spacing w:val="-2"/>
                <w:sz w:val="18"/>
              </w:rPr>
            </w:pPr>
            <w:r>
              <w:rPr>
                <w:spacing w:val="-2"/>
                <w:sz w:val="18"/>
              </w:rPr>
              <w:t>Quotients</w:t>
            </w:r>
          </w:p>
        </w:tc>
        <w:tc>
          <w:tcPr>
            <w:tcW w:w="992" w:type="dxa"/>
          </w:tcPr>
          <w:p w:rsidR="00122141" w:rsidRDefault="00122141" w:rsidP="00360653">
            <w:pPr>
              <w:keepNext/>
              <w:spacing w:after="0" w:line="264" w:lineRule="auto"/>
              <w:ind w:left="0"/>
              <w:jc w:val="center"/>
              <w:rPr>
                <w:spacing w:val="-2"/>
                <w:sz w:val="18"/>
              </w:rPr>
            </w:pPr>
            <w:r>
              <w:rPr>
                <w:spacing w:val="-2"/>
                <w:sz w:val="18"/>
              </w:rPr>
              <w:t>N° d’ordre</w:t>
            </w:r>
          </w:p>
        </w:tc>
        <w:tc>
          <w:tcPr>
            <w:tcW w:w="992" w:type="dxa"/>
          </w:tcPr>
          <w:p w:rsidR="00122141" w:rsidRDefault="00122141" w:rsidP="00360653">
            <w:pPr>
              <w:keepNext/>
              <w:spacing w:after="0" w:line="264" w:lineRule="auto"/>
              <w:ind w:left="0"/>
              <w:jc w:val="center"/>
              <w:rPr>
                <w:spacing w:val="-2"/>
                <w:sz w:val="18"/>
              </w:rPr>
            </w:pPr>
            <w:r>
              <w:rPr>
                <w:spacing w:val="-2"/>
                <w:sz w:val="18"/>
              </w:rPr>
              <w:t>Quotients</w:t>
            </w:r>
          </w:p>
        </w:tc>
        <w:tc>
          <w:tcPr>
            <w:tcW w:w="992" w:type="dxa"/>
          </w:tcPr>
          <w:p w:rsidR="00122141" w:rsidRDefault="00122141" w:rsidP="00360653">
            <w:pPr>
              <w:keepNext/>
              <w:spacing w:after="0" w:line="264" w:lineRule="auto"/>
              <w:ind w:left="0"/>
              <w:jc w:val="center"/>
              <w:rPr>
                <w:spacing w:val="-2"/>
                <w:sz w:val="18"/>
              </w:rPr>
            </w:pPr>
            <w:r>
              <w:rPr>
                <w:spacing w:val="-2"/>
                <w:sz w:val="18"/>
              </w:rPr>
              <w:t xml:space="preserve">N° d’ordre </w:t>
            </w: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2</w:t>
            </w:r>
          </w:p>
        </w:tc>
        <w:tc>
          <w:tcPr>
            <w:tcW w:w="992" w:type="dxa"/>
            <w:tcBorders>
              <w:left w:val="single" w:sz="4" w:space="0" w:color="auto"/>
            </w:tcBorders>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268</w:t>
            </w:r>
          </w:p>
        </w:tc>
        <w:tc>
          <w:tcPr>
            <w:tcW w:w="992" w:type="dxa"/>
            <w:tcBorders>
              <w:left w:val="single" w:sz="4" w:space="0" w:color="auto"/>
            </w:tcBorders>
          </w:tcPr>
          <w:p w:rsidR="00122141" w:rsidRDefault="00122141" w:rsidP="00360653">
            <w:pPr>
              <w:spacing w:after="0"/>
              <w:ind w:left="0"/>
              <w:jc w:val="center"/>
              <w:rPr>
                <w:b/>
                <w:snapToGrid w:val="0"/>
                <w:color w:val="000000"/>
                <w:sz w:val="20"/>
                <w:lang w:eastAsia="fr-FR"/>
              </w:rPr>
            </w:pPr>
            <w:r>
              <w:rPr>
                <w:spacing w:val="-2"/>
                <w:sz w:val="18"/>
              </w:rPr>
              <w:t>(15)</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715</w:t>
            </w:r>
          </w:p>
        </w:tc>
        <w:tc>
          <w:tcPr>
            <w:tcW w:w="992" w:type="dxa"/>
          </w:tcPr>
          <w:p w:rsidR="00122141" w:rsidRDefault="00122141" w:rsidP="00360653">
            <w:pPr>
              <w:keepNext/>
              <w:spacing w:after="0" w:line="264" w:lineRule="auto"/>
              <w:ind w:left="0"/>
              <w:jc w:val="center"/>
              <w:rPr>
                <w:spacing w:val="-2"/>
                <w:sz w:val="18"/>
              </w:rPr>
            </w:pPr>
            <w:r>
              <w:rPr>
                <w:spacing w:val="-2"/>
                <w:sz w:val="18"/>
              </w:rPr>
              <w:t>(3)</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1112</w:t>
            </w:r>
          </w:p>
        </w:tc>
        <w:tc>
          <w:tcPr>
            <w:tcW w:w="992" w:type="dxa"/>
          </w:tcPr>
          <w:p w:rsidR="00122141" w:rsidRDefault="00122141" w:rsidP="00360653">
            <w:pPr>
              <w:pStyle w:val="Schma2"/>
              <w:keepNext/>
              <w:spacing w:line="264" w:lineRule="auto"/>
              <w:rPr>
                <w:spacing w:val="-2"/>
              </w:rPr>
            </w:pPr>
            <w:r>
              <w:rPr>
                <w:spacing w:val="-2"/>
              </w:rPr>
              <w:t>(1)</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543</w:t>
            </w:r>
          </w:p>
        </w:tc>
        <w:tc>
          <w:tcPr>
            <w:tcW w:w="992" w:type="dxa"/>
          </w:tcPr>
          <w:p w:rsidR="00122141" w:rsidRDefault="00122141" w:rsidP="00360653">
            <w:pPr>
              <w:keepNext/>
              <w:spacing w:after="0" w:line="264" w:lineRule="auto"/>
              <w:ind w:left="0"/>
              <w:jc w:val="center"/>
              <w:rPr>
                <w:spacing w:val="-2"/>
                <w:sz w:val="18"/>
              </w:rPr>
            </w:pPr>
            <w:r>
              <w:rPr>
                <w:spacing w:val="-2"/>
                <w:sz w:val="18"/>
              </w:rPr>
              <w:t>(5)</w:t>
            </w: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3</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179</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477</w:t>
            </w:r>
          </w:p>
        </w:tc>
        <w:tc>
          <w:tcPr>
            <w:tcW w:w="992" w:type="dxa"/>
          </w:tcPr>
          <w:p w:rsidR="00122141" w:rsidRDefault="00122141" w:rsidP="00360653">
            <w:pPr>
              <w:keepNext/>
              <w:spacing w:after="0" w:line="264" w:lineRule="auto"/>
              <w:ind w:left="0"/>
              <w:jc w:val="center"/>
              <w:rPr>
                <w:spacing w:val="-2"/>
                <w:sz w:val="18"/>
              </w:rPr>
            </w:pPr>
            <w:r>
              <w:rPr>
                <w:spacing w:val="-2"/>
                <w:sz w:val="18"/>
              </w:rPr>
              <w:t>(6)</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741</w:t>
            </w:r>
          </w:p>
        </w:tc>
        <w:tc>
          <w:tcPr>
            <w:tcW w:w="992" w:type="dxa"/>
          </w:tcPr>
          <w:p w:rsidR="00122141" w:rsidRDefault="00122141" w:rsidP="00360653">
            <w:pPr>
              <w:keepNext/>
              <w:spacing w:after="0" w:line="264" w:lineRule="auto"/>
              <w:ind w:left="0"/>
              <w:jc w:val="center"/>
              <w:rPr>
                <w:spacing w:val="-2"/>
                <w:sz w:val="18"/>
              </w:rPr>
            </w:pPr>
            <w:r>
              <w:rPr>
                <w:spacing w:val="-2"/>
                <w:sz w:val="18"/>
              </w:rPr>
              <w:t>(2)</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362</w:t>
            </w:r>
          </w:p>
        </w:tc>
        <w:tc>
          <w:tcPr>
            <w:tcW w:w="992" w:type="dxa"/>
          </w:tcPr>
          <w:p w:rsidR="00122141" w:rsidRDefault="00122141" w:rsidP="00360653">
            <w:pPr>
              <w:keepNext/>
              <w:spacing w:after="0" w:line="264" w:lineRule="auto"/>
              <w:ind w:left="0"/>
              <w:jc w:val="center"/>
              <w:rPr>
                <w:spacing w:val="-2"/>
                <w:sz w:val="18"/>
              </w:rPr>
            </w:pPr>
            <w:r>
              <w:rPr>
                <w:spacing w:val="-2"/>
                <w:sz w:val="18"/>
              </w:rPr>
              <w:t>(9)</w:t>
            </w: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4</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134</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358</w:t>
            </w:r>
          </w:p>
        </w:tc>
        <w:tc>
          <w:tcPr>
            <w:tcW w:w="992" w:type="dxa"/>
          </w:tcPr>
          <w:p w:rsidR="00122141" w:rsidRDefault="00122141" w:rsidP="00360653">
            <w:pPr>
              <w:keepNext/>
              <w:spacing w:after="0" w:line="264" w:lineRule="auto"/>
              <w:ind w:left="0"/>
              <w:jc w:val="center"/>
              <w:rPr>
                <w:spacing w:val="-2"/>
                <w:sz w:val="18"/>
              </w:rPr>
            </w:pPr>
            <w:r>
              <w:rPr>
                <w:spacing w:val="-2"/>
                <w:sz w:val="18"/>
              </w:rPr>
              <w:t>(10)</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556</w:t>
            </w:r>
          </w:p>
        </w:tc>
        <w:tc>
          <w:tcPr>
            <w:tcW w:w="992" w:type="dxa"/>
          </w:tcPr>
          <w:p w:rsidR="00122141" w:rsidRDefault="00122141" w:rsidP="00360653">
            <w:pPr>
              <w:keepNext/>
              <w:spacing w:after="0" w:line="264" w:lineRule="auto"/>
              <w:ind w:left="0"/>
              <w:jc w:val="center"/>
              <w:rPr>
                <w:spacing w:val="-2"/>
                <w:sz w:val="18"/>
              </w:rPr>
            </w:pPr>
            <w:r>
              <w:rPr>
                <w:spacing w:val="-2"/>
                <w:sz w:val="18"/>
              </w:rPr>
              <w:t>(4)</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271</w:t>
            </w:r>
          </w:p>
        </w:tc>
        <w:tc>
          <w:tcPr>
            <w:tcW w:w="992" w:type="dxa"/>
          </w:tcPr>
          <w:p w:rsidR="00122141" w:rsidRDefault="00122141" w:rsidP="00360653">
            <w:pPr>
              <w:keepNext/>
              <w:spacing w:after="0" w:line="264" w:lineRule="auto"/>
              <w:ind w:left="0"/>
              <w:jc w:val="center"/>
              <w:rPr>
                <w:spacing w:val="-2"/>
                <w:sz w:val="18"/>
              </w:rPr>
            </w:pPr>
            <w:r>
              <w:rPr>
                <w:spacing w:val="-2"/>
                <w:sz w:val="18"/>
              </w:rPr>
              <w:t>(14)</w:t>
            </w: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5</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107</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286</w:t>
            </w:r>
          </w:p>
        </w:tc>
        <w:tc>
          <w:tcPr>
            <w:tcW w:w="992" w:type="dxa"/>
          </w:tcPr>
          <w:p w:rsidR="00122141" w:rsidRDefault="00122141" w:rsidP="00360653">
            <w:pPr>
              <w:keepNext/>
              <w:spacing w:after="0" w:line="264" w:lineRule="auto"/>
              <w:ind w:left="0"/>
              <w:jc w:val="center"/>
              <w:rPr>
                <w:spacing w:val="-2"/>
                <w:sz w:val="18"/>
              </w:rPr>
            </w:pPr>
            <w:r>
              <w:rPr>
                <w:spacing w:val="-2"/>
                <w:sz w:val="18"/>
              </w:rPr>
              <w:t>(12)</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445</w:t>
            </w:r>
          </w:p>
        </w:tc>
        <w:tc>
          <w:tcPr>
            <w:tcW w:w="992" w:type="dxa"/>
          </w:tcPr>
          <w:p w:rsidR="00122141" w:rsidRDefault="00122141" w:rsidP="00360653">
            <w:pPr>
              <w:keepNext/>
              <w:spacing w:after="0" w:line="264" w:lineRule="auto"/>
              <w:ind w:left="0"/>
              <w:jc w:val="center"/>
              <w:rPr>
                <w:spacing w:val="-2"/>
                <w:sz w:val="18"/>
              </w:rPr>
            </w:pPr>
            <w:r>
              <w:rPr>
                <w:spacing w:val="-2"/>
                <w:sz w:val="18"/>
              </w:rPr>
              <w:t>(7)</w:t>
            </w:r>
          </w:p>
        </w:tc>
        <w:tc>
          <w:tcPr>
            <w:tcW w:w="992" w:type="dxa"/>
          </w:tcPr>
          <w:p w:rsidR="00122141" w:rsidRDefault="00122141" w:rsidP="00360653">
            <w:pPr>
              <w:spacing w:after="0"/>
              <w:ind w:left="0"/>
              <w:jc w:val="center"/>
              <w:rPr>
                <w:b/>
                <w:snapToGrid w:val="0"/>
                <w:color w:val="FFFFFF"/>
                <w:sz w:val="20"/>
                <w:u w:val="single"/>
                <w:lang w:eastAsia="fr-FR"/>
              </w:rPr>
            </w:pPr>
            <w:r>
              <w:rPr>
                <w:b/>
                <w:snapToGrid w:val="0"/>
                <w:color w:val="FFFFFF"/>
                <w:sz w:val="20"/>
                <w:highlight w:val="black"/>
                <w:u w:val="single"/>
                <w:lang w:eastAsia="fr-FR"/>
              </w:rPr>
              <w:t>217</w:t>
            </w:r>
          </w:p>
        </w:tc>
        <w:tc>
          <w:tcPr>
            <w:tcW w:w="992" w:type="dxa"/>
          </w:tcPr>
          <w:p w:rsidR="00122141" w:rsidRDefault="00122141" w:rsidP="00360653">
            <w:pPr>
              <w:keepNext/>
              <w:spacing w:after="0" w:line="264" w:lineRule="auto"/>
              <w:ind w:left="0"/>
              <w:jc w:val="center"/>
              <w:rPr>
                <w:spacing w:val="-2"/>
                <w:sz w:val="18"/>
              </w:rPr>
            </w:pPr>
            <w:r>
              <w:rPr>
                <w:spacing w:val="-2"/>
                <w:sz w:val="18"/>
              </w:rPr>
              <w:t>(19)</w:t>
            </w: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6</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89</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238</w:t>
            </w:r>
          </w:p>
        </w:tc>
        <w:tc>
          <w:tcPr>
            <w:tcW w:w="992" w:type="dxa"/>
          </w:tcPr>
          <w:p w:rsidR="00122141" w:rsidRDefault="00122141" w:rsidP="00360653">
            <w:pPr>
              <w:keepNext/>
              <w:spacing w:after="0" w:line="264" w:lineRule="auto"/>
              <w:ind w:left="0"/>
              <w:jc w:val="center"/>
              <w:rPr>
                <w:spacing w:val="-2"/>
                <w:sz w:val="18"/>
              </w:rPr>
            </w:pPr>
            <w:r>
              <w:rPr>
                <w:spacing w:val="-2"/>
                <w:sz w:val="18"/>
              </w:rPr>
              <w:t>(17)</w:t>
            </w: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371</w:t>
            </w:r>
          </w:p>
        </w:tc>
        <w:tc>
          <w:tcPr>
            <w:tcW w:w="992" w:type="dxa"/>
          </w:tcPr>
          <w:p w:rsidR="00122141" w:rsidRDefault="00122141" w:rsidP="00360653">
            <w:pPr>
              <w:keepNext/>
              <w:spacing w:after="0" w:line="264" w:lineRule="auto"/>
              <w:ind w:left="0"/>
              <w:jc w:val="center"/>
              <w:rPr>
                <w:spacing w:val="-2"/>
                <w:sz w:val="18"/>
              </w:rPr>
            </w:pPr>
            <w:r>
              <w:rPr>
                <w:spacing w:val="-2"/>
                <w:sz w:val="18"/>
              </w:rPr>
              <w:t>(8)</w:t>
            </w:r>
          </w:p>
        </w:tc>
        <w:tc>
          <w:tcPr>
            <w:tcW w:w="992" w:type="dxa"/>
          </w:tcPr>
          <w:p w:rsidR="00122141" w:rsidRDefault="00122141" w:rsidP="00360653">
            <w:pPr>
              <w:spacing w:after="0"/>
              <w:ind w:left="0"/>
              <w:jc w:val="center"/>
              <w:rPr>
                <w:snapToGrid w:val="0"/>
                <w:sz w:val="20"/>
                <w:lang w:eastAsia="fr-FR"/>
              </w:rPr>
            </w:pPr>
            <w:r>
              <w:rPr>
                <w:snapToGrid w:val="0"/>
                <w:sz w:val="20"/>
                <w:lang w:eastAsia="fr-FR"/>
              </w:rPr>
              <w:t>181</w:t>
            </w:r>
          </w:p>
        </w:tc>
        <w:tc>
          <w:tcPr>
            <w:tcW w:w="992" w:type="dxa"/>
          </w:tcPr>
          <w:p w:rsidR="00122141" w:rsidRDefault="00122141" w:rsidP="00360653">
            <w:pPr>
              <w:keepNext/>
              <w:spacing w:after="0" w:line="264" w:lineRule="auto"/>
              <w:ind w:left="0"/>
              <w:jc w:val="center"/>
              <w:rPr>
                <w:spacing w:val="-2"/>
                <w:sz w:val="18"/>
              </w:rPr>
            </w:pP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7</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77</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204</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318</w:t>
            </w:r>
          </w:p>
        </w:tc>
        <w:tc>
          <w:tcPr>
            <w:tcW w:w="992" w:type="dxa"/>
          </w:tcPr>
          <w:p w:rsidR="00122141" w:rsidRDefault="00122141" w:rsidP="00360653">
            <w:pPr>
              <w:keepNext/>
              <w:spacing w:after="0" w:line="264" w:lineRule="auto"/>
              <w:ind w:left="0"/>
              <w:jc w:val="center"/>
              <w:rPr>
                <w:spacing w:val="-2"/>
                <w:sz w:val="18"/>
              </w:rPr>
            </w:pPr>
            <w:r>
              <w:rPr>
                <w:spacing w:val="-2"/>
                <w:sz w:val="18"/>
              </w:rPr>
              <w:t>(11)</w:t>
            </w: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155</w:t>
            </w:r>
          </w:p>
        </w:tc>
        <w:tc>
          <w:tcPr>
            <w:tcW w:w="992" w:type="dxa"/>
          </w:tcPr>
          <w:p w:rsidR="00122141" w:rsidRDefault="00122141" w:rsidP="00360653">
            <w:pPr>
              <w:keepNext/>
              <w:spacing w:after="0" w:line="264" w:lineRule="auto"/>
              <w:ind w:left="0"/>
              <w:jc w:val="center"/>
              <w:rPr>
                <w:spacing w:val="-2"/>
                <w:sz w:val="18"/>
              </w:rPr>
            </w:pP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8</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67</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179</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278</w:t>
            </w:r>
          </w:p>
        </w:tc>
        <w:tc>
          <w:tcPr>
            <w:tcW w:w="992" w:type="dxa"/>
          </w:tcPr>
          <w:p w:rsidR="00122141" w:rsidRDefault="00122141" w:rsidP="00360653">
            <w:pPr>
              <w:keepNext/>
              <w:spacing w:after="0" w:line="264" w:lineRule="auto"/>
              <w:ind w:left="0"/>
              <w:jc w:val="center"/>
              <w:rPr>
                <w:spacing w:val="-2"/>
                <w:sz w:val="18"/>
              </w:rPr>
            </w:pPr>
            <w:r>
              <w:rPr>
                <w:spacing w:val="-2"/>
                <w:sz w:val="18"/>
              </w:rPr>
              <w:t>(13)</w:t>
            </w: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136</w:t>
            </w:r>
          </w:p>
        </w:tc>
        <w:tc>
          <w:tcPr>
            <w:tcW w:w="992" w:type="dxa"/>
          </w:tcPr>
          <w:p w:rsidR="00122141" w:rsidRDefault="00122141" w:rsidP="00360653">
            <w:pPr>
              <w:keepNext/>
              <w:spacing w:after="0" w:line="264" w:lineRule="auto"/>
              <w:ind w:left="0"/>
              <w:jc w:val="center"/>
              <w:rPr>
                <w:spacing w:val="-2"/>
                <w:sz w:val="18"/>
              </w:rPr>
            </w:pP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9</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60</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159</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247</w:t>
            </w:r>
          </w:p>
        </w:tc>
        <w:tc>
          <w:tcPr>
            <w:tcW w:w="992" w:type="dxa"/>
          </w:tcPr>
          <w:p w:rsidR="00122141" w:rsidRDefault="00122141" w:rsidP="00360653">
            <w:pPr>
              <w:keepNext/>
              <w:spacing w:after="0" w:line="264" w:lineRule="auto"/>
              <w:ind w:left="0"/>
              <w:jc w:val="center"/>
              <w:rPr>
                <w:spacing w:val="-2"/>
                <w:sz w:val="18"/>
              </w:rPr>
            </w:pPr>
            <w:r>
              <w:rPr>
                <w:spacing w:val="-2"/>
                <w:sz w:val="18"/>
              </w:rPr>
              <w:t>(16)</w:t>
            </w: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121</w:t>
            </w:r>
          </w:p>
        </w:tc>
        <w:tc>
          <w:tcPr>
            <w:tcW w:w="992" w:type="dxa"/>
          </w:tcPr>
          <w:p w:rsidR="00122141" w:rsidRDefault="00122141" w:rsidP="00360653">
            <w:pPr>
              <w:keepNext/>
              <w:spacing w:after="0" w:line="264" w:lineRule="auto"/>
              <w:ind w:left="0"/>
              <w:jc w:val="center"/>
              <w:rPr>
                <w:spacing w:val="-2"/>
                <w:sz w:val="18"/>
              </w:rPr>
            </w:pP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10</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54</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292E51" w:rsidP="00360653">
            <w:pPr>
              <w:spacing w:after="0"/>
              <w:ind w:left="0"/>
              <w:jc w:val="center"/>
              <w:rPr>
                <w:snapToGrid w:val="0"/>
                <w:color w:val="000000"/>
                <w:sz w:val="20"/>
                <w:lang w:eastAsia="fr-FR"/>
              </w:rPr>
            </w:pPr>
            <w:r>
              <w:rPr>
                <w:snapToGrid w:val="0"/>
                <w:color w:val="000000"/>
                <w:sz w:val="20"/>
                <w:lang w:eastAsia="fr-FR"/>
              </w:rPr>
              <w:t>143</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b/>
                <w:snapToGrid w:val="0"/>
                <w:color w:val="000000"/>
                <w:sz w:val="20"/>
                <w:lang w:eastAsia="fr-FR"/>
              </w:rPr>
            </w:pPr>
            <w:r>
              <w:rPr>
                <w:b/>
                <w:snapToGrid w:val="0"/>
                <w:color w:val="000000"/>
                <w:sz w:val="20"/>
                <w:lang w:eastAsia="fr-FR"/>
              </w:rPr>
              <w:t>222</w:t>
            </w:r>
          </w:p>
        </w:tc>
        <w:tc>
          <w:tcPr>
            <w:tcW w:w="992" w:type="dxa"/>
          </w:tcPr>
          <w:p w:rsidR="00122141" w:rsidRDefault="00122141" w:rsidP="00360653">
            <w:pPr>
              <w:keepNext/>
              <w:spacing w:after="0" w:line="264" w:lineRule="auto"/>
              <w:ind w:left="0"/>
              <w:jc w:val="center"/>
              <w:rPr>
                <w:spacing w:val="-2"/>
                <w:sz w:val="18"/>
              </w:rPr>
            </w:pPr>
            <w:r>
              <w:rPr>
                <w:spacing w:val="-2"/>
                <w:sz w:val="18"/>
              </w:rPr>
              <w:t>(18)</w:t>
            </w: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109</w:t>
            </w:r>
          </w:p>
        </w:tc>
        <w:tc>
          <w:tcPr>
            <w:tcW w:w="992" w:type="dxa"/>
          </w:tcPr>
          <w:p w:rsidR="00122141" w:rsidRDefault="00122141" w:rsidP="00360653">
            <w:pPr>
              <w:keepNext/>
              <w:spacing w:after="0" w:line="264" w:lineRule="auto"/>
              <w:ind w:left="0"/>
              <w:jc w:val="center"/>
              <w:rPr>
                <w:spacing w:val="-2"/>
                <w:sz w:val="18"/>
              </w:rPr>
            </w:pP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11</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49</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292E51" w:rsidP="00360653">
            <w:pPr>
              <w:spacing w:after="0"/>
              <w:ind w:left="0"/>
              <w:jc w:val="center"/>
              <w:rPr>
                <w:snapToGrid w:val="0"/>
                <w:color w:val="000000"/>
                <w:sz w:val="20"/>
                <w:lang w:eastAsia="fr-FR"/>
              </w:rPr>
            </w:pPr>
            <w:r>
              <w:rPr>
                <w:snapToGrid w:val="0"/>
                <w:color w:val="000000"/>
                <w:sz w:val="20"/>
                <w:lang w:eastAsia="fr-FR"/>
              </w:rPr>
              <w:t>130</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202</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99</w:t>
            </w:r>
          </w:p>
        </w:tc>
        <w:tc>
          <w:tcPr>
            <w:tcW w:w="992" w:type="dxa"/>
          </w:tcPr>
          <w:p w:rsidR="00122141" w:rsidRDefault="00122141" w:rsidP="00360653">
            <w:pPr>
              <w:keepNext/>
              <w:spacing w:after="0" w:line="264" w:lineRule="auto"/>
              <w:ind w:left="0"/>
              <w:jc w:val="center"/>
              <w:rPr>
                <w:spacing w:val="-2"/>
                <w:sz w:val="18"/>
              </w:rPr>
            </w:pPr>
          </w:p>
        </w:tc>
      </w:tr>
      <w:tr w:rsidR="00122141">
        <w:tc>
          <w:tcPr>
            <w:tcW w:w="1488" w:type="dxa"/>
            <w:tcBorders>
              <w:left w:val="single" w:sz="4" w:space="0" w:color="auto"/>
              <w:right w:val="single" w:sz="4" w:space="0" w:color="auto"/>
            </w:tcBorders>
          </w:tcPr>
          <w:p w:rsidR="00122141" w:rsidRDefault="00122141" w:rsidP="00360653">
            <w:pPr>
              <w:keepNext/>
              <w:spacing w:after="0" w:line="264" w:lineRule="auto"/>
              <w:ind w:left="0"/>
              <w:jc w:val="center"/>
              <w:rPr>
                <w:spacing w:val="-2"/>
                <w:sz w:val="18"/>
              </w:rPr>
            </w:pPr>
            <w:r>
              <w:rPr>
                <w:spacing w:val="-2"/>
                <w:sz w:val="18"/>
              </w:rPr>
              <w:t>12</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r>
              <w:rPr>
                <w:snapToGrid w:val="0"/>
                <w:color w:val="000000"/>
                <w:sz w:val="20"/>
                <w:lang w:eastAsia="fr-FR"/>
              </w:rPr>
              <w:t>45</w:t>
            </w:r>
          </w:p>
        </w:tc>
        <w:tc>
          <w:tcPr>
            <w:tcW w:w="992" w:type="dxa"/>
            <w:tcBorders>
              <w:left w:val="single" w:sz="4" w:space="0" w:color="auto"/>
            </w:tcBorders>
          </w:tcPr>
          <w:p w:rsidR="00122141" w:rsidRDefault="00122141" w:rsidP="00360653">
            <w:pPr>
              <w:spacing w:after="0"/>
              <w:ind w:left="0"/>
              <w:jc w:val="center"/>
              <w:rPr>
                <w:snapToGrid w:val="0"/>
                <w:color w:val="000000"/>
                <w:sz w:val="20"/>
                <w:lang w:eastAsia="fr-FR"/>
              </w:rPr>
            </w:pPr>
          </w:p>
        </w:tc>
        <w:tc>
          <w:tcPr>
            <w:tcW w:w="992" w:type="dxa"/>
          </w:tcPr>
          <w:p w:rsidR="00122141" w:rsidRDefault="00292E51" w:rsidP="001F09C9">
            <w:pPr>
              <w:spacing w:after="0"/>
              <w:ind w:left="0"/>
              <w:jc w:val="center"/>
              <w:rPr>
                <w:snapToGrid w:val="0"/>
                <w:color w:val="000000"/>
                <w:sz w:val="20"/>
                <w:lang w:eastAsia="fr-FR"/>
              </w:rPr>
            </w:pPr>
            <w:r>
              <w:rPr>
                <w:snapToGrid w:val="0"/>
                <w:color w:val="000000"/>
                <w:sz w:val="20"/>
                <w:lang w:eastAsia="fr-FR"/>
              </w:rPr>
              <w:t>1</w:t>
            </w:r>
            <w:r w:rsidR="001F09C9">
              <w:rPr>
                <w:snapToGrid w:val="0"/>
                <w:color w:val="000000"/>
                <w:sz w:val="20"/>
                <w:lang w:eastAsia="fr-FR"/>
              </w:rPr>
              <w:t>19</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185</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spacing w:after="0"/>
              <w:ind w:left="0"/>
              <w:jc w:val="center"/>
              <w:rPr>
                <w:snapToGrid w:val="0"/>
                <w:color w:val="000000"/>
                <w:sz w:val="20"/>
                <w:lang w:eastAsia="fr-FR"/>
              </w:rPr>
            </w:pPr>
            <w:r>
              <w:rPr>
                <w:snapToGrid w:val="0"/>
                <w:color w:val="000000"/>
                <w:sz w:val="20"/>
                <w:lang w:eastAsia="fr-FR"/>
              </w:rPr>
              <w:t>90</w:t>
            </w:r>
          </w:p>
        </w:tc>
        <w:tc>
          <w:tcPr>
            <w:tcW w:w="992" w:type="dxa"/>
          </w:tcPr>
          <w:p w:rsidR="00122141" w:rsidRDefault="00122141" w:rsidP="00360653">
            <w:pPr>
              <w:keepNext/>
              <w:spacing w:after="0" w:line="264" w:lineRule="auto"/>
              <w:ind w:left="0"/>
              <w:jc w:val="center"/>
              <w:rPr>
                <w:spacing w:val="-2"/>
                <w:sz w:val="18"/>
              </w:rPr>
            </w:pPr>
          </w:p>
        </w:tc>
      </w:tr>
      <w:tr w:rsidR="00122141">
        <w:trPr>
          <w:cantSplit/>
        </w:trPr>
        <w:tc>
          <w:tcPr>
            <w:tcW w:w="1488" w:type="dxa"/>
          </w:tcPr>
          <w:p w:rsidR="00122141" w:rsidRDefault="00122141" w:rsidP="00360653">
            <w:pPr>
              <w:keepNext/>
              <w:spacing w:after="0" w:line="264" w:lineRule="auto"/>
              <w:ind w:left="0"/>
              <w:jc w:val="center"/>
              <w:rPr>
                <w:spacing w:val="-2"/>
                <w:sz w:val="18"/>
              </w:rPr>
            </w:pPr>
            <w:r>
              <w:rPr>
                <w:spacing w:val="-2"/>
                <w:sz w:val="16"/>
              </w:rPr>
              <w:t>Nombre de sièges attribués à chaque liste</w:t>
            </w:r>
          </w:p>
        </w:tc>
        <w:tc>
          <w:tcPr>
            <w:tcW w:w="992" w:type="dxa"/>
          </w:tcPr>
          <w:p w:rsidR="00122141" w:rsidRDefault="00122141" w:rsidP="00360653">
            <w:pPr>
              <w:keepNext/>
              <w:pBdr>
                <w:bottom w:val="single" w:sz="4" w:space="1" w:color="auto"/>
              </w:pBdr>
              <w:spacing w:after="0" w:line="264" w:lineRule="auto"/>
              <w:ind w:left="0"/>
              <w:jc w:val="center"/>
              <w:rPr>
                <w:b/>
                <w:spacing w:val="-2"/>
                <w:sz w:val="18"/>
              </w:rPr>
            </w:pPr>
            <w:r>
              <w:rPr>
                <w:b/>
                <w:spacing w:val="-2"/>
                <w:sz w:val="18"/>
              </w:rPr>
              <w:t>1</w:t>
            </w:r>
          </w:p>
          <w:p w:rsidR="00122141" w:rsidRDefault="00122141" w:rsidP="00360653">
            <w:pPr>
              <w:keepNext/>
              <w:spacing w:after="0" w:line="264" w:lineRule="auto"/>
              <w:ind w:left="0"/>
              <w:jc w:val="center"/>
              <w:rPr>
                <w:spacing w:val="-2"/>
                <w:sz w:val="18"/>
              </w:rPr>
            </w:pPr>
            <w:r>
              <w:rPr>
                <w:spacing w:val="-2"/>
                <w:sz w:val="18"/>
              </w:rPr>
              <w:t>sièges</w:t>
            </w:r>
          </w:p>
        </w:tc>
        <w:tc>
          <w:tcPr>
            <w:tcW w:w="992" w:type="dxa"/>
          </w:tcPr>
          <w:p w:rsidR="00122141" w:rsidRDefault="00122141" w:rsidP="00360653">
            <w:pPr>
              <w:spacing w:after="0"/>
              <w:ind w:left="0"/>
              <w:jc w:val="center"/>
              <w:rPr>
                <w:snapToGrid w:val="0"/>
                <w:color w:val="000000"/>
                <w:sz w:val="20"/>
                <w:lang w:eastAsia="fr-FR"/>
              </w:rPr>
            </w:pPr>
          </w:p>
        </w:tc>
        <w:tc>
          <w:tcPr>
            <w:tcW w:w="992" w:type="dxa"/>
          </w:tcPr>
          <w:p w:rsidR="00122141" w:rsidRDefault="00122141" w:rsidP="00360653">
            <w:pPr>
              <w:keepNext/>
              <w:pBdr>
                <w:bottom w:val="single" w:sz="4" w:space="1" w:color="auto"/>
              </w:pBdr>
              <w:spacing w:after="0" w:line="264" w:lineRule="auto"/>
              <w:ind w:left="0"/>
              <w:jc w:val="center"/>
              <w:rPr>
                <w:b/>
                <w:spacing w:val="-2"/>
                <w:sz w:val="18"/>
              </w:rPr>
            </w:pPr>
            <w:r>
              <w:rPr>
                <w:b/>
                <w:spacing w:val="-2"/>
                <w:sz w:val="18"/>
              </w:rPr>
              <w:t>5</w:t>
            </w:r>
          </w:p>
          <w:p w:rsidR="00122141" w:rsidRDefault="00122141" w:rsidP="00360653">
            <w:pPr>
              <w:keepNext/>
              <w:spacing w:after="0" w:line="264" w:lineRule="auto"/>
              <w:ind w:left="0"/>
              <w:jc w:val="center"/>
              <w:rPr>
                <w:spacing w:val="-2"/>
                <w:sz w:val="18"/>
              </w:rPr>
            </w:pPr>
            <w:r>
              <w:rPr>
                <w:spacing w:val="-2"/>
                <w:sz w:val="18"/>
              </w:rPr>
              <w:t>sièges</w:t>
            </w:r>
          </w:p>
        </w:tc>
        <w:tc>
          <w:tcPr>
            <w:tcW w:w="992" w:type="dxa"/>
          </w:tcPr>
          <w:p w:rsidR="00122141" w:rsidRDefault="00122141" w:rsidP="00360653">
            <w:pPr>
              <w:keepNext/>
              <w:spacing w:after="0" w:line="264" w:lineRule="auto"/>
              <w:ind w:left="0"/>
              <w:jc w:val="center"/>
              <w:rPr>
                <w:spacing w:val="-2"/>
                <w:sz w:val="18"/>
              </w:rPr>
            </w:pPr>
          </w:p>
        </w:tc>
        <w:tc>
          <w:tcPr>
            <w:tcW w:w="992" w:type="dxa"/>
          </w:tcPr>
          <w:p w:rsidR="00122141" w:rsidRDefault="00122141" w:rsidP="00360653">
            <w:pPr>
              <w:keepNext/>
              <w:pBdr>
                <w:bottom w:val="single" w:sz="4" w:space="1" w:color="auto"/>
              </w:pBdr>
              <w:spacing w:after="0" w:line="264" w:lineRule="auto"/>
              <w:ind w:left="0"/>
              <w:jc w:val="center"/>
              <w:rPr>
                <w:b/>
                <w:spacing w:val="-2"/>
                <w:sz w:val="18"/>
              </w:rPr>
            </w:pPr>
            <w:r>
              <w:rPr>
                <w:b/>
                <w:spacing w:val="-2"/>
                <w:sz w:val="18"/>
              </w:rPr>
              <w:t>9</w:t>
            </w:r>
          </w:p>
          <w:p w:rsidR="00122141" w:rsidRDefault="00122141" w:rsidP="00360653">
            <w:pPr>
              <w:pStyle w:val="Schma2"/>
              <w:keepNext/>
              <w:spacing w:line="264" w:lineRule="auto"/>
              <w:rPr>
                <w:spacing w:val="-2"/>
                <w:sz w:val="16"/>
              </w:rPr>
            </w:pPr>
            <w:r>
              <w:rPr>
                <w:spacing w:val="-2"/>
              </w:rPr>
              <w:t>sièges</w:t>
            </w:r>
          </w:p>
        </w:tc>
        <w:tc>
          <w:tcPr>
            <w:tcW w:w="994" w:type="dxa"/>
          </w:tcPr>
          <w:p w:rsidR="00122141" w:rsidRDefault="00122141" w:rsidP="00360653">
            <w:pPr>
              <w:keepNext/>
              <w:spacing w:after="0" w:line="264" w:lineRule="auto"/>
              <w:ind w:left="0"/>
              <w:jc w:val="left"/>
              <w:rPr>
                <w:spacing w:val="-2"/>
                <w:sz w:val="16"/>
              </w:rPr>
            </w:pPr>
          </w:p>
        </w:tc>
        <w:tc>
          <w:tcPr>
            <w:tcW w:w="990" w:type="dxa"/>
          </w:tcPr>
          <w:p w:rsidR="00122141" w:rsidRDefault="00122141" w:rsidP="00360653">
            <w:pPr>
              <w:keepNext/>
              <w:pBdr>
                <w:bottom w:val="single" w:sz="4" w:space="1" w:color="auto"/>
              </w:pBdr>
              <w:spacing w:after="0" w:line="264" w:lineRule="auto"/>
              <w:ind w:left="0"/>
              <w:jc w:val="center"/>
              <w:rPr>
                <w:b/>
                <w:spacing w:val="-2"/>
                <w:sz w:val="18"/>
              </w:rPr>
            </w:pPr>
            <w:r>
              <w:rPr>
                <w:b/>
                <w:spacing w:val="-2"/>
                <w:sz w:val="18"/>
              </w:rPr>
              <w:t>4</w:t>
            </w:r>
          </w:p>
          <w:p w:rsidR="00122141" w:rsidRDefault="00122141" w:rsidP="00360653">
            <w:pPr>
              <w:keepNext/>
              <w:spacing w:after="0" w:line="264" w:lineRule="auto"/>
              <w:ind w:left="0"/>
              <w:jc w:val="center"/>
              <w:rPr>
                <w:spacing w:val="-2"/>
                <w:sz w:val="18"/>
              </w:rPr>
            </w:pPr>
            <w:r>
              <w:rPr>
                <w:spacing w:val="-2"/>
                <w:sz w:val="18"/>
              </w:rPr>
              <w:t>sièges</w:t>
            </w:r>
          </w:p>
        </w:tc>
        <w:tc>
          <w:tcPr>
            <w:tcW w:w="992" w:type="dxa"/>
          </w:tcPr>
          <w:p w:rsidR="00122141" w:rsidRDefault="00122141" w:rsidP="00360653">
            <w:pPr>
              <w:keepNext/>
              <w:spacing w:after="0" w:line="264" w:lineRule="auto"/>
              <w:ind w:left="0"/>
              <w:jc w:val="left"/>
              <w:rPr>
                <w:spacing w:val="-2"/>
                <w:sz w:val="16"/>
              </w:rPr>
            </w:pPr>
          </w:p>
        </w:tc>
      </w:tr>
    </w:tbl>
    <w:p w:rsidR="00122141" w:rsidRDefault="00122141" w:rsidP="00360653">
      <w:pPr>
        <w:pStyle w:val="Espacement"/>
      </w:pPr>
    </w:p>
    <w:p w:rsidR="00891FB3" w:rsidRDefault="00891FB3" w:rsidP="00360653">
      <w:pPr>
        <w:pStyle w:val="Titre5"/>
        <w:spacing w:after="0"/>
      </w:pPr>
      <w:bookmarkStart w:id="15" w:name="_Toc515272385"/>
    </w:p>
    <w:p w:rsidR="00122141" w:rsidRDefault="00122141" w:rsidP="008432BC">
      <w:pPr>
        <w:pStyle w:val="Titre5"/>
        <w:numPr>
          <w:ilvl w:val="0"/>
          <w:numId w:val="65"/>
        </w:numPr>
        <w:spacing w:after="0"/>
      </w:pPr>
      <w:r>
        <w:t>Cas particulier : le dernier quotient utile identique</w:t>
      </w:r>
      <w:bookmarkEnd w:id="15"/>
    </w:p>
    <w:p w:rsidR="00891FB3" w:rsidRPr="00891FB3" w:rsidRDefault="00891FB3" w:rsidP="003C4F17">
      <w:pPr>
        <w:pStyle w:val="Stylenormaldfinitif"/>
        <w:rPr>
          <w:sz w:val="12"/>
        </w:rPr>
      </w:pPr>
    </w:p>
    <w:p w:rsidR="00292E51" w:rsidRDefault="00122141" w:rsidP="003C4F17">
      <w:pPr>
        <w:pStyle w:val="Stylenormaldfinitif"/>
      </w:pPr>
      <w:r>
        <w:t>Lorsque le dernier quotient utile (celui qui détermine l’attribution du dernier siège) figure à la fois dans deux listes, on utilise la décimale pour déterminer le quotient le plus élevé.</w:t>
      </w:r>
    </w:p>
    <w:p w:rsidR="00725C3E" w:rsidRPr="00891FB3" w:rsidRDefault="00725C3E" w:rsidP="003C4F17">
      <w:pPr>
        <w:pStyle w:val="Stylenormaldfinitif"/>
        <w:rPr>
          <w:sz w:val="12"/>
        </w:rPr>
      </w:pPr>
    </w:p>
    <w:p w:rsidR="00F2505F" w:rsidRPr="005B1D4A" w:rsidRDefault="003C630D" w:rsidP="003C4F17">
      <w:pPr>
        <w:pStyle w:val="Stylenormaldfinitif"/>
      </w:pPr>
      <w:r>
        <w:t>Si le</w:t>
      </w:r>
      <w:r w:rsidRPr="00292E51">
        <w:t xml:space="preserve"> </w:t>
      </w:r>
      <w:r w:rsidRPr="00891FB3">
        <w:t xml:space="preserve">dernier quotient utile est absolument identique dans deux (ou plusieurs) listes, le dernier siège est attribué à la liste qui a obtenu le chiffre électoral le plus élevé. En cas de chiffres électoraux rigoureusement identiques, </w:t>
      </w:r>
      <w:r w:rsidR="00644650" w:rsidRPr="00891FB3">
        <w:t xml:space="preserve">le départage entre les candidats </w:t>
      </w:r>
      <w:r w:rsidR="00644650" w:rsidRPr="00891FB3">
        <w:rPr>
          <w:i/>
        </w:rPr>
        <w:t>ex aequo</w:t>
      </w:r>
      <w:r w:rsidR="00644650" w:rsidRPr="00891FB3">
        <w:t xml:space="preserve"> profite à celui qui </w:t>
      </w:r>
      <w:r w:rsidR="004C21F6" w:rsidRPr="00891FB3">
        <w:t xml:space="preserve">a </w:t>
      </w:r>
      <w:r w:rsidR="00644650" w:rsidRPr="00891FB3">
        <w:t>obtenu le</w:t>
      </w:r>
      <w:r w:rsidR="00644650" w:rsidRPr="005B1D4A">
        <w:t xml:space="preserve"> plus grand nombre de votes de préférence.</w:t>
      </w:r>
    </w:p>
    <w:p w:rsidR="00725C3E" w:rsidRPr="00891FB3" w:rsidRDefault="00725C3E" w:rsidP="003C4F17">
      <w:pPr>
        <w:pStyle w:val="Stylenormaldfinitif"/>
        <w:rPr>
          <w:sz w:val="12"/>
        </w:rPr>
      </w:pPr>
    </w:p>
    <w:p w:rsidR="00F2505F" w:rsidRDefault="00644650" w:rsidP="003C4F17">
      <w:pPr>
        <w:pStyle w:val="Stylenormaldfinitif"/>
      </w:pPr>
      <w:r w:rsidRPr="005B1D4A">
        <w:t>S’il y a toujours égalité, le siège est attribué au candidat le plus âgé.</w:t>
      </w:r>
    </w:p>
    <w:p w:rsidR="00891FB3" w:rsidRPr="00891FB3" w:rsidRDefault="00891FB3" w:rsidP="003C4F17">
      <w:pPr>
        <w:pStyle w:val="Stylenormaldfinitif"/>
        <w:rPr>
          <w:sz w:val="6"/>
        </w:rPr>
      </w:pPr>
    </w:p>
    <w:p w:rsidR="004F31E9" w:rsidRDefault="004F31E9" w:rsidP="00360653">
      <w:pPr>
        <w:pStyle w:val="Espacement"/>
      </w:pPr>
    </w:p>
    <w:p w:rsidR="00122141" w:rsidRDefault="00122141" w:rsidP="008432BC">
      <w:pPr>
        <w:pStyle w:val="Titre4"/>
        <w:numPr>
          <w:ilvl w:val="0"/>
          <w:numId w:val="64"/>
        </w:numPr>
        <w:spacing w:after="0"/>
        <w:rPr>
          <w:b/>
          <w:sz w:val="26"/>
          <w:szCs w:val="26"/>
        </w:rPr>
      </w:pPr>
      <w:bookmarkStart w:id="16" w:name="_Toc515272386"/>
      <w:r w:rsidRPr="00891FB3">
        <w:rPr>
          <w:b/>
          <w:sz w:val="26"/>
          <w:szCs w:val="26"/>
        </w:rPr>
        <w:t>Répartition des sièges entre les candidats</w:t>
      </w:r>
      <w:bookmarkEnd w:id="16"/>
    </w:p>
    <w:p w:rsidR="00891FB3" w:rsidRPr="00891FB3" w:rsidRDefault="00891FB3" w:rsidP="00891FB3">
      <w:pPr>
        <w:rPr>
          <w:sz w:val="16"/>
        </w:rPr>
      </w:pPr>
    </w:p>
    <w:p w:rsidR="00122141" w:rsidRDefault="00122141" w:rsidP="003C4F17">
      <w:pPr>
        <w:pStyle w:val="Stylenormaldfinitif"/>
      </w:pPr>
      <w:r>
        <w:t xml:space="preserve">Lorsque le nombre des sièges à accorder à chacune des listes est définitivement arrêté, il reste au bureau à proclamer les élus, c’est-à-dire à attribuer </w:t>
      </w:r>
      <w:r w:rsidR="00644650">
        <w:t xml:space="preserve">aux candidats </w:t>
      </w:r>
      <w:r>
        <w:t xml:space="preserve">les sièges acquis par </w:t>
      </w:r>
      <w:r w:rsidR="00644650">
        <w:t xml:space="preserve">leur </w:t>
      </w:r>
      <w:r w:rsidR="00725C3E">
        <w:t>liste.</w:t>
      </w:r>
    </w:p>
    <w:p w:rsidR="00725C3E" w:rsidRPr="00891FB3" w:rsidRDefault="00725C3E" w:rsidP="003C4F17">
      <w:pPr>
        <w:pStyle w:val="Stylenormaldfinitif"/>
        <w:rPr>
          <w:sz w:val="12"/>
        </w:rPr>
      </w:pPr>
    </w:p>
    <w:p w:rsidR="00122141" w:rsidRDefault="00122141" w:rsidP="003C4F17">
      <w:pPr>
        <w:pStyle w:val="Stylenormaldfinitif"/>
      </w:pPr>
      <w:r w:rsidRPr="00002FE7">
        <w:rPr>
          <w:u w:val="single"/>
        </w:rPr>
        <w:t xml:space="preserve">On peut se trouver devant </w:t>
      </w:r>
      <w:r w:rsidR="00B03227">
        <w:rPr>
          <w:u w:val="single"/>
        </w:rPr>
        <w:t>trois</w:t>
      </w:r>
      <w:r w:rsidR="00B03227" w:rsidRPr="00002FE7">
        <w:rPr>
          <w:u w:val="single"/>
        </w:rPr>
        <w:t xml:space="preserve"> </w:t>
      </w:r>
      <w:r w:rsidRPr="00002FE7">
        <w:rPr>
          <w:u w:val="single"/>
        </w:rPr>
        <w:t>cas</w:t>
      </w:r>
      <w:r>
        <w:t> :</w:t>
      </w:r>
    </w:p>
    <w:p w:rsidR="00891FB3" w:rsidRPr="00891FB3" w:rsidRDefault="00891FB3" w:rsidP="003C4F17">
      <w:pPr>
        <w:pStyle w:val="Stylenormaldfinitif"/>
        <w:rPr>
          <w:sz w:val="12"/>
        </w:rPr>
      </w:pPr>
    </w:p>
    <w:p w:rsidR="00122141" w:rsidRDefault="00122141" w:rsidP="00EF6C04">
      <w:pPr>
        <w:pStyle w:val="Stylenormaldfinitif"/>
        <w:numPr>
          <w:ilvl w:val="0"/>
          <w:numId w:val="13"/>
        </w:numPr>
        <w:rPr>
          <w:i/>
        </w:rPr>
      </w:pPr>
      <w:r w:rsidRPr="00002FE7">
        <w:rPr>
          <w:b/>
        </w:rPr>
        <w:t>Le nombre des candidats d'une liste est égal à celui des sièges attribués à cette liste</w:t>
      </w:r>
      <w:r>
        <w:t xml:space="preserve">. </w:t>
      </w:r>
      <w:r w:rsidRPr="00891FB3">
        <w:rPr>
          <w:i/>
        </w:rPr>
        <w:t>Dans ce cas, tous les candidats de la liste sont élus, sans autre formalité.</w:t>
      </w:r>
    </w:p>
    <w:p w:rsidR="00891FB3" w:rsidRPr="00891FB3" w:rsidRDefault="00891FB3" w:rsidP="00891FB3">
      <w:pPr>
        <w:pStyle w:val="Stylenormaldfinitif"/>
        <w:ind w:left="360"/>
        <w:rPr>
          <w:i/>
          <w:sz w:val="10"/>
        </w:rPr>
      </w:pPr>
    </w:p>
    <w:p w:rsidR="00122141" w:rsidRPr="00891FB3" w:rsidRDefault="00122141" w:rsidP="00EF6C04">
      <w:pPr>
        <w:pStyle w:val="Stylenormaldfinitif"/>
        <w:numPr>
          <w:ilvl w:val="0"/>
          <w:numId w:val="13"/>
        </w:numPr>
        <w:rPr>
          <w:i/>
        </w:rPr>
      </w:pPr>
      <w:r w:rsidRPr="00002FE7">
        <w:rPr>
          <w:b/>
        </w:rPr>
        <w:t>Le nombre de candidats de la liste est supérieur à celui des mandats attribués à la liste</w:t>
      </w:r>
      <w:r>
        <w:t xml:space="preserve">. </w:t>
      </w:r>
      <w:r w:rsidRPr="00891FB3">
        <w:rPr>
          <w:i/>
        </w:rPr>
        <w:t xml:space="preserve">Les candidats sont classés en fonction des votes nominatifs qu’ils ont </w:t>
      </w:r>
      <w:r w:rsidR="00C62964" w:rsidRPr="00891FB3">
        <w:rPr>
          <w:i/>
        </w:rPr>
        <w:t>obtenus</w:t>
      </w:r>
      <w:r w:rsidRPr="00891FB3">
        <w:rPr>
          <w:i/>
        </w:rPr>
        <w:t>, dans un ordre décroissant. Il y aura autant de candidats proclamés élus que de sièges acquis par la liste. Les autres candidats seront désignés suppléants</w:t>
      </w:r>
      <w:r w:rsidR="00644650" w:rsidRPr="00891FB3">
        <w:rPr>
          <w:i/>
        </w:rPr>
        <w:t>, dans l’ordre décroissant de leur score personnel</w:t>
      </w:r>
      <w:r w:rsidRPr="00891FB3">
        <w:rPr>
          <w:i/>
        </w:rPr>
        <w:t xml:space="preserve">. </w:t>
      </w:r>
    </w:p>
    <w:p w:rsidR="000F0CF1" w:rsidRDefault="00F51E35" w:rsidP="00EF6C04">
      <w:pPr>
        <w:pStyle w:val="Stylenormaldfinitif"/>
        <w:numPr>
          <w:ilvl w:val="0"/>
          <w:numId w:val="13"/>
        </w:numPr>
        <w:rPr>
          <w:i/>
        </w:rPr>
      </w:pPr>
      <w:r w:rsidRPr="00F51E35">
        <w:rPr>
          <w:b/>
        </w:rPr>
        <w:lastRenderedPageBreak/>
        <w:t>Le nombre de candidats de la liste est inférieur à celui des mandats qui lui sont attribués.</w:t>
      </w:r>
      <w:r w:rsidR="001120BB">
        <w:t xml:space="preserve"> </w:t>
      </w:r>
      <w:r w:rsidR="001120BB" w:rsidRPr="00891FB3">
        <w:rPr>
          <w:i/>
        </w:rPr>
        <w:t>Ce cas de figure ne peut concerner que des listes incomplètes. Les sièges non pourvus sont alors répartis entre les autres listes</w:t>
      </w:r>
      <w:r w:rsidR="008D56B2" w:rsidRPr="00891FB3">
        <w:rPr>
          <w:i/>
        </w:rPr>
        <w:t xml:space="preserve"> en suivant l’ordre dégressif</w:t>
      </w:r>
      <w:r w:rsidR="001120BB" w:rsidRPr="00891FB3">
        <w:rPr>
          <w:i/>
        </w:rPr>
        <w:t xml:space="preserve"> des quot</w:t>
      </w:r>
      <w:r w:rsidR="008D56B2" w:rsidRPr="00891FB3">
        <w:rPr>
          <w:i/>
        </w:rPr>
        <w:t>ients électoraux</w:t>
      </w:r>
      <w:r w:rsidR="001120BB" w:rsidRPr="00891FB3">
        <w:rPr>
          <w:i/>
        </w:rPr>
        <w:t>.</w:t>
      </w:r>
    </w:p>
    <w:p w:rsidR="00891FB3" w:rsidRPr="00891FB3" w:rsidRDefault="00891FB3" w:rsidP="00891FB3">
      <w:pPr>
        <w:pStyle w:val="Stylenormaldfinitif"/>
        <w:rPr>
          <w:i/>
          <w:sz w:val="12"/>
        </w:rPr>
      </w:pPr>
    </w:p>
    <w:p w:rsidR="000F0CF1" w:rsidRPr="00292E51" w:rsidRDefault="000F0CF1" w:rsidP="00360653">
      <w:pPr>
        <w:pStyle w:val="Espacement"/>
      </w:pPr>
    </w:p>
    <w:p w:rsidR="00891FB3" w:rsidRDefault="008D56B2" w:rsidP="003C4F17">
      <w:pPr>
        <w:pStyle w:val="Stylenormaldfinitif"/>
      </w:pPr>
      <w:r w:rsidRPr="00891FB3">
        <w:t>Prenons un</w:t>
      </w:r>
      <w:r w:rsidR="00F51E35" w:rsidRPr="00891FB3">
        <w:t xml:space="preserve"> exemple</w:t>
      </w:r>
      <w:r w:rsidR="004C21F6" w:rsidRPr="00891FB3">
        <w:t xml:space="preserve"> pour illustrer ce troisième cas</w:t>
      </w:r>
      <w:r w:rsidR="00891FB3">
        <w:t> :</w:t>
      </w:r>
    </w:p>
    <w:p w:rsidR="00891FB3" w:rsidRPr="00891FB3" w:rsidRDefault="00891FB3" w:rsidP="003C4F17">
      <w:pPr>
        <w:pStyle w:val="Stylenormaldfinitif"/>
        <w:rPr>
          <w:sz w:val="12"/>
        </w:rPr>
      </w:pPr>
    </w:p>
    <w:p w:rsidR="000F0CF1" w:rsidRDefault="00F51E35" w:rsidP="003C4F17">
      <w:pPr>
        <w:pStyle w:val="Stylenormaldfinitif"/>
      </w:pPr>
      <w:r w:rsidRPr="00F51E35">
        <w:t xml:space="preserve">La liste </w:t>
      </w:r>
      <w:r w:rsidR="00695205">
        <w:t>C</w:t>
      </w:r>
      <w:r w:rsidRPr="00F51E35">
        <w:t>, qui a obtenu neuf sièges, ne compte en fait que sept candidats. Il va donc falloir attribuer ses deux derniers sièges (16 et 18) à d’autres listes.</w:t>
      </w:r>
    </w:p>
    <w:p w:rsidR="00891FB3" w:rsidRPr="00891FB3" w:rsidRDefault="00891FB3" w:rsidP="003C4F17">
      <w:pPr>
        <w:pStyle w:val="Stylenormaldfinitif"/>
        <w:rPr>
          <w:sz w:val="12"/>
        </w:rPr>
      </w:pPr>
    </w:p>
    <w:p w:rsidR="000F0CF1" w:rsidRDefault="00F51E35" w:rsidP="003C4F17">
      <w:pPr>
        <w:pStyle w:val="Stylenormaldfinitif"/>
      </w:pPr>
      <w:r w:rsidRPr="00F51E35">
        <w:t xml:space="preserve">Le  premier quotient suivant est 204, obtenu par la liste </w:t>
      </w:r>
      <w:r w:rsidR="00695205">
        <w:t>B</w:t>
      </w:r>
      <w:r w:rsidRPr="00F51E35">
        <w:t>, qui reçoit donc le premier siège surnuméraire.</w:t>
      </w:r>
    </w:p>
    <w:p w:rsidR="00891FB3" w:rsidRPr="00891FB3" w:rsidRDefault="00891FB3" w:rsidP="003C4F17">
      <w:pPr>
        <w:pStyle w:val="Stylenormaldfinitif"/>
        <w:rPr>
          <w:sz w:val="12"/>
        </w:rPr>
      </w:pPr>
    </w:p>
    <w:p w:rsidR="000F0CF1" w:rsidRDefault="00F51E35" w:rsidP="003C4F17">
      <w:pPr>
        <w:pStyle w:val="Stylenormaldfinitif"/>
      </w:pPr>
      <w:r w:rsidRPr="00F51E35">
        <w:t xml:space="preserve">Le deuxième quotient est 181, obtenu par la liste </w:t>
      </w:r>
      <w:r w:rsidR="00695205">
        <w:t>D</w:t>
      </w:r>
      <w:r w:rsidRPr="00F51E35">
        <w:t>, qui reçoit le deuxième siège surnuméraire.</w:t>
      </w:r>
    </w:p>
    <w:p w:rsidR="00891FB3" w:rsidRPr="00891FB3" w:rsidRDefault="00891FB3" w:rsidP="003C4F17">
      <w:pPr>
        <w:pStyle w:val="Stylenormaldfinitif"/>
        <w:rPr>
          <w:sz w:val="12"/>
        </w:rPr>
      </w:pPr>
    </w:p>
    <w:p w:rsidR="000F0CF1" w:rsidRDefault="00F51E35" w:rsidP="003C4F17">
      <w:pPr>
        <w:pStyle w:val="Stylenormaldfinitif"/>
      </w:pPr>
      <w:r w:rsidRPr="00F51E35">
        <w:t xml:space="preserve">Les quotients sont classés à nouveau en ordre décroissant. </w:t>
      </w:r>
    </w:p>
    <w:p w:rsidR="00891FB3" w:rsidRPr="00891FB3" w:rsidRDefault="00891FB3" w:rsidP="003C4F17">
      <w:pPr>
        <w:pStyle w:val="Stylenormaldfinitif"/>
        <w:rPr>
          <w:sz w:val="12"/>
        </w:rPr>
      </w:pPr>
    </w:p>
    <w:p w:rsidR="000F0CF1" w:rsidRDefault="008D56B2" w:rsidP="003C4F17">
      <w:pPr>
        <w:pStyle w:val="Stylenormaldfinitif"/>
      </w:pPr>
      <w:r>
        <w:t>La liste B</w:t>
      </w:r>
      <w:r w:rsidR="00F51E35" w:rsidRPr="00F51E35">
        <w:t xml:space="preserve"> obtient six sièges au lieu de cinq, et </w:t>
      </w:r>
      <w:r>
        <w:t>la liste D</w:t>
      </w:r>
      <w:r w:rsidR="00F51E35" w:rsidRPr="00F51E35">
        <w:t xml:space="preserve"> obtient cinq sièges au lieu de quatre. (En italique, </w:t>
      </w:r>
      <w:r w:rsidR="00891FB3">
        <w:t>le nouvel ordre des quotients</w:t>
      </w:r>
      <w:r w:rsidR="00725C3E">
        <w:t>).</w:t>
      </w:r>
    </w:p>
    <w:p w:rsidR="00891FB3" w:rsidRPr="00891FB3" w:rsidRDefault="00891FB3" w:rsidP="003C4F17">
      <w:pPr>
        <w:pStyle w:val="Stylenormaldfinitif"/>
        <w:rPr>
          <w:sz w:val="12"/>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30"/>
        <w:gridCol w:w="992"/>
        <w:gridCol w:w="992"/>
        <w:gridCol w:w="992"/>
        <w:gridCol w:w="1134"/>
        <w:gridCol w:w="992"/>
        <w:gridCol w:w="994"/>
        <w:gridCol w:w="990"/>
        <w:gridCol w:w="995"/>
      </w:tblGrid>
      <w:tr w:rsidR="000F0CF1" w:rsidRPr="000F0CF1" w:rsidTr="008D56B2">
        <w:trPr>
          <w:cantSplit/>
        </w:trPr>
        <w:tc>
          <w:tcPr>
            <w:tcW w:w="1630" w:type="dxa"/>
            <w:tcBorders>
              <w:left w:val="single" w:sz="4" w:space="0" w:color="auto"/>
              <w:right w:val="single" w:sz="4" w:space="0" w:color="auto"/>
            </w:tcBorders>
          </w:tcPr>
          <w:p w:rsidR="000F0CF1" w:rsidRPr="000F0CF1" w:rsidRDefault="000F0CF1" w:rsidP="00360653">
            <w:pPr>
              <w:pStyle w:val="Schma2"/>
              <w:keepNext/>
              <w:pBdr>
                <w:left w:val="single" w:sz="18" w:space="4" w:color="808080"/>
              </w:pBdr>
              <w:spacing w:line="264" w:lineRule="auto"/>
              <w:rPr>
                <w:spacing w:val="-2"/>
              </w:rPr>
            </w:pPr>
          </w:p>
        </w:tc>
        <w:tc>
          <w:tcPr>
            <w:tcW w:w="1984" w:type="dxa"/>
            <w:gridSpan w:val="2"/>
            <w:tcBorders>
              <w:left w:val="single" w:sz="4" w:space="0" w:color="auto"/>
            </w:tcBorders>
          </w:tcPr>
          <w:p w:rsidR="00AC3757" w:rsidRPr="00AC3757" w:rsidRDefault="00F51E35" w:rsidP="00360653">
            <w:pPr>
              <w:keepNext/>
              <w:spacing w:after="0" w:line="264" w:lineRule="auto"/>
              <w:ind w:left="0"/>
              <w:jc w:val="center"/>
              <w:rPr>
                <w:spacing w:val="-2"/>
                <w:sz w:val="18"/>
              </w:rPr>
            </w:pPr>
            <w:r w:rsidRPr="00F51E35">
              <w:rPr>
                <w:spacing w:val="-2"/>
                <w:sz w:val="18"/>
              </w:rPr>
              <w:t>Liste</w:t>
            </w:r>
            <w:r w:rsidR="008D56B2">
              <w:rPr>
                <w:spacing w:val="-2"/>
                <w:sz w:val="18"/>
              </w:rPr>
              <w:t xml:space="preserve"> </w:t>
            </w:r>
            <w:r w:rsidR="00695205">
              <w:rPr>
                <w:spacing w:val="-2"/>
                <w:sz w:val="18"/>
              </w:rPr>
              <w:t>A</w:t>
            </w:r>
          </w:p>
        </w:tc>
        <w:tc>
          <w:tcPr>
            <w:tcW w:w="2126" w:type="dxa"/>
            <w:gridSpan w:val="2"/>
          </w:tcPr>
          <w:p w:rsidR="00AC3757" w:rsidRPr="00AC3757" w:rsidRDefault="00F51E35" w:rsidP="00360653">
            <w:pPr>
              <w:pStyle w:val="Schma2"/>
              <w:keepNext/>
              <w:spacing w:line="264" w:lineRule="auto"/>
              <w:rPr>
                <w:spacing w:val="-2"/>
              </w:rPr>
            </w:pPr>
            <w:r w:rsidRPr="00F51E35">
              <w:rPr>
                <w:spacing w:val="-2"/>
              </w:rPr>
              <w:t xml:space="preserve">Liste </w:t>
            </w:r>
            <w:r w:rsidR="00695205">
              <w:rPr>
                <w:spacing w:val="-2"/>
              </w:rPr>
              <w:t>B</w:t>
            </w:r>
          </w:p>
        </w:tc>
        <w:tc>
          <w:tcPr>
            <w:tcW w:w="1986" w:type="dxa"/>
            <w:gridSpan w:val="2"/>
          </w:tcPr>
          <w:p w:rsidR="00AC3757" w:rsidRPr="00AC3757" w:rsidRDefault="00F51E35" w:rsidP="00360653">
            <w:pPr>
              <w:keepNext/>
              <w:spacing w:after="0" w:line="264" w:lineRule="auto"/>
              <w:ind w:left="0"/>
              <w:jc w:val="center"/>
              <w:rPr>
                <w:spacing w:val="-2"/>
                <w:sz w:val="18"/>
              </w:rPr>
            </w:pPr>
            <w:r w:rsidRPr="00F51E35">
              <w:rPr>
                <w:spacing w:val="-2"/>
                <w:sz w:val="18"/>
              </w:rPr>
              <w:t xml:space="preserve">Liste </w:t>
            </w:r>
            <w:r w:rsidR="00695205">
              <w:rPr>
                <w:spacing w:val="-2"/>
                <w:sz w:val="18"/>
              </w:rPr>
              <w:t>C</w:t>
            </w:r>
          </w:p>
        </w:tc>
        <w:tc>
          <w:tcPr>
            <w:tcW w:w="1985" w:type="dxa"/>
            <w:gridSpan w:val="2"/>
            <w:tcBorders>
              <w:right w:val="single" w:sz="4" w:space="0" w:color="auto"/>
            </w:tcBorders>
          </w:tcPr>
          <w:p w:rsidR="00AC3757" w:rsidRPr="00AC3757" w:rsidRDefault="00F51E35" w:rsidP="00360653">
            <w:pPr>
              <w:keepNext/>
              <w:spacing w:after="0" w:line="264" w:lineRule="auto"/>
              <w:ind w:left="0"/>
              <w:jc w:val="center"/>
              <w:rPr>
                <w:spacing w:val="-2"/>
                <w:sz w:val="18"/>
              </w:rPr>
            </w:pPr>
            <w:r w:rsidRPr="00F51E35">
              <w:rPr>
                <w:spacing w:val="-2"/>
                <w:sz w:val="18"/>
              </w:rPr>
              <w:t xml:space="preserve">Liste </w:t>
            </w:r>
            <w:r w:rsidR="00695205">
              <w:rPr>
                <w:spacing w:val="-2"/>
                <w:sz w:val="18"/>
              </w:rPr>
              <w:t>D</w:t>
            </w:r>
          </w:p>
        </w:tc>
      </w:tr>
      <w:tr w:rsidR="000F0CF1" w:rsidRPr="000F0CF1" w:rsidTr="008D56B2">
        <w:tc>
          <w:tcPr>
            <w:tcW w:w="1630" w:type="dxa"/>
            <w:tcBorders>
              <w:left w:val="single" w:sz="4" w:space="0" w:color="auto"/>
              <w:right w:val="single" w:sz="4" w:space="0" w:color="auto"/>
            </w:tcBorders>
          </w:tcPr>
          <w:p w:rsidR="000F0CF1" w:rsidRPr="000F0CF1" w:rsidRDefault="000F0CF1" w:rsidP="00360653">
            <w:pPr>
              <w:keepNext/>
              <w:spacing w:after="0" w:line="264" w:lineRule="auto"/>
              <w:ind w:left="0"/>
              <w:jc w:val="center"/>
              <w:rPr>
                <w:spacing w:val="-2"/>
                <w:sz w:val="18"/>
              </w:rPr>
            </w:pPr>
          </w:p>
        </w:tc>
        <w:tc>
          <w:tcPr>
            <w:tcW w:w="992" w:type="dxa"/>
            <w:tcBorders>
              <w:left w:val="single" w:sz="4" w:space="0" w:color="auto"/>
            </w:tcBorders>
          </w:tcPr>
          <w:p w:rsidR="000F0CF1" w:rsidRPr="000F0CF1" w:rsidRDefault="00F51E35" w:rsidP="00360653">
            <w:pPr>
              <w:pStyle w:val="Schma2"/>
              <w:keepNext/>
              <w:spacing w:line="264" w:lineRule="auto"/>
              <w:rPr>
                <w:spacing w:val="-2"/>
              </w:rPr>
            </w:pPr>
            <w:r w:rsidRPr="00F51E35">
              <w:rPr>
                <w:spacing w:val="-2"/>
              </w:rPr>
              <w:t>Chiffre électoral (C)</w:t>
            </w:r>
          </w:p>
        </w:tc>
        <w:tc>
          <w:tcPr>
            <w:tcW w:w="992" w:type="dxa"/>
            <w:tcBorders>
              <w:left w:val="single" w:sz="4" w:space="0" w:color="auto"/>
            </w:tcBorders>
          </w:tcPr>
          <w:p w:rsidR="000F0CF1" w:rsidRPr="000F0CF1" w:rsidRDefault="000F0CF1" w:rsidP="00360653">
            <w:pPr>
              <w:pStyle w:val="Schma2"/>
              <w:keepNext/>
              <w:spacing w:line="264" w:lineRule="auto"/>
              <w:rPr>
                <w:b/>
                <w:spacing w:val="-2"/>
              </w:rPr>
            </w:pPr>
          </w:p>
          <w:p w:rsidR="000F0CF1" w:rsidRPr="000F0CF1" w:rsidRDefault="00F51E35" w:rsidP="00360653">
            <w:pPr>
              <w:pStyle w:val="Schma2"/>
              <w:keepNext/>
              <w:spacing w:line="264" w:lineRule="auto"/>
              <w:rPr>
                <w:b/>
                <w:spacing w:val="-2"/>
              </w:rPr>
            </w:pPr>
            <w:r w:rsidRPr="00F51E35">
              <w:rPr>
                <w:b/>
                <w:spacing w:val="-2"/>
              </w:rPr>
              <w:t>536</w:t>
            </w:r>
          </w:p>
        </w:tc>
        <w:tc>
          <w:tcPr>
            <w:tcW w:w="992" w:type="dxa"/>
          </w:tcPr>
          <w:p w:rsidR="000F0CF1" w:rsidRPr="000F0CF1" w:rsidRDefault="00F51E35" w:rsidP="00360653">
            <w:pPr>
              <w:pStyle w:val="Schma2"/>
              <w:keepNext/>
              <w:spacing w:line="264" w:lineRule="auto"/>
              <w:rPr>
                <w:spacing w:val="-2"/>
              </w:rPr>
            </w:pPr>
            <w:r w:rsidRPr="00F51E35">
              <w:rPr>
                <w:spacing w:val="-2"/>
              </w:rPr>
              <w:t>Chiffre électoral (C)</w:t>
            </w:r>
          </w:p>
        </w:tc>
        <w:tc>
          <w:tcPr>
            <w:tcW w:w="1134" w:type="dxa"/>
          </w:tcPr>
          <w:p w:rsidR="000F0CF1" w:rsidRPr="000F0CF1" w:rsidRDefault="000F0CF1" w:rsidP="00360653">
            <w:pPr>
              <w:pStyle w:val="Schma2"/>
              <w:keepNext/>
              <w:spacing w:line="264" w:lineRule="auto"/>
              <w:rPr>
                <w:b/>
                <w:spacing w:val="-2"/>
              </w:rPr>
            </w:pPr>
          </w:p>
          <w:p w:rsidR="000F0CF1" w:rsidRPr="000F0CF1" w:rsidRDefault="00F51E35" w:rsidP="00360653">
            <w:pPr>
              <w:pStyle w:val="Schma2"/>
              <w:keepNext/>
              <w:spacing w:line="264" w:lineRule="auto"/>
              <w:rPr>
                <w:b/>
                <w:spacing w:val="-2"/>
              </w:rPr>
            </w:pPr>
            <w:r w:rsidRPr="00F51E35">
              <w:rPr>
                <w:b/>
                <w:spacing w:val="-2"/>
              </w:rPr>
              <w:t>1430</w:t>
            </w:r>
          </w:p>
        </w:tc>
        <w:tc>
          <w:tcPr>
            <w:tcW w:w="992" w:type="dxa"/>
          </w:tcPr>
          <w:p w:rsidR="000F0CF1" w:rsidRPr="000F0CF1" w:rsidRDefault="00F51E35" w:rsidP="00360653">
            <w:pPr>
              <w:pStyle w:val="Schma2"/>
              <w:keepNext/>
              <w:spacing w:line="264" w:lineRule="auto"/>
              <w:rPr>
                <w:spacing w:val="-2"/>
              </w:rPr>
            </w:pPr>
            <w:r w:rsidRPr="00F51E35">
              <w:rPr>
                <w:spacing w:val="-2"/>
              </w:rPr>
              <w:t>Chiffre électoral (C)</w:t>
            </w:r>
          </w:p>
        </w:tc>
        <w:tc>
          <w:tcPr>
            <w:tcW w:w="994" w:type="dxa"/>
          </w:tcPr>
          <w:p w:rsidR="000F0CF1" w:rsidRPr="000F0CF1" w:rsidRDefault="000F0CF1" w:rsidP="00360653">
            <w:pPr>
              <w:pStyle w:val="Schma2"/>
              <w:keepNext/>
              <w:spacing w:line="264" w:lineRule="auto"/>
              <w:rPr>
                <w:b/>
                <w:spacing w:val="-2"/>
              </w:rPr>
            </w:pPr>
          </w:p>
          <w:p w:rsidR="000F0CF1" w:rsidRPr="000F0CF1" w:rsidRDefault="00F51E35" w:rsidP="00360653">
            <w:pPr>
              <w:pStyle w:val="Schma2"/>
              <w:keepNext/>
              <w:spacing w:line="264" w:lineRule="auto"/>
              <w:rPr>
                <w:b/>
                <w:spacing w:val="-2"/>
              </w:rPr>
            </w:pPr>
            <w:r w:rsidRPr="00F51E35">
              <w:rPr>
                <w:b/>
                <w:spacing w:val="-2"/>
              </w:rPr>
              <w:t>2223</w:t>
            </w:r>
          </w:p>
        </w:tc>
        <w:tc>
          <w:tcPr>
            <w:tcW w:w="990" w:type="dxa"/>
          </w:tcPr>
          <w:p w:rsidR="000F0CF1" w:rsidRPr="000F0CF1" w:rsidRDefault="00F51E35" w:rsidP="00360653">
            <w:pPr>
              <w:pStyle w:val="Schma2"/>
              <w:keepNext/>
              <w:spacing w:line="264" w:lineRule="auto"/>
              <w:rPr>
                <w:spacing w:val="-2"/>
              </w:rPr>
            </w:pPr>
            <w:r w:rsidRPr="00F51E35">
              <w:rPr>
                <w:spacing w:val="-2"/>
              </w:rPr>
              <w:t>Chiffre électoral (C)</w:t>
            </w:r>
          </w:p>
        </w:tc>
        <w:tc>
          <w:tcPr>
            <w:tcW w:w="995" w:type="dxa"/>
          </w:tcPr>
          <w:p w:rsidR="000F0CF1" w:rsidRPr="000F0CF1" w:rsidRDefault="000F0CF1" w:rsidP="00360653">
            <w:pPr>
              <w:pStyle w:val="Schma2"/>
              <w:keepNext/>
              <w:spacing w:line="264" w:lineRule="auto"/>
              <w:rPr>
                <w:b/>
                <w:spacing w:val="-2"/>
              </w:rPr>
            </w:pPr>
          </w:p>
          <w:p w:rsidR="000F0CF1" w:rsidRPr="000F0CF1" w:rsidRDefault="00F51E35" w:rsidP="00360653">
            <w:pPr>
              <w:pStyle w:val="Schma2"/>
              <w:keepNext/>
              <w:spacing w:line="264" w:lineRule="auto"/>
              <w:rPr>
                <w:b/>
                <w:spacing w:val="-2"/>
              </w:rPr>
            </w:pPr>
            <w:r w:rsidRPr="00F51E35">
              <w:rPr>
                <w:b/>
                <w:spacing w:val="-2"/>
              </w:rPr>
              <w:t>1085</w:t>
            </w: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Diviseurs</w:t>
            </w:r>
          </w:p>
          <w:p w:rsidR="000F0CF1" w:rsidRPr="000F0CF1" w:rsidRDefault="00F51E35" w:rsidP="00360653">
            <w:pPr>
              <w:keepNext/>
              <w:spacing w:after="0" w:line="264" w:lineRule="auto"/>
              <w:ind w:left="0"/>
              <w:jc w:val="center"/>
              <w:rPr>
                <w:spacing w:val="-2"/>
                <w:sz w:val="18"/>
              </w:rPr>
            </w:pPr>
            <w:r w:rsidRPr="00F51E35">
              <w:rPr>
                <w:spacing w:val="-2"/>
                <w:sz w:val="18"/>
              </w:rPr>
              <w:t>(</w:t>
            </w:r>
            <w:proofErr w:type="spellStart"/>
            <w:r w:rsidRPr="00F51E35">
              <w:rPr>
                <w:spacing w:val="-2"/>
                <w:sz w:val="18"/>
              </w:rPr>
              <w:t>Div</w:t>
            </w:r>
            <w:proofErr w:type="spellEnd"/>
            <w:r w:rsidRPr="00F51E35">
              <w:rPr>
                <w:spacing w:val="-2"/>
                <w:sz w:val="18"/>
              </w:rPr>
              <w:t>)</w:t>
            </w:r>
          </w:p>
        </w:tc>
        <w:tc>
          <w:tcPr>
            <w:tcW w:w="992" w:type="dxa"/>
            <w:tcBorders>
              <w:lef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Quotients</w:t>
            </w:r>
          </w:p>
          <w:p w:rsidR="000F0CF1" w:rsidRPr="000F0CF1" w:rsidRDefault="00F51E35" w:rsidP="00360653">
            <w:pPr>
              <w:keepNext/>
              <w:spacing w:after="0" w:line="264" w:lineRule="auto"/>
              <w:ind w:left="0"/>
              <w:jc w:val="center"/>
              <w:rPr>
                <w:spacing w:val="-2"/>
                <w:sz w:val="18"/>
              </w:rPr>
            </w:pPr>
            <w:r w:rsidRPr="00F51E35">
              <w:rPr>
                <w:spacing w:val="-2"/>
                <w:sz w:val="18"/>
              </w:rPr>
              <w:t xml:space="preserve">(C / </w:t>
            </w:r>
            <w:proofErr w:type="spellStart"/>
            <w:r w:rsidRPr="00F51E35">
              <w:rPr>
                <w:spacing w:val="-2"/>
                <w:sz w:val="18"/>
              </w:rPr>
              <w:t>Div</w:t>
            </w:r>
            <w:proofErr w:type="spellEnd"/>
            <w:r w:rsidRPr="00F51E35">
              <w:rPr>
                <w:spacing w:val="-2"/>
                <w:sz w:val="18"/>
              </w:rPr>
              <w:t>)</w:t>
            </w:r>
          </w:p>
        </w:tc>
        <w:tc>
          <w:tcPr>
            <w:tcW w:w="992" w:type="dxa"/>
            <w:tcBorders>
              <w:lef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N° d’ordre des quotients</w:t>
            </w:r>
          </w:p>
        </w:tc>
        <w:tc>
          <w:tcPr>
            <w:tcW w:w="992" w:type="dxa"/>
          </w:tcPr>
          <w:p w:rsidR="000F0CF1" w:rsidRPr="000F0CF1" w:rsidRDefault="00F51E35" w:rsidP="00360653">
            <w:pPr>
              <w:keepNext/>
              <w:spacing w:after="0" w:line="264" w:lineRule="auto"/>
              <w:ind w:left="0"/>
              <w:jc w:val="center"/>
              <w:rPr>
                <w:spacing w:val="-2"/>
                <w:sz w:val="18"/>
              </w:rPr>
            </w:pPr>
            <w:r w:rsidRPr="00F51E35">
              <w:rPr>
                <w:spacing w:val="-2"/>
                <w:sz w:val="18"/>
              </w:rPr>
              <w:t>Quotients</w:t>
            </w:r>
          </w:p>
          <w:p w:rsidR="000F0CF1" w:rsidRPr="000F0CF1" w:rsidRDefault="00F51E35" w:rsidP="00360653">
            <w:pPr>
              <w:keepNext/>
              <w:spacing w:after="0" w:line="264" w:lineRule="auto"/>
              <w:ind w:left="0"/>
              <w:jc w:val="center"/>
              <w:rPr>
                <w:spacing w:val="-2"/>
                <w:sz w:val="18"/>
              </w:rPr>
            </w:pPr>
            <w:r w:rsidRPr="00F51E35">
              <w:rPr>
                <w:spacing w:val="-2"/>
                <w:sz w:val="18"/>
              </w:rPr>
              <w:t xml:space="preserve">(C / </w:t>
            </w:r>
            <w:proofErr w:type="spellStart"/>
            <w:r w:rsidRPr="00F51E35">
              <w:rPr>
                <w:spacing w:val="-2"/>
                <w:sz w:val="18"/>
              </w:rPr>
              <w:t>Div</w:t>
            </w:r>
            <w:proofErr w:type="spellEnd"/>
            <w:r w:rsidRPr="00F51E35">
              <w:rPr>
                <w:spacing w:val="-2"/>
                <w:sz w:val="18"/>
              </w:rPr>
              <w:t>)</w:t>
            </w:r>
          </w:p>
        </w:tc>
        <w:tc>
          <w:tcPr>
            <w:tcW w:w="1134" w:type="dxa"/>
          </w:tcPr>
          <w:p w:rsidR="000F0CF1" w:rsidRPr="000F0CF1" w:rsidRDefault="00F51E35" w:rsidP="00360653">
            <w:pPr>
              <w:keepNext/>
              <w:spacing w:after="0" w:line="264" w:lineRule="auto"/>
              <w:ind w:left="0"/>
              <w:jc w:val="center"/>
              <w:rPr>
                <w:spacing w:val="-2"/>
                <w:sz w:val="18"/>
              </w:rPr>
            </w:pPr>
            <w:r w:rsidRPr="00F51E35">
              <w:rPr>
                <w:spacing w:val="-2"/>
                <w:sz w:val="18"/>
              </w:rPr>
              <w:t>N° d’ordre des quotients</w:t>
            </w:r>
          </w:p>
        </w:tc>
        <w:tc>
          <w:tcPr>
            <w:tcW w:w="992" w:type="dxa"/>
          </w:tcPr>
          <w:p w:rsidR="000F0CF1" w:rsidRPr="000F0CF1" w:rsidRDefault="00F51E35" w:rsidP="00360653">
            <w:pPr>
              <w:keepNext/>
              <w:spacing w:after="0" w:line="264" w:lineRule="auto"/>
              <w:ind w:left="0"/>
              <w:jc w:val="center"/>
              <w:rPr>
                <w:spacing w:val="-2"/>
                <w:sz w:val="18"/>
              </w:rPr>
            </w:pPr>
            <w:r w:rsidRPr="00F51E35">
              <w:rPr>
                <w:spacing w:val="-2"/>
                <w:sz w:val="18"/>
              </w:rPr>
              <w:t>Quotients</w:t>
            </w:r>
          </w:p>
          <w:p w:rsidR="000F0CF1" w:rsidRPr="000F0CF1" w:rsidRDefault="00F51E35" w:rsidP="00360653">
            <w:pPr>
              <w:keepNext/>
              <w:spacing w:after="0" w:line="264" w:lineRule="auto"/>
              <w:ind w:left="0"/>
              <w:jc w:val="center"/>
              <w:rPr>
                <w:spacing w:val="-2"/>
                <w:sz w:val="18"/>
              </w:rPr>
            </w:pPr>
            <w:r w:rsidRPr="00F51E35">
              <w:rPr>
                <w:spacing w:val="-2"/>
                <w:sz w:val="18"/>
              </w:rPr>
              <w:t xml:space="preserve">(C / </w:t>
            </w:r>
            <w:proofErr w:type="spellStart"/>
            <w:r w:rsidRPr="00F51E35">
              <w:rPr>
                <w:spacing w:val="-2"/>
                <w:sz w:val="18"/>
              </w:rPr>
              <w:t>Div</w:t>
            </w:r>
            <w:proofErr w:type="spellEnd"/>
            <w:r w:rsidRPr="00F51E35">
              <w:rPr>
                <w:spacing w:val="-2"/>
                <w:sz w:val="18"/>
              </w:rPr>
              <w:t>)</w:t>
            </w:r>
          </w:p>
        </w:tc>
        <w:tc>
          <w:tcPr>
            <w:tcW w:w="994" w:type="dxa"/>
          </w:tcPr>
          <w:p w:rsidR="000F0CF1" w:rsidRPr="000F0CF1" w:rsidRDefault="00F51E35" w:rsidP="00360653">
            <w:pPr>
              <w:keepNext/>
              <w:spacing w:after="0" w:line="264" w:lineRule="auto"/>
              <w:ind w:left="0"/>
              <w:jc w:val="center"/>
              <w:rPr>
                <w:spacing w:val="-2"/>
                <w:sz w:val="18"/>
              </w:rPr>
            </w:pPr>
            <w:r w:rsidRPr="00F51E35">
              <w:rPr>
                <w:spacing w:val="-2"/>
                <w:sz w:val="18"/>
              </w:rPr>
              <w:t>N° d’ordre des quotients</w:t>
            </w:r>
          </w:p>
        </w:tc>
        <w:tc>
          <w:tcPr>
            <w:tcW w:w="990" w:type="dxa"/>
          </w:tcPr>
          <w:p w:rsidR="000F0CF1" w:rsidRPr="000F0CF1" w:rsidRDefault="00F51E35" w:rsidP="00360653">
            <w:pPr>
              <w:keepNext/>
              <w:spacing w:after="0" w:line="264" w:lineRule="auto"/>
              <w:ind w:left="0"/>
              <w:jc w:val="center"/>
              <w:rPr>
                <w:spacing w:val="-2"/>
                <w:sz w:val="18"/>
              </w:rPr>
            </w:pPr>
            <w:r w:rsidRPr="00F51E35">
              <w:rPr>
                <w:spacing w:val="-2"/>
                <w:sz w:val="18"/>
              </w:rPr>
              <w:t>Quotients</w:t>
            </w:r>
          </w:p>
          <w:p w:rsidR="000F0CF1" w:rsidRPr="000F0CF1" w:rsidRDefault="00F51E35" w:rsidP="00360653">
            <w:pPr>
              <w:keepNext/>
              <w:spacing w:after="0" w:line="264" w:lineRule="auto"/>
              <w:ind w:left="0"/>
              <w:jc w:val="center"/>
              <w:rPr>
                <w:spacing w:val="-2"/>
                <w:sz w:val="18"/>
              </w:rPr>
            </w:pPr>
            <w:r w:rsidRPr="00F51E35">
              <w:rPr>
                <w:spacing w:val="-2"/>
                <w:sz w:val="18"/>
              </w:rPr>
              <w:t xml:space="preserve">(C / </w:t>
            </w:r>
            <w:proofErr w:type="spellStart"/>
            <w:r w:rsidRPr="00F51E35">
              <w:rPr>
                <w:spacing w:val="-2"/>
                <w:sz w:val="18"/>
              </w:rPr>
              <w:t>Div</w:t>
            </w:r>
            <w:proofErr w:type="spellEnd"/>
            <w:r w:rsidRPr="00F51E35">
              <w:rPr>
                <w:spacing w:val="-2"/>
                <w:sz w:val="18"/>
              </w:rPr>
              <w:t>)</w:t>
            </w:r>
          </w:p>
        </w:tc>
        <w:tc>
          <w:tcPr>
            <w:tcW w:w="995" w:type="dxa"/>
          </w:tcPr>
          <w:p w:rsidR="000F0CF1" w:rsidRPr="000F0CF1" w:rsidRDefault="00F51E35" w:rsidP="00360653">
            <w:pPr>
              <w:keepNext/>
              <w:spacing w:after="0" w:line="264" w:lineRule="auto"/>
              <w:ind w:left="0"/>
              <w:jc w:val="center"/>
              <w:rPr>
                <w:spacing w:val="-2"/>
                <w:sz w:val="18"/>
              </w:rPr>
            </w:pPr>
            <w:r w:rsidRPr="00F51E35">
              <w:rPr>
                <w:spacing w:val="-2"/>
                <w:sz w:val="18"/>
              </w:rPr>
              <w:t>N° d’ordre des quotients</w:t>
            </w: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2</w:t>
            </w:r>
          </w:p>
        </w:tc>
        <w:tc>
          <w:tcPr>
            <w:tcW w:w="992" w:type="dxa"/>
            <w:tcBorders>
              <w:left w:val="single" w:sz="4" w:space="0" w:color="auto"/>
            </w:tcBorders>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268</w:t>
            </w:r>
          </w:p>
        </w:tc>
        <w:tc>
          <w:tcPr>
            <w:tcW w:w="992" w:type="dxa"/>
            <w:tcBorders>
              <w:left w:val="single" w:sz="4" w:space="0" w:color="auto"/>
            </w:tcBorders>
          </w:tcPr>
          <w:p w:rsidR="000F0CF1" w:rsidRPr="000F0CF1" w:rsidRDefault="00F51E35" w:rsidP="00360653">
            <w:pPr>
              <w:spacing w:after="0"/>
              <w:ind w:left="0"/>
              <w:jc w:val="center"/>
              <w:rPr>
                <w:b/>
                <w:snapToGrid w:val="0"/>
                <w:color w:val="000000"/>
                <w:sz w:val="20"/>
                <w:lang w:eastAsia="fr-FR"/>
              </w:rPr>
            </w:pPr>
            <w:r w:rsidRPr="00F51E35">
              <w:rPr>
                <w:spacing w:val="-2"/>
                <w:sz w:val="18"/>
              </w:rPr>
              <w:t>(15)</w:t>
            </w: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715</w:t>
            </w:r>
          </w:p>
        </w:tc>
        <w:tc>
          <w:tcPr>
            <w:tcW w:w="1134" w:type="dxa"/>
          </w:tcPr>
          <w:p w:rsidR="000F0CF1" w:rsidRPr="000F0CF1" w:rsidRDefault="00F51E35" w:rsidP="00360653">
            <w:pPr>
              <w:keepNext/>
              <w:spacing w:after="0" w:line="264" w:lineRule="auto"/>
              <w:ind w:left="0"/>
              <w:jc w:val="center"/>
              <w:rPr>
                <w:spacing w:val="-2"/>
                <w:sz w:val="18"/>
              </w:rPr>
            </w:pPr>
            <w:r w:rsidRPr="00F51E35">
              <w:rPr>
                <w:spacing w:val="-2"/>
                <w:sz w:val="18"/>
              </w:rPr>
              <w:t>(3)</w:t>
            </w: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1112</w:t>
            </w:r>
          </w:p>
        </w:tc>
        <w:tc>
          <w:tcPr>
            <w:tcW w:w="994" w:type="dxa"/>
          </w:tcPr>
          <w:p w:rsidR="000F0CF1" w:rsidRPr="000F0CF1" w:rsidRDefault="00F51E35" w:rsidP="00360653">
            <w:pPr>
              <w:pStyle w:val="Schma2"/>
              <w:keepNext/>
              <w:spacing w:line="264" w:lineRule="auto"/>
              <w:rPr>
                <w:spacing w:val="-2"/>
              </w:rPr>
            </w:pPr>
            <w:r w:rsidRPr="00F51E35">
              <w:rPr>
                <w:spacing w:val="-2"/>
              </w:rPr>
              <w:t>(1)</w:t>
            </w:r>
          </w:p>
        </w:tc>
        <w:tc>
          <w:tcPr>
            <w:tcW w:w="990"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543</w:t>
            </w:r>
          </w:p>
        </w:tc>
        <w:tc>
          <w:tcPr>
            <w:tcW w:w="995" w:type="dxa"/>
          </w:tcPr>
          <w:p w:rsidR="000F0CF1" w:rsidRPr="000F0CF1" w:rsidRDefault="00F51E35" w:rsidP="00360653">
            <w:pPr>
              <w:keepNext/>
              <w:spacing w:after="0" w:line="264" w:lineRule="auto"/>
              <w:ind w:left="0"/>
              <w:jc w:val="center"/>
              <w:rPr>
                <w:spacing w:val="-2"/>
                <w:sz w:val="18"/>
              </w:rPr>
            </w:pPr>
            <w:r w:rsidRPr="00F51E35">
              <w:rPr>
                <w:spacing w:val="-2"/>
                <w:sz w:val="18"/>
              </w:rPr>
              <w:t>(5)</w:t>
            </w: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3</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179</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477</w:t>
            </w:r>
          </w:p>
        </w:tc>
        <w:tc>
          <w:tcPr>
            <w:tcW w:w="1134" w:type="dxa"/>
          </w:tcPr>
          <w:p w:rsidR="000F0CF1" w:rsidRPr="000F0CF1" w:rsidRDefault="00F51E35" w:rsidP="00360653">
            <w:pPr>
              <w:keepNext/>
              <w:spacing w:after="0" w:line="264" w:lineRule="auto"/>
              <w:ind w:left="0"/>
              <w:jc w:val="center"/>
              <w:rPr>
                <w:spacing w:val="-2"/>
                <w:sz w:val="18"/>
              </w:rPr>
            </w:pPr>
            <w:r w:rsidRPr="00F51E35">
              <w:rPr>
                <w:spacing w:val="-2"/>
                <w:sz w:val="18"/>
              </w:rPr>
              <w:t>(6)</w:t>
            </w: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741</w:t>
            </w:r>
          </w:p>
        </w:tc>
        <w:tc>
          <w:tcPr>
            <w:tcW w:w="994" w:type="dxa"/>
          </w:tcPr>
          <w:p w:rsidR="000F0CF1" w:rsidRPr="000F0CF1" w:rsidRDefault="00F51E35" w:rsidP="00360653">
            <w:pPr>
              <w:keepNext/>
              <w:spacing w:after="0" w:line="264" w:lineRule="auto"/>
              <w:ind w:left="0"/>
              <w:jc w:val="center"/>
              <w:rPr>
                <w:spacing w:val="-2"/>
                <w:sz w:val="18"/>
              </w:rPr>
            </w:pPr>
            <w:r w:rsidRPr="00F51E35">
              <w:rPr>
                <w:spacing w:val="-2"/>
                <w:sz w:val="18"/>
              </w:rPr>
              <w:t>(2)</w:t>
            </w:r>
          </w:p>
        </w:tc>
        <w:tc>
          <w:tcPr>
            <w:tcW w:w="990"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362</w:t>
            </w:r>
          </w:p>
        </w:tc>
        <w:tc>
          <w:tcPr>
            <w:tcW w:w="995" w:type="dxa"/>
          </w:tcPr>
          <w:p w:rsidR="000F0CF1" w:rsidRPr="000F0CF1" w:rsidRDefault="00F51E35" w:rsidP="00360653">
            <w:pPr>
              <w:keepNext/>
              <w:spacing w:after="0" w:line="264" w:lineRule="auto"/>
              <w:ind w:left="0"/>
              <w:jc w:val="center"/>
              <w:rPr>
                <w:spacing w:val="-2"/>
                <w:sz w:val="18"/>
              </w:rPr>
            </w:pPr>
            <w:r w:rsidRPr="00F51E35">
              <w:rPr>
                <w:spacing w:val="-2"/>
                <w:sz w:val="18"/>
              </w:rPr>
              <w:t>(9)</w:t>
            </w: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4</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134</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358</w:t>
            </w:r>
          </w:p>
        </w:tc>
        <w:tc>
          <w:tcPr>
            <w:tcW w:w="1134" w:type="dxa"/>
          </w:tcPr>
          <w:p w:rsidR="000F0CF1" w:rsidRPr="000F0CF1" w:rsidRDefault="00F51E35" w:rsidP="00360653">
            <w:pPr>
              <w:keepNext/>
              <w:spacing w:after="0" w:line="264" w:lineRule="auto"/>
              <w:ind w:left="0"/>
              <w:jc w:val="center"/>
              <w:rPr>
                <w:spacing w:val="-2"/>
                <w:sz w:val="18"/>
              </w:rPr>
            </w:pPr>
            <w:r w:rsidRPr="00F51E35">
              <w:rPr>
                <w:spacing w:val="-2"/>
                <w:sz w:val="18"/>
              </w:rPr>
              <w:t>(10)</w:t>
            </w: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556</w:t>
            </w:r>
          </w:p>
        </w:tc>
        <w:tc>
          <w:tcPr>
            <w:tcW w:w="994" w:type="dxa"/>
          </w:tcPr>
          <w:p w:rsidR="000F0CF1" w:rsidRPr="000F0CF1" w:rsidRDefault="00F51E35" w:rsidP="00360653">
            <w:pPr>
              <w:keepNext/>
              <w:spacing w:after="0" w:line="264" w:lineRule="auto"/>
              <w:ind w:left="0"/>
              <w:jc w:val="center"/>
              <w:rPr>
                <w:spacing w:val="-2"/>
                <w:sz w:val="18"/>
              </w:rPr>
            </w:pPr>
            <w:r w:rsidRPr="00F51E35">
              <w:rPr>
                <w:spacing w:val="-2"/>
                <w:sz w:val="18"/>
              </w:rPr>
              <w:t>(4)</w:t>
            </w:r>
          </w:p>
        </w:tc>
        <w:tc>
          <w:tcPr>
            <w:tcW w:w="990"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271</w:t>
            </w:r>
          </w:p>
        </w:tc>
        <w:tc>
          <w:tcPr>
            <w:tcW w:w="995" w:type="dxa"/>
          </w:tcPr>
          <w:p w:rsidR="000F0CF1" w:rsidRPr="000F0CF1" w:rsidRDefault="00F51E35" w:rsidP="00360653">
            <w:pPr>
              <w:keepNext/>
              <w:spacing w:after="0" w:line="264" w:lineRule="auto"/>
              <w:ind w:left="0"/>
              <w:jc w:val="center"/>
              <w:rPr>
                <w:spacing w:val="-2"/>
                <w:sz w:val="18"/>
              </w:rPr>
            </w:pPr>
            <w:r w:rsidRPr="00F51E35">
              <w:rPr>
                <w:spacing w:val="-2"/>
                <w:sz w:val="18"/>
              </w:rPr>
              <w:t>(14)</w:t>
            </w: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5</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107</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286</w:t>
            </w:r>
          </w:p>
        </w:tc>
        <w:tc>
          <w:tcPr>
            <w:tcW w:w="1134" w:type="dxa"/>
          </w:tcPr>
          <w:p w:rsidR="000F0CF1" w:rsidRPr="000F0CF1" w:rsidRDefault="00F51E35" w:rsidP="00360653">
            <w:pPr>
              <w:keepNext/>
              <w:spacing w:after="0" w:line="264" w:lineRule="auto"/>
              <w:ind w:left="0"/>
              <w:jc w:val="center"/>
              <w:rPr>
                <w:spacing w:val="-2"/>
                <w:sz w:val="18"/>
              </w:rPr>
            </w:pPr>
            <w:r w:rsidRPr="00F51E35">
              <w:rPr>
                <w:spacing w:val="-2"/>
                <w:sz w:val="18"/>
              </w:rPr>
              <w:t>(12)</w:t>
            </w: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445</w:t>
            </w:r>
          </w:p>
        </w:tc>
        <w:tc>
          <w:tcPr>
            <w:tcW w:w="994" w:type="dxa"/>
          </w:tcPr>
          <w:p w:rsidR="000F0CF1" w:rsidRPr="000F0CF1" w:rsidRDefault="00F51E35" w:rsidP="00360653">
            <w:pPr>
              <w:keepNext/>
              <w:spacing w:after="0" w:line="264" w:lineRule="auto"/>
              <w:ind w:left="0"/>
              <w:jc w:val="center"/>
              <w:rPr>
                <w:spacing w:val="-2"/>
                <w:sz w:val="18"/>
              </w:rPr>
            </w:pPr>
            <w:r w:rsidRPr="00F51E35">
              <w:rPr>
                <w:spacing w:val="-2"/>
                <w:sz w:val="18"/>
              </w:rPr>
              <w:t>(7)</w:t>
            </w:r>
          </w:p>
        </w:tc>
        <w:tc>
          <w:tcPr>
            <w:tcW w:w="990" w:type="dxa"/>
          </w:tcPr>
          <w:p w:rsidR="000F0CF1" w:rsidRPr="000F0CF1" w:rsidRDefault="00F51E35" w:rsidP="00360653">
            <w:pPr>
              <w:spacing w:after="0"/>
              <w:ind w:left="0"/>
              <w:jc w:val="center"/>
              <w:rPr>
                <w:b/>
                <w:snapToGrid w:val="0"/>
                <w:color w:val="FFFFFF"/>
                <w:sz w:val="20"/>
                <w:u w:val="single"/>
                <w:lang w:eastAsia="fr-FR"/>
              </w:rPr>
            </w:pPr>
            <w:r w:rsidRPr="00F51E35">
              <w:rPr>
                <w:b/>
                <w:snapToGrid w:val="0"/>
                <w:color w:val="FFFFFF"/>
                <w:sz w:val="20"/>
                <w:highlight w:val="black"/>
                <w:u w:val="single"/>
                <w:lang w:eastAsia="fr-FR"/>
              </w:rPr>
              <w:t>217</w:t>
            </w:r>
          </w:p>
        </w:tc>
        <w:tc>
          <w:tcPr>
            <w:tcW w:w="995" w:type="dxa"/>
          </w:tcPr>
          <w:p w:rsidR="000F0CF1" w:rsidRPr="000F0CF1" w:rsidRDefault="00F51E35" w:rsidP="00360653">
            <w:pPr>
              <w:keepNext/>
              <w:spacing w:after="0" w:line="264" w:lineRule="auto"/>
              <w:ind w:left="0"/>
              <w:jc w:val="center"/>
              <w:rPr>
                <w:spacing w:val="-2"/>
                <w:sz w:val="18"/>
              </w:rPr>
            </w:pPr>
            <w:r w:rsidRPr="00F51E35">
              <w:rPr>
                <w:spacing w:val="-2"/>
                <w:sz w:val="18"/>
              </w:rPr>
              <w:t xml:space="preserve">(19) &gt; </w:t>
            </w:r>
            <w:r w:rsidRPr="00F51E35">
              <w:rPr>
                <w:i/>
                <w:spacing w:val="-2"/>
                <w:sz w:val="18"/>
              </w:rPr>
              <w:t>(17)</w:t>
            </w: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6</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89</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238</w:t>
            </w:r>
          </w:p>
        </w:tc>
        <w:tc>
          <w:tcPr>
            <w:tcW w:w="1134" w:type="dxa"/>
          </w:tcPr>
          <w:p w:rsidR="000F0CF1" w:rsidRPr="000F0CF1" w:rsidRDefault="00F51E35" w:rsidP="00360653">
            <w:pPr>
              <w:keepNext/>
              <w:spacing w:after="0" w:line="264" w:lineRule="auto"/>
              <w:ind w:left="0"/>
              <w:jc w:val="center"/>
              <w:rPr>
                <w:spacing w:val="-2"/>
                <w:sz w:val="18"/>
              </w:rPr>
            </w:pPr>
            <w:r w:rsidRPr="00F51E35">
              <w:rPr>
                <w:spacing w:val="-2"/>
                <w:sz w:val="18"/>
              </w:rPr>
              <w:t xml:space="preserve">(17) &gt; </w:t>
            </w:r>
            <w:r w:rsidRPr="00F51E35">
              <w:rPr>
                <w:i/>
                <w:spacing w:val="-2"/>
                <w:sz w:val="18"/>
              </w:rPr>
              <w:t>(16)</w:t>
            </w: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371</w:t>
            </w:r>
          </w:p>
        </w:tc>
        <w:tc>
          <w:tcPr>
            <w:tcW w:w="994" w:type="dxa"/>
          </w:tcPr>
          <w:p w:rsidR="000F0CF1" w:rsidRPr="000F0CF1" w:rsidRDefault="00F51E35" w:rsidP="00360653">
            <w:pPr>
              <w:keepNext/>
              <w:spacing w:after="0" w:line="264" w:lineRule="auto"/>
              <w:ind w:left="0"/>
              <w:jc w:val="center"/>
              <w:rPr>
                <w:spacing w:val="-2"/>
                <w:sz w:val="18"/>
              </w:rPr>
            </w:pPr>
            <w:r w:rsidRPr="00F51E35">
              <w:rPr>
                <w:spacing w:val="-2"/>
                <w:sz w:val="18"/>
              </w:rPr>
              <w:t>(8)</w:t>
            </w:r>
          </w:p>
        </w:tc>
        <w:tc>
          <w:tcPr>
            <w:tcW w:w="990" w:type="dxa"/>
          </w:tcPr>
          <w:p w:rsidR="000F0CF1" w:rsidRPr="000F0CF1" w:rsidRDefault="00F51E35" w:rsidP="00360653">
            <w:pPr>
              <w:spacing w:after="0"/>
              <w:ind w:left="0"/>
              <w:jc w:val="center"/>
              <w:rPr>
                <w:snapToGrid w:val="0"/>
                <w:sz w:val="20"/>
                <w:lang w:eastAsia="fr-FR"/>
              </w:rPr>
            </w:pPr>
            <w:r w:rsidRPr="00F51E35">
              <w:rPr>
                <w:snapToGrid w:val="0"/>
                <w:sz w:val="20"/>
                <w:highlight w:val="lightGray"/>
                <w:lang w:eastAsia="fr-FR"/>
              </w:rPr>
              <w:t>181</w:t>
            </w:r>
          </w:p>
        </w:tc>
        <w:tc>
          <w:tcPr>
            <w:tcW w:w="995" w:type="dxa"/>
          </w:tcPr>
          <w:p w:rsidR="000F0CF1" w:rsidRPr="000F0CF1" w:rsidRDefault="00F51E35" w:rsidP="00360653">
            <w:pPr>
              <w:pStyle w:val="Schma2"/>
              <w:keepNext/>
              <w:spacing w:line="264" w:lineRule="auto"/>
              <w:rPr>
                <w:i/>
                <w:spacing w:val="-2"/>
              </w:rPr>
            </w:pPr>
            <w:r w:rsidRPr="00F51E35">
              <w:rPr>
                <w:i/>
                <w:spacing w:val="-2"/>
              </w:rPr>
              <w:t>(19)</w:t>
            </w: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7</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77</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highlight w:val="lightGray"/>
                <w:lang w:eastAsia="fr-FR"/>
              </w:rPr>
              <w:t>204</w:t>
            </w:r>
          </w:p>
        </w:tc>
        <w:tc>
          <w:tcPr>
            <w:tcW w:w="1134" w:type="dxa"/>
          </w:tcPr>
          <w:p w:rsidR="000F0CF1" w:rsidRPr="000F0CF1" w:rsidRDefault="00F51E35" w:rsidP="00360653">
            <w:pPr>
              <w:keepNext/>
              <w:spacing w:after="0" w:line="264" w:lineRule="auto"/>
              <w:ind w:left="0"/>
              <w:jc w:val="center"/>
              <w:rPr>
                <w:i/>
                <w:spacing w:val="-2"/>
                <w:sz w:val="18"/>
              </w:rPr>
            </w:pPr>
            <w:r w:rsidRPr="00F51E35">
              <w:rPr>
                <w:i/>
                <w:spacing w:val="-2"/>
                <w:sz w:val="18"/>
              </w:rPr>
              <w:t>(18)</w:t>
            </w: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318</w:t>
            </w:r>
          </w:p>
        </w:tc>
        <w:tc>
          <w:tcPr>
            <w:tcW w:w="994" w:type="dxa"/>
          </w:tcPr>
          <w:p w:rsidR="000F0CF1" w:rsidRPr="000F0CF1" w:rsidRDefault="00F51E35" w:rsidP="00360653">
            <w:pPr>
              <w:keepNext/>
              <w:spacing w:after="0" w:line="264" w:lineRule="auto"/>
              <w:ind w:left="0"/>
              <w:jc w:val="center"/>
              <w:rPr>
                <w:spacing w:val="-2"/>
                <w:sz w:val="18"/>
              </w:rPr>
            </w:pPr>
            <w:r w:rsidRPr="00F51E35">
              <w:rPr>
                <w:spacing w:val="-2"/>
                <w:sz w:val="18"/>
              </w:rPr>
              <w:t>(11)</w:t>
            </w:r>
          </w:p>
        </w:tc>
        <w:tc>
          <w:tcPr>
            <w:tcW w:w="990"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155</w:t>
            </w:r>
          </w:p>
        </w:tc>
        <w:tc>
          <w:tcPr>
            <w:tcW w:w="995" w:type="dxa"/>
          </w:tcPr>
          <w:p w:rsidR="000F0CF1" w:rsidRPr="000F0CF1" w:rsidRDefault="000F0CF1" w:rsidP="00360653">
            <w:pPr>
              <w:keepNext/>
              <w:spacing w:after="0" w:line="264" w:lineRule="auto"/>
              <w:ind w:left="0"/>
              <w:jc w:val="center"/>
              <w:rPr>
                <w:spacing w:val="-2"/>
                <w:sz w:val="18"/>
              </w:rPr>
            </w:pP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8</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67</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179</w:t>
            </w:r>
          </w:p>
        </w:tc>
        <w:tc>
          <w:tcPr>
            <w:tcW w:w="1134" w:type="dxa"/>
          </w:tcPr>
          <w:p w:rsidR="000F0CF1" w:rsidRPr="000F0CF1" w:rsidRDefault="000F0CF1" w:rsidP="00360653">
            <w:pPr>
              <w:keepNext/>
              <w:spacing w:after="0" w:line="264" w:lineRule="auto"/>
              <w:ind w:left="0"/>
              <w:jc w:val="center"/>
              <w:rPr>
                <w:spacing w:val="-2"/>
                <w:sz w:val="18"/>
              </w:rPr>
            </w:pP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278</w:t>
            </w:r>
          </w:p>
        </w:tc>
        <w:tc>
          <w:tcPr>
            <w:tcW w:w="994" w:type="dxa"/>
          </w:tcPr>
          <w:p w:rsidR="000F0CF1" w:rsidRPr="000F0CF1" w:rsidRDefault="00F51E35" w:rsidP="00360653">
            <w:pPr>
              <w:keepNext/>
              <w:spacing w:after="0" w:line="264" w:lineRule="auto"/>
              <w:ind w:left="0"/>
              <w:jc w:val="center"/>
              <w:rPr>
                <w:spacing w:val="-2"/>
                <w:sz w:val="18"/>
              </w:rPr>
            </w:pPr>
            <w:r w:rsidRPr="00F51E35">
              <w:rPr>
                <w:spacing w:val="-2"/>
                <w:sz w:val="18"/>
              </w:rPr>
              <w:t>(13)</w:t>
            </w:r>
          </w:p>
        </w:tc>
        <w:tc>
          <w:tcPr>
            <w:tcW w:w="990"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136</w:t>
            </w:r>
          </w:p>
        </w:tc>
        <w:tc>
          <w:tcPr>
            <w:tcW w:w="995" w:type="dxa"/>
          </w:tcPr>
          <w:p w:rsidR="000F0CF1" w:rsidRPr="000F0CF1" w:rsidRDefault="000F0CF1" w:rsidP="00360653">
            <w:pPr>
              <w:keepNext/>
              <w:spacing w:after="0" w:line="264" w:lineRule="auto"/>
              <w:ind w:left="0"/>
              <w:jc w:val="center"/>
              <w:rPr>
                <w:spacing w:val="-2"/>
                <w:sz w:val="18"/>
              </w:rPr>
            </w:pP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9</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60</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159</w:t>
            </w:r>
          </w:p>
        </w:tc>
        <w:tc>
          <w:tcPr>
            <w:tcW w:w="1134" w:type="dxa"/>
          </w:tcPr>
          <w:p w:rsidR="000F0CF1" w:rsidRPr="000F0CF1" w:rsidRDefault="000F0CF1" w:rsidP="00360653">
            <w:pPr>
              <w:keepNext/>
              <w:spacing w:after="0" w:line="264" w:lineRule="auto"/>
              <w:ind w:left="0"/>
              <w:jc w:val="center"/>
              <w:rPr>
                <w:spacing w:val="-2"/>
                <w:sz w:val="18"/>
              </w:rPr>
            </w:pP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247</w:t>
            </w:r>
          </w:p>
        </w:tc>
        <w:tc>
          <w:tcPr>
            <w:tcW w:w="994" w:type="dxa"/>
          </w:tcPr>
          <w:p w:rsidR="000F0CF1" w:rsidRPr="000F0CF1" w:rsidRDefault="00F51E35" w:rsidP="00360653">
            <w:pPr>
              <w:pStyle w:val="Schma2"/>
              <w:keepNext/>
              <w:spacing w:line="264" w:lineRule="auto"/>
              <w:rPr>
                <w:spacing w:val="-2"/>
              </w:rPr>
            </w:pPr>
            <w:r w:rsidRPr="00F51E35">
              <w:rPr>
                <w:spacing w:val="-2"/>
              </w:rPr>
              <w:t>(16)</w:t>
            </w:r>
          </w:p>
        </w:tc>
        <w:tc>
          <w:tcPr>
            <w:tcW w:w="990"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121</w:t>
            </w:r>
          </w:p>
        </w:tc>
        <w:tc>
          <w:tcPr>
            <w:tcW w:w="995" w:type="dxa"/>
          </w:tcPr>
          <w:p w:rsidR="000F0CF1" w:rsidRPr="000F0CF1" w:rsidRDefault="000F0CF1" w:rsidP="00360653">
            <w:pPr>
              <w:keepNext/>
              <w:spacing w:after="0" w:line="264" w:lineRule="auto"/>
              <w:ind w:left="0"/>
              <w:jc w:val="center"/>
              <w:rPr>
                <w:spacing w:val="-2"/>
                <w:sz w:val="18"/>
              </w:rPr>
            </w:pP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10</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54</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w:t>
            </w:r>
            <w:r w:rsidR="001F09C9">
              <w:rPr>
                <w:snapToGrid w:val="0"/>
                <w:color w:val="000000"/>
                <w:sz w:val="20"/>
                <w:lang w:eastAsia="fr-FR"/>
              </w:rPr>
              <w:t>43</w:t>
            </w:r>
          </w:p>
        </w:tc>
        <w:tc>
          <w:tcPr>
            <w:tcW w:w="1134" w:type="dxa"/>
          </w:tcPr>
          <w:p w:rsidR="000F0CF1" w:rsidRPr="000F0CF1" w:rsidRDefault="000F0CF1" w:rsidP="00360653">
            <w:pPr>
              <w:keepNext/>
              <w:spacing w:after="0" w:line="264" w:lineRule="auto"/>
              <w:ind w:left="0"/>
              <w:jc w:val="center"/>
              <w:rPr>
                <w:spacing w:val="-2"/>
                <w:sz w:val="18"/>
              </w:rPr>
            </w:pPr>
          </w:p>
        </w:tc>
        <w:tc>
          <w:tcPr>
            <w:tcW w:w="992" w:type="dxa"/>
          </w:tcPr>
          <w:p w:rsidR="000F0CF1" w:rsidRPr="000F0CF1" w:rsidRDefault="00F51E35" w:rsidP="00360653">
            <w:pPr>
              <w:spacing w:after="0"/>
              <w:ind w:left="0"/>
              <w:jc w:val="center"/>
              <w:rPr>
                <w:b/>
                <w:snapToGrid w:val="0"/>
                <w:color w:val="000000"/>
                <w:sz w:val="20"/>
                <w:lang w:eastAsia="fr-FR"/>
              </w:rPr>
            </w:pPr>
            <w:r w:rsidRPr="00F51E35">
              <w:rPr>
                <w:b/>
                <w:snapToGrid w:val="0"/>
                <w:color w:val="000000"/>
                <w:sz w:val="20"/>
                <w:lang w:eastAsia="fr-FR"/>
              </w:rPr>
              <w:t>222</w:t>
            </w:r>
          </w:p>
        </w:tc>
        <w:tc>
          <w:tcPr>
            <w:tcW w:w="994" w:type="dxa"/>
          </w:tcPr>
          <w:p w:rsidR="000F0CF1" w:rsidRPr="000F0CF1" w:rsidRDefault="00F51E35" w:rsidP="00360653">
            <w:pPr>
              <w:pStyle w:val="Schma2"/>
              <w:keepNext/>
              <w:spacing w:line="264" w:lineRule="auto"/>
              <w:rPr>
                <w:spacing w:val="-2"/>
              </w:rPr>
            </w:pPr>
            <w:r w:rsidRPr="00F51E35">
              <w:rPr>
                <w:spacing w:val="-2"/>
              </w:rPr>
              <w:t>(18)</w:t>
            </w:r>
          </w:p>
        </w:tc>
        <w:tc>
          <w:tcPr>
            <w:tcW w:w="990"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109</w:t>
            </w:r>
          </w:p>
        </w:tc>
        <w:tc>
          <w:tcPr>
            <w:tcW w:w="995" w:type="dxa"/>
          </w:tcPr>
          <w:p w:rsidR="000F0CF1" w:rsidRPr="000F0CF1" w:rsidRDefault="000F0CF1" w:rsidP="00360653">
            <w:pPr>
              <w:keepNext/>
              <w:spacing w:after="0" w:line="264" w:lineRule="auto"/>
              <w:ind w:left="0"/>
              <w:jc w:val="center"/>
              <w:rPr>
                <w:spacing w:val="-2"/>
                <w:sz w:val="18"/>
              </w:rPr>
            </w:pP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11</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49</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w:t>
            </w:r>
            <w:r w:rsidR="001F09C9">
              <w:rPr>
                <w:snapToGrid w:val="0"/>
                <w:color w:val="000000"/>
                <w:sz w:val="20"/>
                <w:lang w:eastAsia="fr-FR"/>
              </w:rPr>
              <w:t>30</w:t>
            </w:r>
          </w:p>
        </w:tc>
        <w:tc>
          <w:tcPr>
            <w:tcW w:w="1134" w:type="dxa"/>
          </w:tcPr>
          <w:p w:rsidR="000F0CF1" w:rsidRPr="000F0CF1" w:rsidRDefault="000F0CF1" w:rsidP="00360653">
            <w:pPr>
              <w:keepNext/>
              <w:spacing w:after="0" w:line="264" w:lineRule="auto"/>
              <w:ind w:left="0"/>
              <w:jc w:val="center"/>
              <w:rPr>
                <w:spacing w:val="-2"/>
                <w:sz w:val="18"/>
              </w:rPr>
            </w:pPr>
          </w:p>
        </w:tc>
        <w:tc>
          <w:tcPr>
            <w:tcW w:w="992"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202</w:t>
            </w:r>
          </w:p>
        </w:tc>
        <w:tc>
          <w:tcPr>
            <w:tcW w:w="994" w:type="dxa"/>
          </w:tcPr>
          <w:p w:rsidR="000F0CF1" w:rsidRPr="000F0CF1" w:rsidRDefault="000F0CF1" w:rsidP="00360653">
            <w:pPr>
              <w:keepNext/>
              <w:spacing w:after="0" w:line="264" w:lineRule="auto"/>
              <w:ind w:left="0"/>
              <w:jc w:val="center"/>
              <w:rPr>
                <w:spacing w:val="-2"/>
                <w:sz w:val="18"/>
              </w:rPr>
            </w:pPr>
          </w:p>
        </w:tc>
        <w:tc>
          <w:tcPr>
            <w:tcW w:w="990"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99</w:t>
            </w:r>
          </w:p>
        </w:tc>
        <w:tc>
          <w:tcPr>
            <w:tcW w:w="995" w:type="dxa"/>
          </w:tcPr>
          <w:p w:rsidR="000F0CF1" w:rsidRPr="000F0CF1" w:rsidRDefault="000F0CF1" w:rsidP="00360653">
            <w:pPr>
              <w:keepNext/>
              <w:spacing w:after="0" w:line="264" w:lineRule="auto"/>
              <w:ind w:left="0"/>
              <w:jc w:val="center"/>
              <w:rPr>
                <w:spacing w:val="-2"/>
                <w:sz w:val="18"/>
              </w:rPr>
            </w:pPr>
          </w:p>
        </w:tc>
      </w:tr>
      <w:tr w:rsidR="000F0CF1" w:rsidRPr="000F0CF1" w:rsidTr="008D56B2">
        <w:tc>
          <w:tcPr>
            <w:tcW w:w="1630" w:type="dxa"/>
            <w:tcBorders>
              <w:left w:val="single" w:sz="4" w:space="0" w:color="auto"/>
              <w:right w:val="single" w:sz="4" w:space="0" w:color="auto"/>
            </w:tcBorders>
          </w:tcPr>
          <w:p w:rsidR="000F0CF1" w:rsidRPr="000F0CF1" w:rsidRDefault="00F51E35" w:rsidP="00360653">
            <w:pPr>
              <w:keepNext/>
              <w:spacing w:after="0" w:line="264" w:lineRule="auto"/>
              <w:ind w:left="0"/>
              <w:jc w:val="center"/>
              <w:rPr>
                <w:spacing w:val="-2"/>
                <w:sz w:val="18"/>
              </w:rPr>
            </w:pPr>
            <w:r w:rsidRPr="00F51E35">
              <w:rPr>
                <w:spacing w:val="-2"/>
                <w:sz w:val="18"/>
              </w:rPr>
              <w:t>12</w:t>
            </w:r>
          </w:p>
        </w:tc>
        <w:tc>
          <w:tcPr>
            <w:tcW w:w="992" w:type="dxa"/>
            <w:tcBorders>
              <w:left w:val="single" w:sz="4" w:space="0" w:color="auto"/>
            </w:tcBorders>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45</w:t>
            </w:r>
          </w:p>
        </w:tc>
        <w:tc>
          <w:tcPr>
            <w:tcW w:w="992" w:type="dxa"/>
            <w:tcBorders>
              <w:left w:val="single" w:sz="4" w:space="0" w:color="auto"/>
            </w:tcBorders>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1F09C9" w:rsidP="00360653">
            <w:pPr>
              <w:spacing w:after="0"/>
              <w:ind w:left="0"/>
              <w:jc w:val="center"/>
              <w:rPr>
                <w:snapToGrid w:val="0"/>
                <w:color w:val="000000"/>
                <w:sz w:val="20"/>
                <w:lang w:eastAsia="fr-FR"/>
              </w:rPr>
            </w:pPr>
            <w:r>
              <w:rPr>
                <w:snapToGrid w:val="0"/>
                <w:color w:val="000000"/>
                <w:sz w:val="20"/>
                <w:lang w:eastAsia="fr-FR"/>
              </w:rPr>
              <w:t>119</w:t>
            </w:r>
          </w:p>
        </w:tc>
        <w:tc>
          <w:tcPr>
            <w:tcW w:w="1134" w:type="dxa"/>
          </w:tcPr>
          <w:p w:rsidR="000F0CF1" w:rsidRPr="000F0CF1" w:rsidRDefault="000F0CF1" w:rsidP="00360653">
            <w:pPr>
              <w:keepNext/>
              <w:spacing w:after="0" w:line="264" w:lineRule="auto"/>
              <w:ind w:left="0"/>
              <w:jc w:val="center"/>
              <w:rPr>
                <w:spacing w:val="-2"/>
                <w:sz w:val="18"/>
              </w:rPr>
            </w:pPr>
          </w:p>
        </w:tc>
        <w:tc>
          <w:tcPr>
            <w:tcW w:w="992"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185</w:t>
            </w:r>
          </w:p>
        </w:tc>
        <w:tc>
          <w:tcPr>
            <w:tcW w:w="994" w:type="dxa"/>
          </w:tcPr>
          <w:p w:rsidR="000F0CF1" w:rsidRPr="000F0CF1" w:rsidRDefault="000F0CF1" w:rsidP="00360653">
            <w:pPr>
              <w:keepNext/>
              <w:spacing w:after="0" w:line="264" w:lineRule="auto"/>
              <w:ind w:left="0"/>
              <w:jc w:val="center"/>
              <w:rPr>
                <w:spacing w:val="-2"/>
                <w:sz w:val="18"/>
              </w:rPr>
            </w:pPr>
          </w:p>
        </w:tc>
        <w:tc>
          <w:tcPr>
            <w:tcW w:w="990" w:type="dxa"/>
          </w:tcPr>
          <w:p w:rsidR="000F0CF1" w:rsidRPr="000F0CF1" w:rsidRDefault="00F51E35" w:rsidP="00360653">
            <w:pPr>
              <w:spacing w:after="0"/>
              <w:ind w:left="0"/>
              <w:jc w:val="center"/>
              <w:rPr>
                <w:snapToGrid w:val="0"/>
                <w:color w:val="000000"/>
                <w:sz w:val="20"/>
                <w:lang w:eastAsia="fr-FR"/>
              </w:rPr>
            </w:pPr>
            <w:r w:rsidRPr="00F51E35">
              <w:rPr>
                <w:snapToGrid w:val="0"/>
                <w:color w:val="000000"/>
                <w:sz w:val="20"/>
                <w:lang w:eastAsia="fr-FR"/>
              </w:rPr>
              <w:t>90</w:t>
            </w:r>
          </w:p>
        </w:tc>
        <w:tc>
          <w:tcPr>
            <w:tcW w:w="995" w:type="dxa"/>
          </w:tcPr>
          <w:p w:rsidR="000F0CF1" w:rsidRPr="000F0CF1" w:rsidRDefault="000F0CF1" w:rsidP="00360653">
            <w:pPr>
              <w:keepNext/>
              <w:spacing w:after="0" w:line="264" w:lineRule="auto"/>
              <w:ind w:left="0"/>
              <w:jc w:val="center"/>
              <w:rPr>
                <w:spacing w:val="-2"/>
                <w:sz w:val="18"/>
              </w:rPr>
            </w:pPr>
          </w:p>
        </w:tc>
      </w:tr>
      <w:tr w:rsidR="000F0CF1" w:rsidRPr="000F0CF1" w:rsidTr="008D56B2">
        <w:trPr>
          <w:cantSplit/>
        </w:trPr>
        <w:tc>
          <w:tcPr>
            <w:tcW w:w="1630" w:type="dxa"/>
          </w:tcPr>
          <w:p w:rsidR="000F0CF1" w:rsidRPr="000F0CF1" w:rsidRDefault="00F51E35" w:rsidP="00360653">
            <w:pPr>
              <w:keepNext/>
              <w:spacing w:after="0" w:line="264" w:lineRule="auto"/>
              <w:ind w:left="0"/>
              <w:jc w:val="center"/>
              <w:rPr>
                <w:spacing w:val="-2"/>
                <w:sz w:val="18"/>
              </w:rPr>
            </w:pPr>
            <w:r w:rsidRPr="00F51E35">
              <w:rPr>
                <w:spacing w:val="-2"/>
                <w:sz w:val="16"/>
              </w:rPr>
              <w:t>Nombre de sièges attribués à chaque liste (S)</w:t>
            </w:r>
          </w:p>
        </w:tc>
        <w:tc>
          <w:tcPr>
            <w:tcW w:w="992" w:type="dxa"/>
          </w:tcPr>
          <w:p w:rsidR="000F0CF1" w:rsidRPr="000F0CF1" w:rsidRDefault="00F51E35" w:rsidP="00360653">
            <w:pPr>
              <w:keepNext/>
              <w:pBdr>
                <w:bottom w:val="single" w:sz="4" w:space="1" w:color="auto"/>
              </w:pBdr>
              <w:spacing w:after="0" w:line="264" w:lineRule="auto"/>
              <w:ind w:left="0"/>
              <w:jc w:val="center"/>
              <w:rPr>
                <w:b/>
                <w:spacing w:val="-2"/>
                <w:sz w:val="18"/>
              </w:rPr>
            </w:pPr>
            <w:r w:rsidRPr="00F51E35">
              <w:rPr>
                <w:b/>
                <w:spacing w:val="-2"/>
                <w:sz w:val="18"/>
              </w:rPr>
              <w:t>1</w:t>
            </w:r>
          </w:p>
          <w:p w:rsidR="000F0CF1" w:rsidRPr="000F0CF1" w:rsidRDefault="00F51E35" w:rsidP="00360653">
            <w:pPr>
              <w:keepNext/>
              <w:spacing w:after="0" w:line="264" w:lineRule="auto"/>
              <w:ind w:left="0"/>
              <w:jc w:val="center"/>
              <w:rPr>
                <w:spacing w:val="-2"/>
                <w:sz w:val="18"/>
              </w:rPr>
            </w:pPr>
            <w:r w:rsidRPr="00F51E35">
              <w:rPr>
                <w:spacing w:val="-2"/>
                <w:sz w:val="18"/>
              </w:rPr>
              <w:t>sièges</w:t>
            </w:r>
          </w:p>
        </w:tc>
        <w:tc>
          <w:tcPr>
            <w:tcW w:w="992" w:type="dxa"/>
          </w:tcPr>
          <w:p w:rsidR="000F0CF1" w:rsidRPr="000F0CF1" w:rsidRDefault="000F0CF1" w:rsidP="00360653">
            <w:pPr>
              <w:spacing w:after="0"/>
              <w:ind w:left="0"/>
              <w:jc w:val="center"/>
              <w:rPr>
                <w:snapToGrid w:val="0"/>
                <w:color w:val="000000"/>
                <w:sz w:val="20"/>
                <w:lang w:eastAsia="fr-FR"/>
              </w:rPr>
            </w:pPr>
          </w:p>
        </w:tc>
        <w:tc>
          <w:tcPr>
            <w:tcW w:w="992" w:type="dxa"/>
          </w:tcPr>
          <w:p w:rsidR="000F0CF1" w:rsidRPr="000F0CF1" w:rsidRDefault="00F51E35" w:rsidP="00360653">
            <w:pPr>
              <w:keepNext/>
              <w:pBdr>
                <w:bottom w:val="single" w:sz="4" w:space="1" w:color="auto"/>
              </w:pBdr>
              <w:spacing w:after="0" w:line="264" w:lineRule="auto"/>
              <w:ind w:left="0"/>
              <w:jc w:val="center"/>
              <w:rPr>
                <w:b/>
                <w:spacing w:val="-2"/>
                <w:sz w:val="18"/>
              </w:rPr>
            </w:pPr>
            <w:r w:rsidRPr="00F51E35">
              <w:rPr>
                <w:b/>
                <w:spacing w:val="-2"/>
                <w:sz w:val="18"/>
              </w:rPr>
              <w:t>6</w:t>
            </w:r>
          </w:p>
          <w:p w:rsidR="000F0CF1" w:rsidRPr="000F0CF1" w:rsidRDefault="00F51E35" w:rsidP="00360653">
            <w:pPr>
              <w:keepNext/>
              <w:spacing w:after="0" w:line="264" w:lineRule="auto"/>
              <w:ind w:left="0"/>
              <w:jc w:val="center"/>
              <w:rPr>
                <w:spacing w:val="-2"/>
                <w:sz w:val="18"/>
              </w:rPr>
            </w:pPr>
            <w:r w:rsidRPr="00F51E35">
              <w:rPr>
                <w:spacing w:val="-2"/>
                <w:sz w:val="18"/>
              </w:rPr>
              <w:t>sièges</w:t>
            </w:r>
          </w:p>
        </w:tc>
        <w:tc>
          <w:tcPr>
            <w:tcW w:w="1134" w:type="dxa"/>
          </w:tcPr>
          <w:p w:rsidR="000F0CF1" w:rsidRPr="000F0CF1" w:rsidRDefault="000F0CF1" w:rsidP="00360653">
            <w:pPr>
              <w:keepNext/>
              <w:spacing w:after="0" w:line="264" w:lineRule="auto"/>
              <w:ind w:left="0"/>
              <w:jc w:val="center"/>
              <w:rPr>
                <w:spacing w:val="-2"/>
                <w:sz w:val="18"/>
              </w:rPr>
            </w:pPr>
          </w:p>
        </w:tc>
        <w:tc>
          <w:tcPr>
            <w:tcW w:w="992" w:type="dxa"/>
          </w:tcPr>
          <w:p w:rsidR="000F0CF1" w:rsidRPr="000F0CF1" w:rsidRDefault="00F51E35" w:rsidP="00360653">
            <w:pPr>
              <w:keepNext/>
              <w:pBdr>
                <w:bottom w:val="single" w:sz="4" w:space="1" w:color="auto"/>
              </w:pBdr>
              <w:spacing w:after="0" w:line="264" w:lineRule="auto"/>
              <w:ind w:left="0"/>
              <w:jc w:val="center"/>
              <w:rPr>
                <w:b/>
                <w:spacing w:val="-2"/>
                <w:sz w:val="18"/>
              </w:rPr>
            </w:pPr>
            <w:r w:rsidRPr="00F51E35">
              <w:rPr>
                <w:b/>
                <w:spacing w:val="-2"/>
                <w:sz w:val="18"/>
              </w:rPr>
              <w:t>7</w:t>
            </w:r>
          </w:p>
          <w:p w:rsidR="000F0CF1" w:rsidRPr="000F0CF1" w:rsidRDefault="00F51E35" w:rsidP="00360653">
            <w:pPr>
              <w:pStyle w:val="Schma2"/>
              <w:keepNext/>
              <w:spacing w:line="264" w:lineRule="auto"/>
              <w:rPr>
                <w:spacing w:val="-2"/>
                <w:sz w:val="16"/>
              </w:rPr>
            </w:pPr>
            <w:r w:rsidRPr="00F51E35">
              <w:rPr>
                <w:spacing w:val="-2"/>
              </w:rPr>
              <w:t>sièges</w:t>
            </w:r>
          </w:p>
        </w:tc>
        <w:tc>
          <w:tcPr>
            <w:tcW w:w="994" w:type="dxa"/>
          </w:tcPr>
          <w:p w:rsidR="000F0CF1" w:rsidRPr="000F0CF1" w:rsidRDefault="000F0CF1" w:rsidP="00360653">
            <w:pPr>
              <w:keepNext/>
              <w:spacing w:after="0" w:line="264" w:lineRule="auto"/>
              <w:ind w:left="0"/>
              <w:jc w:val="left"/>
              <w:rPr>
                <w:spacing w:val="-2"/>
                <w:sz w:val="16"/>
              </w:rPr>
            </w:pPr>
          </w:p>
        </w:tc>
        <w:tc>
          <w:tcPr>
            <w:tcW w:w="990" w:type="dxa"/>
          </w:tcPr>
          <w:p w:rsidR="000F0CF1" w:rsidRPr="000F0CF1" w:rsidRDefault="00F51E35" w:rsidP="00360653">
            <w:pPr>
              <w:keepNext/>
              <w:pBdr>
                <w:bottom w:val="single" w:sz="4" w:space="1" w:color="auto"/>
              </w:pBdr>
              <w:spacing w:after="0" w:line="264" w:lineRule="auto"/>
              <w:ind w:left="0"/>
              <w:jc w:val="center"/>
              <w:rPr>
                <w:b/>
                <w:spacing w:val="-2"/>
                <w:sz w:val="18"/>
              </w:rPr>
            </w:pPr>
            <w:r w:rsidRPr="00F51E35">
              <w:rPr>
                <w:b/>
                <w:spacing w:val="-2"/>
                <w:sz w:val="18"/>
              </w:rPr>
              <w:t>5</w:t>
            </w:r>
          </w:p>
          <w:p w:rsidR="000F0CF1" w:rsidRPr="000F0CF1" w:rsidRDefault="00F51E35" w:rsidP="00360653">
            <w:pPr>
              <w:keepNext/>
              <w:spacing w:after="0" w:line="264" w:lineRule="auto"/>
              <w:ind w:left="0"/>
              <w:jc w:val="center"/>
              <w:rPr>
                <w:spacing w:val="-2"/>
                <w:sz w:val="18"/>
              </w:rPr>
            </w:pPr>
            <w:r w:rsidRPr="00F51E35">
              <w:rPr>
                <w:spacing w:val="-2"/>
                <w:sz w:val="18"/>
              </w:rPr>
              <w:t>sièges</w:t>
            </w:r>
          </w:p>
        </w:tc>
        <w:tc>
          <w:tcPr>
            <w:tcW w:w="995" w:type="dxa"/>
          </w:tcPr>
          <w:p w:rsidR="000F0CF1" w:rsidRPr="000F0CF1" w:rsidRDefault="000F0CF1" w:rsidP="00360653">
            <w:pPr>
              <w:keepNext/>
              <w:spacing w:after="0" w:line="264" w:lineRule="auto"/>
              <w:ind w:left="0"/>
              <w:jc w:val="left"/>
              <w:rPr>
                <w:spacing w:val="-2"/>
                <w:sz w:val="16"/>
              </w:rPr>
            </w:pPr>
          </w:p>
        </w:tc>
      </w:tr>
    </w:tbl>
    <w:p w:rsidR="000F0CF1" w:rsidRPr="000F0CF1" w:rsidRDefault="000F0CF1" w:rsidP="00360653">
      <w:pPr>
        <w:pStyle w:val="Espacement"/>
      </w:pPr>
    </w:p>
    <w:p w:rsidR="00891FB3" w:rsidRDefault="00891FB3" w:rsidP="00360653">
      <w:pPr>
        <w:pStyle w:val="Titre5"/>
        <w:spacing w:after="0"/>
      </w:pPr>
      <w:bookmarkStart w:id="17" w:name="_Toc515272387"/>
    </w:p>
    <w:p w:rsidR="00122141" w:rsidRPr="00292E51" w:rsidRDefault="00725C3E" w:rsidP="008432BC">
      <w:pPr>
        <w:pStyle w:val="Titre5"/>
        <w:numPr>
          <w:ilvl w:val="0"/>
          <w:numId w:val="65"/>
        </w:numPr>
        <w:spacing w:after="0"/>
      </w:pPr>
      <w:r>
        <w:t xml:space="preserve">Cas particulier : </w:t>
      </w:r>
      <w:r w:rsidR="00122141" w:rsidRPr="00292E51">
        <w:t>Election directe des échevins à Comines-Warneton</w:t>
      </w:r>
      <w:bookmarkEnd w:id="17"/>
    </w:p>
    <w:p w:rsidR="00891FB3" w:rsidRPr="00891FB3" w:rsidRDefault="00891FB3" w:rsidP="003C4F17">
      <w:pPr>
        <w:pStyle w:val="Stylenormaldfinitif"/>
        <w:rPr>
          <w:sz w:val="12"/>
        </w:rPr>
      </w:pPr>
    </w:p>
    <w:p w:rsidR="004B1F3D" w:rsidRPr="00725C3E" w:rsidRDefault="00122141" w:rsidP="003C4F17">
      <w:pPr>
        <w:pStyle w:val="Stylenormaldfinitif"/>
      </w:pPr>
      <w:r w:rsidRPr="00725C3E">
        <w:t>A Comines-Warneton, le bureau communal, après avoir désigné les élus et les suppléants, attribue le mandat  des échevins.</w:t>
      </w:r>
    </w:p>
    <w:p w:rsidR="00122141" w:rsidRPr="00725C3E" w:rsidRDefault="00122141" w:rsidP="003C4F17">
      <w:pPr>
        <w:pStyle w:val="Stylenormaldfinitif"/>
      </w:pPr>
      <w:r w:rsidRPr="00725C3E">
        <w:lastRenderedPageBreak/>
        <w:t xml:space="preserve">Le bureau prend en considération les cinq premiers quotients, dans l’ordre des voix de préférence, et répartit les mandats d’échevins entre les listes. </w:t>
      </w:r>
    </w:p>
    <w:p w:rsidR="00122141" w:rsidRPr="00891FB3" w:rsidRDefault="00122141" w:rsidP="003C4F17">
      <w:pPr>
        <w:pStyle w:val="Stylenormaldfinitif"/>
        <w:rPr>
          <w:sz w:val="12"/>
        </w:rPr>
      </w:pPr>
    </w:p>
    <w:p w:rsidR="004B1F3D" w:rsidRPr="00725C3E" w:rsidRDefault="00122141" w:rsidP="003C4F17">
      <w:pPr>
        <w:pStyle w:val="Stylenormaldfinitif"/>
      </w:pPr>
      <w:r w:rsidRPr="00725C3E">
        <w:t>Le rang des échevins est déterminé par l’ordre d’attribution du mandat.</w:t>
      </w:r>
    </w:p>
    <w:p w:rsidR="00891FB3" w:rsidRPr="00891FB3" w:rsidRDefault="00891FB3" w:rsidP="003C4F17">
      <w:pPr>
        <w:pStyle w:val="Stylenormaldfinitif"/>
        <w:rPr>
          <w:sz w:val="12"/>
        </w:rPr>
      </w:pPr>
    </w:p>
    <w:p w:rsidR="00122141" w:rsidRPr="00725C3E" w:rsidRDefault="00122141" w:rsidP="003C4F17">
      <w:pPr>
        <w:pStyle w:val="Stylenormaldfinitif"/>
      </w:pPr>
      <w:r w:rsidRPr="00725C3E">
        <w:t>Pour le reste, les règles relatives à l’attribution d’un mandat d’échevin sont les mêmes que celles relatives à l’attribution d’un mandat de conseiller communal.</w:t>
      </w:r>
    </w:p>
    <w:p w:rsidR="00C62964" w:rsidRPr="00891FB3" w:rsidRDefault="00C62964" w:rsidP="003C4F17">
      <w:pPr>
        <w:pStyle w:val="Stylenormaldfinitif"/>
        <w:rPr>
          <w:sz w:val="12"/>
        </w:rPr>
      </w:pPr>
    </w:p>
    <w:p w:rsidR="004B1F3D" w:rsidRDefault="00122141" w:rsidP="003C4F17">
      <w:pPr>
        <w:pStyle w:val="Stylenormaldfinitif"/>
      </w:pPr>
      <w:r w:rsidRPr="00725C3E">
        <w:t xml:space="preserve">Pour la présentation échevins, voir </w:t>
      </w:r>
      <w:r w:rsidRPr="000937C9">
        <w:t>le manuel technique</w:t>
      </w:r>
      <w:r w:rsidR="00E13814" w:rsidRPr="000937C9">
        <w:t>.</w:t>
      </w:r>
    </w:p>
    <w:p w:rsidR="00725C3E" w:rsidRPr="00891FB3" w:rsidRDefault="00725C3E" w:rsidP="003C4F17">
      <w:pPr>
        <w:pStyle w:val="Stylenormaldfinitif"/>
        <w:rPr>
          <w:sz w:val="12"/>
        </w:rPr>
      </w:pPr>
    </w:p>
    <w:p w:rsidR="004B1F3D" w:rsidRDefault="00122141" w:rsidP="003C4F17">
      <w:pPr>
        <w:pStyle w:val="Stylenormaldfinitif"/>
      </w:pPr>
      <w:r w:rsidRPr="00725C3E">
        <w:t xml:space="preserve">En réalité, dans le cas de Comines-Warneton, il s’agit du même écran que celui de la désignation des élus et des suppléants, sur lequel le nom des échevins est mis en évidence. </w:t>
      </w:r>
    </w:p>
    <w:p w:rsidR="00891FB3" w:rsidRPr="00891FB3" w:rsidRDefault="00891FB3" w:rsidP="003C4F17">
      <w:pPr>
        <w:pStyle w:val="Stylenormaldfinitif"/>
        <w:rPr>
          <w:sz w:val="12"/>
        </w:rPr>
      </w:pPr>
    </w:p>
    <w:p w:rsidR="00725C3E" w:rsidRDefault="00725C3E" w:rsidP="00360653">
      <w:pPr>
        <w:pStyle w:val="Espacement"/>
      </w:pPr>
    </w:p>
    <w:p w:rsidR="00122141" w:rsidRPr="00292E51" w:rsidRDefault="00725C3E" w:rsidP="008432BC">
      <w:pPr>
        <w:pStyle w:val="Titre5"/>
        <w:numPr>
          <w:ilvl w:val="0"/>
          <w:numId w:val="65"/>
        </w:numPr>
        <w:spacing w:after="0"/>
      </w:pPr>
      <w:bookmarkStart w:id="18" w:name="_Toc515272388"/>
      <w:r>
        <w:t xml:space="preserve">Cas particulier : </w:t>
      </w:r>
      <w:r w:rsidR="00122141" w:rsidRPr="00292E51">
        <w:t>Election du Conseil de l’action sociale à Comines-Warneton</w:t>
      </w:r>
      <w:bookmarkEnd w:id="18"/>
    </w:p>
    <w:p w:rsidR="00891FB3" w:rsidRDefault="00891FB3" w:rsidP="003C4F17">
      <w:pPr>
        <w:pStyle w:val="Stylenormaldfinitif"/>
      </w:pPr>
    </w:p>
    <w:p w:rsidR="004B1F3D" w:rsidRDefault="00122141" w:rsidP="003C4F17">
      <w:pPr>
        <w:pStyle w:val="Stylenormaldfinitif"/>
      </w:pPr>
      <w:r w:rsidRPr="00725C3E">
        <w:t xml:space="preserve">A Comines-Warneton, le bureau communal, après avoir désigné les élus et les suppléants du conseil communal, ainsi que les échevins, effectue le recensement se rapportant </w:t>
      </w:r>
      <w:r w:rsidR="00725C3E">
        <w:t>au conseil de l’action sociale.</w:t>
      </w:r>
    </w:p>
    <w:p w:rsidR="00891FB3" w:rsidRPr="00891FB3" w:rsidRDefault="00891FB3" w:rsidP="003C4F17">
      <w:pPr>
        <w:pStyle w:val="Stylenormaldfinitif"/>
        <w:rPr>
          <w:sz w:val="8"/>
        </w:rPr>
      </w:pPr>
    </w:p>
    <w:p w:rsidR="00725C3E" w:rsidRPr="00725C3E" w:rsidRDefault="00725C3E" w:rsidP="00360653">
      <w:pPr>
        <w:pStyle w:val="Espacement"/>
      </w:pPr>
    </w:p>
    <w:p w:rsidR="00891FB3" w:rsidRDefault="00122141" w:rsidP="003C4F17">
      <w:pPr>
        <w:pStyle w:val="Stylenormaldfinitif"/>
      </w:pPr>
      <w:r w:rsidRPr="005B1D4A">
        <w:t>La procédure utilisée est exactement la même que celle prévue pour le conseil communal, en tenant compte des règles suivantes :</w:t>
      </w:r>
    </w:p>
    <w:p w:rsidR="00891FB3" w:rsidRPr="00891FB3" w:rsidRDefault="00891FB3" w:rsidP="003C4F17">
      <w:pPr>
        <w:pStyle w:val="Stylenormaldfinitif"/>
        <w:rPr>
          <w:sz w:val="12"/>
        </w:rPr>
      </w:pPr>
    </w:p>
    <w:p w:rsidR="00122141" w:rsidRPr="00891FB3" w:rsidRDefault="00122141" w:rsidP="00EF6C04">
      <w:pPr>
        <w:pStyle w:val="Stylenormaldfinitif"/>
        <w:numPr>
          <w:ilvl w:val="0"/>
          <w:numId w:val="14"/>
        </w:numPr>
      </w:pPr>
      <w:r w:rsidRPr="00891FB3">
        <w:t xml:space="preserve">Si le nombre de membres du conseil de </w:t>
      </w:r>
      <w:r w:rsidR="00725C3E" w:rsidRPr="00891FB3">
        <w:t>l’action</w:t>
      </w:r>
      <w:r w:rsidRPr="00891FB3">
        <w:t xml:space="preserve"> sociale qui ont en même temps été élus conseillers communaux dépasse le maximum fixé par l’article 10 de la loi </w:t>
      </w:r>
      <w:r w:rsidR="00D228BC" w:rsidRPr="00891FB3">
        <w:t xml:space="preserve">organique </w:t>
      </w:r>
      <w:r w:rsidRPr="00891FB3">
        <w:t xml:space="preserve">du 8 juillet 1976 des centres publics </w:t>
      </w:r>
      <w:r w:rsidR="00725C3E" w:rsidRPr="00891FB3">
        <w:t>d’action</w:t>
      </w:r>
      <w:r w:rsidRPr="00891FB3">
        <w:t xml:space="preserve"> sociale, la priorité revient aux candidats au conseil de </w:t>
      </w:r>
      <w:r w:rsidR="00725C3E" w:rsidRPr="00891FB3">
        <w:t>l’action</w:t>
      </w:r>
      <w:r w:rsidRPr="00891FB3">
        <w:t xml:space="preserve"> sociale qui ont obtenu les quotients les plus élevés lors </w:t>
      </w:r>
      <w:r w:rsidR="00891FB3">
        <w:t>de l’attribution de leur mandat ;</w:t>
      </w:r>
    </w:p>
    <w:p w:rsidR="00122141" w:rsidRPr="00891FB3" w:rsidRDefault="00122141" w:rsidP="00EF6C04">
      <w:pPr>
        <w:pStyle w:val="Stylenormaldfinitif"/>
        <w:numPr>
          <w:ilvl w:val="0"/>
          <w:numId w:val="14"/>
        </w:numPr>
      </w:pPr>
      <w:r w:rsidRPr="00891FB3">
        <w:t xml:space="preserve">Les quatre membres du bureau </w:t>
      </w:r>
      <w:r w:rsidR="005252CB" w:rsidRPr="00891FB3">
        <w:t>permanent</w:t>
      </w:r>
      <w:r w:rsidRPr="00891FB3">
        <w:t xml:space="preserve"> du conseil de l’action sociale sont élus directement par l'assemblée des électeurs de la commune (article 27bis de la loi </w:t>
      </w:r>
      <w:r w:rsidR="00D228BC" w:rsidRPr="00891FB3">
        <w:t xml:space="preserve">organique </w:t>
      </w:r>
      <w:r w:rsidRPr="00891FB3">
        <w:t xml:space="preserve">du 8 juillet 1976 des centres publics </w:t>
      </w:r>
      <w:r w:rsidR="00725C3E" w:rsidRPr="00891FB3">
        <w:t>d’action</w:t>
      </w:r>
      <w:r w:rsidRPr="00891FB3">
        <w:t xml:space="preserve"> sociale, inséré par l'article 17 de la loi du 9 août 1988). Ce bureau permanent est donc constitué en procédant de la même manière que pour </w:t>
      </w:r>
      <w:r w:rsidR="00891FB3">
        <w:t>l'élection directe des échevins ;</w:t>
      </w:r>
    </w:p>
    <w:p w:rsidR="00122141" w:rsidRPr="00891FB3" w:rsidRDefault="00122141" w:rsidP="00EF6C04">
      <w:pPr>
        <w:pStyle w:val="Stylenormaldfinitif"/>
        <w:numPr>
          <w:ilvl w:val="0"/>
          <w:numId w:val="14"/>
        </w:numPr>
      </w:pPr>
      <w:r w:rsidRPr="00891FB3">
        <w:t xml:space="preserve">La répartition des mandats de membre du bureau permanent entre les listes de candidats au conseil de </w:t>
      </w:r>
      <w:r w:rsidR="00725C3E" w:rsidRPr="00891FB3">
        <w:t>l’action</w:t>
      </w:r>
      <w:r w:rsidRPr="00891FB3">
        <w:t xml:space="preserve"> sociale s'opère en attribuant à chacune d'elles autant de mandats que son chiffre électoral a </w:t>
      </w:r>
      <w:r w:rsidR="003262B6" w:rsidRPr="00891FB3">
        <w:t>fourni</w:t>
      </w:r>
      <w:r w:rsidRPr="00891FB3">
        <w:t xml:space="preserve"> de quotients égaux ou supér</w:t>
      </w:r>
      <w:r w:rsidR="00891FB3">
        <w:t>ieurs au dernier quotient utile ;</w:t>
      </w:r>
    </w:p>
    <w:p w:rsidR="00122141" w:rsidRPr="00891FB3" w:rsidRDefault="00122141" w:rsidP="00EF6C04">
      <w:pPr>
        <w:pStyle w:val="Stylenormaldfinitif"/>
        <w:numPr>
          <w:ilvl w:val="0"/>
          <w:numId w:val="14"/>
        </w:numPr>
      </w:pPr>
      <w:r w:rsidRPr="00891FB3">
        <w:t xml:space="preserve">Les mandats de membre du bureau permanent seront attribués aux candidats élus membres du conseil de </w:t>
      </w:r>
      <w:r w:rsidR="00725C3E" w:rsidRPr="00891FB3">
        <w:t>l’action</w:t>
      </w:r>
      <w:r w:rsidRPr="00891FB3">
        <w:t xml:space="preserve"> sociale, dans l'ordre de leur élection, en fonction de l'ordre d'importance des quotients visés ci-dessus.</w:t>
      </w:r>
    </w:p>
    <w:p w:rsidR="00122141" w:rsidRDefault="00122141" w:rsidP="00EF6C04">
      <w:pPr>
        <w:pStyle w:val="Stylenormaldfinitif"/>
        <w:numPr>
          <w:ilvl w:val="0"/>
          <w:numId w:val="14"/>
        </w:numPr>
      </w:pPr>
      <w:r w:rsidRPr="00891FB3">
        <w:lastRenderedPageBreak/>
        <w:t xml:space="preserve">L'élection du candidat classé le dernier en ordre utile devient </w:t>
      </w:r>
      <w:proofErr w:type="gramStart"/>
      <w:r w:rsidRPr="00891FB3">
        <w:t>définitive</w:t>
      </w:r>
      <w:proofErr w:type="gramEnd"/>
      <w:r w:rsidRPr="00891FB3">
        <w:t xml:space="preserve"> si le président du conseil de </w:t>
      </w:r>
      <w:r w:rsidR="00725C3E" w:rsidRPr="00891FB3">
        <w:t>l’action</w:t>
      </w:r>
      <w:r w:rsidRPr="00891FB3">
        <w:t xml:space="preserve"> sociale est désigné parmi les élus au bureau permanent. Dans le cas contraire, l'élection de ce candidat est considérée comme nulle et non avenue. En effet, c'est à l'autorité communautaire compétente qu'il appartient de désigner le président du conseil de </w:t>
      </w:r>
      <w:r w:rsidR="00336EC1" w:rsidRPr="00891FB3">
        <w:t>l’action</w:t>
      </w:r>
      <w:r w:rsidRPr="00891FB3">
        <w:t xml:space="preserve"> sociale parmi les membres de ce conseil et sur proposition de celui-ci (article 25bis de la loi </w:t>
      </w:r>
      <w:r w:rsidR="00D228BC" w:rsidRPr="00891FB3">
        <w:t xml:space="preserve">organique </w:t>
      </w:r>
      <w:r w:rsidRPr="00891FB3">
        <w:t xml:space="preserve">du 8 juillet 1976 des centres publics </w:t>
      </w:r>
      <w:r w:rsidR="00336EC1" w:rsidRPr="00891FB3">
        <w:t>d’action</w:t>
      </w:r>
      <w:r w:rsidRPr="00891FB3">
        <w:t xml:space="preserve"> sociale).</w:t>
      </w:r>
      <w:r w:rsidR="003262B6" w:rsidRPr="00891FB3">
        <w:t xml:space="preserve"> </w:t>
      </w:r>
      <w:r w:rsidRPr="00891FB3">
        <w:t xml:space="preserve">D'autre part, en vertu de l'article 27, § 3, alinéa 3, de la loi précitée du 8 juillet 1976, le président du conseil de </w:t>
      </w:r>
      <w:r w:rsidR="00336EC1" w:rsidRPr="00891FB3">
        <w:t>l’action</w:t>
      </w:r>
      <w:r w:rsidRPr="00891FB3">
        <w:t xml:space="preserve"> sociale est de droit, et avec voix délibérative, président du bureau permanent</w:t>
      </w:r>
      <w:r w:rsidR="00336EC1" w:rsidRPr="00891FB3">
        <w:t>,</w:t>
      </w:r>
      <w:r w:rsidRPr="00891FB3">
        <w:t xml:space="preserve"> et le nombre de membres du bureau visé à l'alinéa 1</w:t>
      </w:r>
      <w:r w:rsidRPr="00891FB3">
        <w:rPr>
          <w:vertAlign w:val="superscript"/>
        </w:rPr>
        <w:t xml:space="preserve">er </w:t>
      </w:r>
      <w:r w:rsidRPr="00891FB3">
        <w:t>du même paragraphe inclut le président.</w:t>
      </w:r>
    </w:p>
    <w:p w:rsidR="00891FB3" w:rsidRPr="00891FB3" w:rsidRDefault="00891FB3" w:rsidP="00891FB3">
      <w:pPr>
        <w:pStyle w:val="Stylenormaldfinitif"/>
        <w:ind w:left="360"/>
        <w:rPr>
          <w:sz w:val="12"/>
        </w:rPr>
      </w:pPr>
    </w:p>
    <w:p w:rsidR="00336EC1" w:rsidRPr="00725C3E" w:rsidRDefault="00336EC1" w:rsidP="00360653">
      <w:pPr>
        <w:pStyle w:val="Espacement"/>
      </w:pPr>
    </w:p>
    <w:p w:rsidR="004B1F3D" w:rsidRDefault="00122141" w:rsidP="003C4F17">
      <w:pPr>
        <w:pStyle w:val="Stylenormaldfinitif"/>
      </w:pPr>
      <w:r w:rsidRPr="00725C3E">
        <w:t xml:space="preserve">Le bureau communal dresse </w:t>
      </w:r>
      <w:r w:rsidRPr="000937C9">
        <w:t>un procès-verbal séparé de cette élection,</w:t>
      </w:r>
      <w:r w:rsidRPr="00725C3E">
        <w:t xml:space="preserve"> et en proclame les résultats à la fin des opérations de recensement relatives au conseil de l’action sociale.</w:t>
      </w:r>
    </w:p>
    <w:p w:rsidR="00891FB3" w:rsidRPr="00891FB3" w:rsidRDefault="00891FB3" w:rsidP="003C4F17">
      <w:pPr>
        <w:pStyle w:val="Stylenormaldfinitif"/>
        <w:rPr>
          <w:sz w:val="12"/>
        </w:rPr>
      </w:pPr>
    </w:p>
    <w:p w:rsidR="00122141" w:rsidRDefault="00122141" w:rsidP="003C4F17">
      <w:pPr>
        <w:pStyle w:val="Stylenormaldfinitif"/>
      </w:pPr>
      <w:r w:rsidRPr="00725C3E">
        <w:t>Il lui est loisible de proclamer les résultats pour l’élection au conseil communal au moment où le recensement communal est terminé, ou en même temps que la proclamation concernant le conseil de l’action sociale.</w:t>
      </w:r>
    </w:p>
    <w:p w:rsidR="00891FB3" w:rsidRPr="00891FB3" w:rsidRDefault="00891FB3" w:rsidP="003C4F17">
      <w:pPr>
        <w:pStyle w:val="Stylenormaldfinitif"/>
        <w:rPr>
          <w:sz w:val="6"/>
        </w:rPr>
      </w:pPr>
    </w:p>
    <w:p w:rsidR="004F31E9" w:rsidRDefault="004F31E9" w:rsidP="00360653">
      <w:pPr>
        <w:pStyle w:val="Espacement"/>
      </w:pPr>
    </w:p>
    <w:p w:rsidR="00122141" w:rsidRDefault="00122141" w:rsidP="008432BC">
      <w:pPr>
        <w:pStyle w:val="Titre4"/>
        <w:numPr>
          <w:ilvl w:val="0"/>
          <w:numId w:val="64"/>
        </w:numPr>
        <w:spacing w:after="0"/>
        <w:rPr>
          <w:b/>
          <w:sz w:val="26"/>
          <w:szCs w:val="26"/>
        </w:rPr>
      </w:pPr>
      <w:bookmarkStart w:id="19" w:name="_Toc515272389"/>
      <w:r w:rsidRPr="00891FB3">
        <w:rPr>
          <w:b/>
          <w:sz w:val="26"/>
          <w:szCs w:val="26"/>
        </w:rPr>
        <w:t>Proclamation des résultats</w:t>
      </w:r>
      <w:bookmarkEnd w:id="19"/>
    </w:p>
    <w:p w:rsidR="00891FB3" w:rsidRPr="00891FB3" w:rsidRDefault="00891FB3" w:rsidP="00891FB3"/>
    <w:p w:rsidR="00122141" w:rsidRDefault="00122141" w:rsidP="003C4F17">
      <w:pPr>
        <w:pStyle w:val="Stylenormaldfinitif"/>
      </w:pPr>
      <w:r>
        <w:t xml:space="preserve">Le résultat du recensement général des votes et les noms des </w:t>
      </w:r>
      <w:r w:rsidR="005252CB">
        <w:t>candidats</w:t>
      </w:r>
      <w:r>
        <w:t xml:space="preserve"> élus conseillers communaux titulaires ou suppléants sont proclamés publiquement</w:t>
      </w:r>
      <w:r w:rsidR="00A524E9">
        <w:t>.</w:t>
      </w:r>
    </w:p>
    <w:p w:rsidR="00891FB3" w:rsidRPr="00891FB3" w:rsidRDefault="00891FB3" w:rsidP="003C4F17">
      <w:pPr>
        <w:pStyle w:val="Stylenormaldfinitif"/>
        <w:rPr>
          <w:sz w:val="12"/>
        </w:rPr>
      </w:pPr>
    </w:p>
    <w:p w:rsidR="00122141" w:rsidRDefault="00122141" w:rsidP="003C4F17">
      <w:pPr>
        <w:pStyle w:val="Stylenormaldfinitif"/>
      </w:pPr>
      <w:r>
        <w:t>Pour procéder à cette proclamation, le bureau commence par imprimer le procès-verbal de l’élection.</w:t>
      </w:r>
    </w:p>
    <w:p w:rsidR="00122141" w:rsidRPr="00891FB3" w:rsidRDefault="00122141" w:rsidP="003C4F17">
      <w:pPr>
        <w:pStyle w:val="Stylenormaldfinitif"/>
        <w:rPr>
          <w:sz w:val="12"/>
        </w:rPr>
      </w:pPr>
    </w:p>
    <w:p w:rsidR="00122141" w:rsidRDefault="00122141" w:rsidP="003C4F17">
      <w:pPr>
        <w:pStyle w:val="Stylenormaldfinitif"/>
      </w:pPr>
      <w:r>
        <w:t>Cette partie du procès-verbal sera complétée de la partie « </w:t>
      </w:r>
      <w:r w:rsidRPr="003262B6">
        <w:rPr>
          <w:i/>
        </w:rPr>
        <w:t>procédure électorale</w:t>
      </w:r>
      <w:r>
        <w:t> ».</w:t>
      </w:r>
    </w:p>
    <w:p w:rsidR="00891FB3" w:rsidRPr="00891FB3" w:rsidRDefault="00891FB3" w:rsidP="003C4F17">
      <w:pPr>
        <w:pStyle w:val="Stylenormaldfinitif"/>
        <w:rPr>
          <w:sz w:val="12"/>
        </w:rPr>
      </w:pPr>
    </w:p>
    <w:p w:rsidR="00122141" w:rsidRDefault="00122141" w:rsidP="003C4F17">
      <w:pPr>
        <w:pStyle w:val="Stylenormaldfinitif"/>
      </w:pPr>
      <w:r>
        <w:t>Dès que le bureau a définitivement arrêté les résultats de l'élection et désigné les noms des élus, le public peut être admis dans les locaux du recensement pour assister à la proclamation de ces résultats.</w:t>
      </w:r>
    </w:p>
    <w:p w:rsidR="00891FB3" w:rsidRPr="00891FB3" w:rsidRDefault="00891FB3" w:rsidP="003C4F17">
      <w:pPr>
        <w:pStyle w:val="Stylenormaldfinitif"/>
        <w:rPr>
          <w:sz w:val="12"/>
        </w:rPr>
      </w:pPr>
    </w:p>
    <w:p w:rsidR="00654C04" w:rsidRDefault="00654C04" w:rsidP="00360653">
      <w:pPr>
        <w:pStyle w:val="Espacement"/>
      </w:pPr>
    </w:p>
    <w:p w:rsidR="00122141" w:rsidRDefault="00122141" w:rsidP="003C4F17">
      <w:pPr>
        <w:pStyle w:val="Stylenormaldfinitif"/>
        <w:rPr>
          <w:spacing w:val="-2"/>
        </w:rPr>
      </w:pPr>
      <w:r>
        <w:t xml:space="preserve">Le président du bureau communal fait </w:t>
      </w:r>
      <w:r>
        <w:rPr>
          <w:snapToGrid w:val="0"/>
        </w:rPr>
        <w:t>la lecture publique du procès-verbal, en mentionnant, s’il y a lieu, les observations</w:t>
      </w:r>
      <w:r>
        <w:rPr>
          <w:spacing w:val="-2"/>
          <w:sz w:val="24"/>
        </w:rPr>
        <w:t xml:space="preserve"> </w:t>
      </w:r>
      <w:r w:rsidRPr="002E4537">
        <w:rPr>
          <w:spacing w:val="-2"/>
        </w:rPr>
        <w:t>que les témoins ont demandé à y faire insérer.</w:t>
      </w:r>
    </w:p>
    <w:p w:rsidR="00654C04" w:rsidRPr="00891FB3" w:rsidRDefault="00654C04" w:rsidP="003C4F17">
      <w:pPr>
        <w:pStyle w:val="Stylenormaldfinitif"/>
        <w:rPr>
          <w:sz w:val="12"/>
        </w:rPr>
      </w:pPr>
    </w:p>
    <w:p w:rsidR="00891FB3" w:rsidRDefault="00122141" w:rsidP="004D1C59">
      <w:pPr>
        <w:pStyle w:val="Stylenormaldfinitif"/>
      </w:pPr>
      <w:r>
        <w:t>Une fois lu, le procès-verbal complet, signé séance tenante par les membres du bureau et par les témoins, s'ils le désirent, est mis sous enveloppe scellée et cachetée</w:t>
      </w:r>
      <w:bookmarkStart w:id="20" w:name="_Toc131580292"/>
      <w:bookmarkStart w:id="21" w:name="_Toc131580294"/>
      <w:r w:rsidR="004D1C59">
        <w:t>.</w:t>
      </w:r>
    </w:p>
    <w:p w:rsidR="00B61100" w:rsidRDefault="00B61100" w:rsidP="004D1C59">
      <w:pPr>
        <w:pStyle w:val="Stylenormaldfinitif"/>
      </w:pPr>
    </w:p>
    <w:p w:rsidR="00EF6C04" w:rsidRDefault="00EF6C04" w:rsidP="00360653">
      <w:pPr>
        <w:pStyle w:val="Espacement"/>
      </w:pPr>
    </w:p>
    <w:p w:rsidR="00891FB3" w:rsidRPr="004D1C59" w:rsidRDefault="00891FB3" w:rsidP="00360653">
      <w:pPr>
        <w:pStyle w:val="Espacement"/>
        <w:rPr>
          <w:sz w:val="2"/>
        </w:rPr>
      </w:pPr>
    </w:p>
    <w:p w:rsidR="00891FB3" w:rsidRDefault="00891FB3" w:rsidP="00360653">
      <w:pPr>
        <w:pStyle w:val="Espacement"/>
      </w:pPr>
    </w:p>
    <w:p w:rsidR="00122141" w:rsidRDefault="00122141" w:rsidP="008432BC">
      <w:pPr>
        <w:pStyle w:val="Titre5"/>
        <w:numPr>
          <w:ilvl w:val="0"/>
          <w:numId w:val="65"/>
        </w:numPr>
      </w:pPr>
      <w:bookmarkStart w:id="22" w:name="_Toc515272390"/>
      <w:r w:rsidRPr="00336EC1">
        <w:lastRenderedPageBreak/>
        <w:t>Relevés</w:t>
      </w:r>
      <w:bookmarkEnd w:id="20"/>
      <w:bookmarkEnd w:id="22"/>
    </w:p>
    <w:p w:rsidR="00EF6C04" w:rsidRPr="00EF6C04" w:rsidRDefault="00EF6C04" w:rsidP="00EF6C04">
      <w:pPr>
        <w:rPr>
          <w:sz w:val="6"/>
        </w:rPr>
      </w:pPr>
    </w:p>
    <w:p w:rsidR="00122141" w:rsidRDefault="00122141" w:rsidP="003C4F17">
      <w:pPr>
        <w:pStyle w:val="Stylenormaldfinitif"/>
        <w:rPr>
          <w:snapToGrid w:val="0"/>
        </w:rPr>
      </w:pPr>
      <w:r w:rsidRPr="002E4537">
        <w:rPr>
          <w:snapToGrid w:val="0"/>
        </w:rPr>
        <w:t xml:space="preserve">Le président du bureau communal a </w:t>
      </w:r>
      <w:r w:rsidRPr="000937C9">
        <w:rPr>
          <w:snapToGrid w:val="0"/>
        </w:rPr>
        <w:t>tenu les relevés suivants :</w:t>
      </w:r>
    </w:p>
    <w:p w:rsidR="00EF6C04" w:rsidRPr="00EF6C04" w:rsidRDefault="00EF6C04" w:rsidP="003C4F17">
      <w:pPr>
        <w:pStyle w:val="Stylenormaldfinitif"/>
        <w:rPr>
          <w:snapToGrid w:val="0"/>
          <w:sz w:val="12"/>
        </w:rPr>
      </w:pPr>
    </w:p>
    <w:p w:rsidR="00122141" w:rsidRPr="000937C9" w:rsidRDefault="00122141" w:rsidP="00EF6C04">
      <w:pPr>
        <w:pStyle w:val="Stylenormaldfinitif"/>
        <w:numPr>
          <w:ilvl w:val="0"/>
          <w:numId w:val="15"/>
        </w:numPr>
      </w:pPr>
      <w:r w:rsidRPr="000937C9">
        <w:t>Assesseurs absents</w:t>
      </w:r>
      <w:r w:rsidR="00EF6C04">
        <w:t>,</w:t>
      </w:r>
    </w:p>
    <w:p w:rsidR="00122141" w:rsidRPr="000937C9" w:rsidRDefault="00122141" w:rsidP="00EF6C04">
      <w:pPr>
        <w:pStyle w:val="Stylenormaldfinitif"/>
        <w:numPr>
          <w:ilvl w:val="0"/>
          <w:numId w:val="15"/>
        </w:numPr>
      </w:pPr>
      <w:r w:rsidRPr="000937C9">
        <w:t xml:space="preserve">Numéros de compte bancaire des membres du </w:t>
      </w:r>
      <w:r w:rsidR="00CA4418" w:rsidRPr="000937C9">
        <w:t>bureau.</w:t>
      </w:r>
    </w:p>
    <w:p w:rsidR="00122141" w:rsidRPr="00EF6C04" w:rsidRDefault="00122141" w:rsidP="003C4F17">
      <w:pPr>
        <w:pStyle w:val="Stylenormaldfinitif"/>
        <w:rPr>
          <w:sz w:val="12"/>
        </w:rPr>
      </w:pPr>
    </w:p>
    <w:p w:rsidR="00122141" w:rsidRDefault="00122141" w:rsidP="003C4F17">
      <w:pPr>
        <w:pStyle w:val="Stylenormaldfinitif"/>
      </w:pPr>
      <w:r w:rsidRPr="00EF6C04">
        <w:rPr>
          <w:snapToGrid w:val="0"/>
        </w:rPr>
        <w:t xml:space="preserve">Il complète et signe ces relevés et les fait </w:t>
      </w:r>
      <w:proofErr w:type="gramStart"/>
      <w:r w:rsidRPr="00EF6C04">
        <w:rPr>
          <w:snapToGrid w:val="0"/>
        </w:rPr>
        <w:t>signer</w:t>
      </w:r>
      <w:proofErr w:type="gramEnd"/>
      <w:r w:rsidRPr="00EF6C04">
        <w:rPr>
          <w:snapToGrid w:val="0"/>
        </w:rPr>
        <w:t>, le cas échéant, par les assesseurs et/ou les témoins</w:t>
      </w:r>
      <w:r w:rsidRPr="00EF6C04">
        <w:t>.</w:t>
      </w:r>
      <w:r w:rsidR="000A0C11" w:rsidRPr="00EF6C04">
        <w:t xml:space="preserve"> Ces relevés sont annexés au procès-verbal.</w:t>
      </w:r>
    </w:p>
    <w:p w:rsidR="00EF6C04" w:rsidRPr="00EF6C04" w:rsidRDefault="00EF6C04" w:rsidP="003C4F17">
      <w:pPr>
        <w:pStyle w:val="Stylenormaldfinitif"/>
        <w:rPr>
          <w:sz w:val="12"/>
        </w:rPr>
      </w:pPr>
    </w:p>
    <w:p w:rsidR="00122141" w:rsidRDefault="00122141" w:rsidP="008432BC">
      <w:pPr>
        <w:pStyle w:val="Titre5"/>
        <w:numPr>
          <w:ilvl w:val="0"/>
          <w:numId w:val="65"/>
        </w:numPr>
      </w:pPr>
      <w:bookmarkStart w:id="23" w:name="_Toc515272391"/>
      <w:r w:rsidRPr="00654C04">
        <w:t>Mise sous enveloppe</w:t>
      </w:r>
      <w:bookmarkEnd w:id="21"/>
      <w:bookmarkEnd w:id="23"/>
    </w:p>
    <w:p w:rsidR="00EF6C04" w:rsidRPr="00EF6C04" w:rsidRDefault="00EF6C04" w:rsidP="00EF6C04">
      <w:pPr>
        <w:rPr>
          <w:sz w:val="6"/>
        </w:rPr>
      </w:pPr>
    </w:p>
    <w:p w:rsidR="00122141" w:rsidRDefault="00122141" w:rsidP="003C4F17">
      <w:pPr>
        <w:pStyle w:val="Stylenormaldfinitif"/>
      </w:pPr>
      <w:r w:rsidRPr="002E4537">
        <w:t>Toutes les enveloppes sont munies d’une étiquette de la couleur de l’élection, portant les mentions suivantes</w:t>
      </w:r>
      <w:r>
        <w:t> :</w:t>
      </w:r>
    </w:p>
    <w:p w:rsidR="00122141" w:rsidRDefault="00FA6478" w:rsidP="00EF6C04">
      <w:pPr>
        <w:pStyle w:val="Stylenormaldfinitif"/>
        <w:numPr>
          <w:ilvl w:val="0"/>
          <w:numId w:val="16"/>
        </w:numPr>
      </w:pPr>
      <w:r>
        <w:t>L</w:t>
      </w:r>
      <w:r w:rsidR="00122141">
        <w:t>e nom de la co</w:t>
      </w:r>
      <w:r>
        <w:t>mmune</w:t>
      </w:r>
      <w:r w:rsidR="00EF6C04">
        <w:t>,</w:t>
      </w:r>
    </w:p>
    <w:p w:rsidR="00122141" w:rsidRDefault="00FA6478" w:rsidP="00EF6C04">
      <w:pPr>
        <w:pStyle w:val="Stylenormaldfinitif"/>
        <w:numPr>
          <w:ilvl w:val="0"/>
          <w:numId w:val="16"/>
        </w:numPr>
      </w:pPr>
      <w:r>
        <w:t xml:space="preserve">Le nom du </w:t>
      </w:r>
      <w:r w:rsidR="00EF6C04">
        <w:t>district,</w:t>
      </w:r>
    </w:p>
    <w:p w:rsidR="00122141" w:rsidRDefault="00FA6478" w:rsidP="00EF6C04">
      <w:pPr>
        <w:pStyle w:val="Stylenormaldfinitif"/>
        <w:numPr>
          <w:ilvl w:val="0"/>
          <w:numId w:val="16"/>
        </w:numPr>
      </w:pPr>
      <w:r>
        <w:t>L</w:t>
      </w:r>
      <w:r w:rsidR="00122141">
        <w:t>a date de l'élection</w:t>
      </w:r>
      <w:r w:rsidR="00EF6C04">
        <w:t>,</w:t>
      </w:r>
    </w:p>
    <w:p w:rsidR="00122141" w:rsidRDefault="00FA6478" w:rsidP="00EF6C04">
      <w:pPr>
        <w:pStyle w:val="Stylenormaldfinitif"/>
        <w:numPr>
          <w:ilvl w:val="0"/>
          <w:numId w:val="16"/>
        </w:numPr>
      </w:pPr>
      <w:r>
        <w:t>L</w:t>
      </w:r>
      <w:r w:rsidR="002E4537">
        <w:t>e numéro du bureau</w:t>
      </w:r>
      <w:r w:rsidR="00EF6C04">
        <w:t>,</w:t>
      </w:r>
    </w:p>
    <w:p w:rsidR="00122141" w:rsidRDefault="00122141" w:rsidP="00EF6C04">
      <w:pPr>
        <w:pStyle w:val="Stylenormaldfinitif"/>
        <w:numPr>
          <w:ilvl w:val="0"/>
          <w:numId w:val="16"/>
        </w:numPr>
      </w:pPr>
      <w:r>
        <w:t>Le contenu</w:t>
      </w:r>
      <w:r w:rsidR="00EF6C04">
        <w:t xml:space="preserve"> </w:t>
      </w:r>
    </w:p>
    <w:p w:rsidR="00122141" w:rsidRDefault="00122141" w:rsidP="00EF6C04">
      <w:pPr>
        <w:pStyle w:val="Stylenormaldfinitif"/>
        <w:numPr>
          <w:ilvl w:val="0"/>
          <w:numId w:val="16"/>
        </w:numPr>
      </w:pPr>
      <w:r>
        <w:t>« Elections communales » ou « Elections du conseil d’action sociale »</w:t>
      </w:r>
      <w:r w:rsidR="00A524E9">
        <w:t>.</w:t>
      </w:r>
      <w:r>
        <w:t xml:space="preserve"> </w:t>
      </w:r>
    </w:p>
    <w:p w:rsidR="003C4F17" w:rsidRPr="00EF6C04" w:rsidRDefault="003C4F17" w:rsidP="003C4F17">
      <w:pPr>
        <w:pStyle w:val="Stylenormaldfinitif"/>
        <w:rPr>
          <w:rFonts w:eastAsia="Times New Roman" w:cs="Times New Roman"/>
          <w:sz w:val="12"/>
          <w:szCs w:val="20"/>
          <w:lang w:val="fr-FR" w:eastAsia="fr-BE"/>
        </w:rPr>
      </w:pPr>
    </w:p>
    <w:p w:rsidR="00122141" w:rsidRDefault="00122141" w:rsidP="003C4F17">
      <w:pPr>
        <w:pStyle w:val="Stylenormaldfinitif"/>
      </w:pPr>
      <w:r w:rsidRPr="002E4537">
        <w:t>Sont placés chacun dans une enveloppe séparée et scellée</w:t>
      </w:r>
      <w:r>
        <w:t xml:space="preserve"> : </w:t>
      </w:r>
    </w:p>
    <w:p w:rsidR="00EF6C04" w:rsidRPr="00EF6C04" w:rsidRDefault="00EF6C04" w:rsidP="003C4F17">
      <w:pPr>
        <w:pStyle w:val="Stylenormaldfinitif"/>
        <w:rPr>
          <w:sz w:val="12"/>
        </w:rPr>
      </w:pPr>
    </w:p>
    <w:p w:rsidR="00122141" w:rsidRDefault="00FA6478" w:rsidP="00EF6C04">
      <w:pPr>
        <w:pStyle w:val="Stylenormaldfinitif"/>
        <w:numPr>
          <w:ilvl w:val="0"/>
          <w:numId w:val="16"/>
        </w:numPr>
      </w:pPr>
      <w:r>
        <w:t>L</w:t>
      </w:r>
      <w:r w:rsidR="00122141">
        <w:t>e</w:t>
      </w:r>
      <w:r>
        <w:t xml:space="preserve"> relevé des assesseurs absents</w:t>
      </w:r>
      <w:r w:rsidR="00EF6C04">
        <w:t>,</w:t>
      </w:r>
    </w:p>
    <w:p w:rsidR="00122141" w:rsidRDefault="00122141" w:rsidP="00EF6C04">
      <w:pPr>
        <w:pStyle w:val="Stylenormaldfinitif"/>
        <w:numPr>
          <w:ilvl w:val="0"/>
          <w:numId w:val="16"/>
        </w:numPr>
      </w:pPr>
      <w:r>
        <w:t>Le relevé des numéros de compte bancaire des membres du bureau, dont le président du bur</w:t>
      </w:r>
      <w:r w:rsidR="00FA6478">
        <w:t>eau communal conserve le double</w:t>
      </w:r>
      <w:r w:rsidR="00EF6C04">
        <w:t>,</w:t>
      </w:r>
    </w:p>
    <w:p w:rsidR="00122141" w:rsidRPr="00EF6C04" w:rsidRDefault="00122141" w:rsidP="00EF6C04">
      <w:pPr>
        <w:pStyle w:val="Stylenormaldfinitif"/>
        <w:numPr>
          <w:ilvl w:val="0"/>
          <w:numId w:val="16"/>
        </w:numPr>
      </w:pPr>
      <w:r w:rsidRPr="00EF6C04">
        <w:t xml:space="preserve">Le procès-verbal signé par le président du bureau communal et contresigné par les membres du bureau et les témoins, accompagné de ses annexes et d’une </w:t>
      </w:r>
      <w:r w:rsidR="003262B6" w:rsidRPr="00EF6C04">
        <w:t>clé USB</w:t>
      </w:r>
      <w:r w:rsidRPr="00EF6C04">
        <w:t xml:space="preserve"> sur laquelle est sau</w:t>
      </w:r>
      <w:r w:rsidR="00FA6478" w:rsidRPr="00EF6C04">
        <w:t>vegardée la totalisation finale</w:t>
      </w:r>
      <w:r w:rsidR="00EF6C04" w:rsidRPr="00EF6C04">
        <w:t>,</w:t>
      </w:r>
    </w:p>
    <w:p w:rsidR="00122141" w:rsidRDefault="00122141" w:rsidP="00EF6C04">
      <w:pPr>
        <w:pStyle w:val="Stylenormaldfinitif"/>
        <w:numPr>
          <w:ilvl w:val="0"/>
          <w:numId w:val="16"/>
        </w:numPr>
      </w:pPr>
      <w:r>
        <w:t xml:space="preserve">A Comines-Warneton, le procès-verbal de l’élection du conseil de l’action sociale, signé par le président du bureau communal et contresigné par les membres du bureau et les témoins, accompagné de ses annexes et d’une </w:t>
      </w:r>
      <w:r w:rsidR="00E13814">
        <w:t xml:space="preserve">clé USB </w:t>
      </w:r>
      <w:r>
        <w:t>sur laquelle est sau</w:t>
      </w:r>
      <w:r w:rsidR="00FA6478">
        <w:t>vegardée la totalisation finale</w:t>
      </w:r>
      <w:r w:rsidR="00A524E9">
        <w:t>.</w:t>
      </w:r>
    </w:p>
    <w:p w:rsidR="003D1946" w:rsidRPr="007C5B85" w:rsidRDefault="003D1946" w:rsidP="003C4F17">
      <w:pPr>
        <w:pStyle w:val="Stylenormaldfinitif"/>
        <w:rPr>
          <w:sz w:val="12"/>
        </w:rPr>
      </w:pPr>
    </w:p>
    <w:p w:rsidR="004B1F3D" w:rsidRDefault="00122141" w:rsidP="003C4F17">
      <w:pPr>
        <w:pStyle w:val="Stylenormaldfinitif"/>
      </w:pPr>
      <w:r w:rsidRPr="007C5B85">
        <w:rPr>
          <w:snapToGrid w:val="0"/>
        </w:rPr>
        <w:t>Les enveloppes sont scellées à l’aide de l’adhésif prévu à cet effet et signées sur ce scellé par les membres du bureau, ainsi que par les témoins qui le souhaitent</w:t>
      </w:r>
      <w:r w:rsidRPr="007C5B85">
        <w:t>.</w:t>
      </w:r>
    </w:p>
    <w:p w:rsidR="00A5365C" w:rsidRDefault="00A5365C" w:rsidP="003C4F17">
      <w:pPr>
        <w:pStyle w:val="Stylenormaldfinitif"/>
      </w:pPr>
    </w:p>
    <w:p w:rsidR="00A5365C" w:rsidRPr="007C5B85" w:rsidRDefault="00A5365C" w:rsidP="003C4F17">
      <w:pPr>
        <w:pStyle w:val="Stylenormaldfinitif"/>
      </w:pPr>
    </w:p>
    <w:p w:rsidR="004F31E9" w:rsidRPr="007C5B85" w:rsidRDefault="004F31E9" w:rsidP="00360653">
      <w:pPr>
        <w:pStyle w:val="Espacement"/>
      </w:pPr>
      <w:bookmarkStart w:id="24" w:name="_Toc131580295"/>
    </w:p>
    <w:p w:rsidR="00122141" w:rsidRPr="007C5B85" w:rsidRDefault="00122141" w:rsidP="008432BC">
      <w:pPr>
        <w:pStyle w:val="Titre5"/>
        <w:numPr>
          <w:ilvl w:val="0"/>
          <w:numId w:val="65"/>
        </w:numPr>
      </w:pPr>
      <w:bookmarkStart w:id="25" w:name="_Toc515272392"/>
      <w:r w:rsidRPr="007C5B85">
        <w:lastRenderedPageBreak/>
        <w:t>Destination des documents</w:t>
      </w:r>
      <w:bookmarkEnd w:id="24"/>
      <w:bookmarkEnd w:id="25"/>
    </w:p>
    <w:p w:rsidR="00EF6C04" w:rsidRPr="007C5B85" w:rsidRDefault="00EF6C04" w:rsidP="00EF6C04">
      <w:pPr>
        <w:rPr>
          <w:sz w:val="12"/>
        </w:rPr>
      </w:pPr>
    </w:p>
    <w:p w:rsidR="00122141" w:rsidRPr="007C5B85" w:rsidRDefault="00122141" w:rsidP="00360653">
      <w:pPr>
        <w:pStyle w:val="NormalUn"/>
        <w:numPr>
          <w:ilvl w:val="0"/>
          <w:numId w:val="0"/>
        </w:numPr>
        <w:tabs>
          <w:tab w:val="clear" w:pos="454"/>
        </w:tabs>
        <w:spacing w:after="0"/>
        <w:rPr>
          <w:i/>
          <w:color w:val="13A99D"/>
        </w:rPr>
      </w:pPr>
      <w:r w:rsidRPr="007C5B85">
        <w:rPr>
          <w:i/>
          <w:color w:val="13A99D"/>
        </w:rPr>
        <w:t>A transmettre au juge de paix du canton, les enveloppes contenant</w:t>
      </w:r>
      <w:r w:rsidR="00136C5E" w:rsidRPr="007C5B85">
        <w:rPr>
          <w:i/>
          <w:color w:val="13A99D"/>
        </w:rPr>
        <w:t> :</w:t>
      </w:r>
    </w:p>
    <w:p w:rsidR="00EF6C04" w:rsidRPr="007C5B85" w:rsidRDefault="00EF6C04" w:rsidP="00360653">
      <w:pPr>
        <w:pStyle w:val="NormalUn"/>
        <w:numPr>
          <w:ilvl w:val="0"/>
          <w:numId w:val="0"/>
        </w:numPr>
        <w:tabs>
          <w:tab w:val="clear" w:pos="454"/>
        </w:tabs>
        <w:spacing w:after="0"/>
        <w:rPr>
          <w:b/>
        </w:rPr>
      </w:pPr>
    </w:p>
    <w:p w:rsidR="00122141" w:rsidRPr="007C5B85" w:rsidRDefault="00122141" w:rsidP="00EF6C04">
      <w:pPr>
        <w:pStyle w:val="Stylenormaldfinitif"/>
        <w:numPr>
          <w:ilvl w:val="0"/>
          <w:numId w:val="17"/>
        </w:numPr>
      </w:pPr>
      <w:r w:rsidRPr="007C5B85">
        <w:t xml:space="preserve">Les relevés concernant </w:t>
      </w:r>
      <w:r w:rsidR="00FA6478" w:rsidRPr="007C5B85">
        <w:t>les électeurs, avec les annexes</w:t>
      </w:r>
      <w:r w:rsidR="00EF6C04" w:rsidRPr="007C5B85">
        <w:t> ;</w:t>
      </w:r>
    </w:p>
    <w:p w:rsidR="00122141" w:rsidRPr="007C5B85" w:rsidRDefault="00FA6478" w:rsidP="00EF6C04">
      <w:pPr>
        <w:pStyle w:val="Stylenormaldfinitif"/>
        <w:numPr>
          <w:ilvl w:val="0"/>
          <w:numId w:val="17"/>
        </w:numPr>
      </w:pPr>
      <w:r w:rsidRPr="007C5B85">
        <w:t>L</w:t>
      </w:r>
      <w:r w:rsidR="00122141" w:rsidRPr="007C5B85">
        <w:t xml:space="preserve">e relevé des assesseurs absents au vote, au </w:t>
      </w:r>
      <w:r w:rsidRPr="007C5B85">
        <w:t>dépouillement et au recensement</w:t>
      </w:r>
      <w:r w:rsidR="00EF6C04" w:rsidRPr="007C5B85">
        <w:t> ;</w:t>
      </w:r>
    </w:p>
    <w:p w:rsidR="00122141" w:rsidRPr="007C5B85" w:rsidRDefault="00122141" w:rsidP="00360653">
      <w:pPr>
        <w:pStyle w:val="Espacement"/>
      </w:pPr>
    </w:p>
    <w:p w:rsidR="00122141" w:rsidRDefault="00122141" w:rsidP="00360653">
      <w:pPr>
        <w:pStyle w:val="NormalUn"/>
        <w:numPr>
          <w:ilvl w:val="0"/>
          <w:numId w:val="0"/>
        </w:numPr>
        <w:tabs>
          <w:tab w:val="clear" w:pos="454"/>
        </w:tabs>
        <w:spacing w:after="0"/>
        <w:rPr>
          <w:i/>
          <w:color w:val="13A99D"/>
        </w:rPr>
      </w:pPr>
      <w:r w:rsidRPr="007C5B85">
        <w:rPr>
          <w:i/>
          <w:color w:val="13A99D"/>
        </w:rPr>
        <w:t>A transmettre </w:t>
      </w:r>
      <w:r w:rsidR="003D1946" w:rsidRPr="007C5B85">
        <w:rPr>
          <w:i/>
          <w:color w:val="13A99D"/>
        </w:rPr>
        <w:t xml:space="preserve">à la Cellule élections du Service public de Wallonie (8, rue de Namur, 5000 </w:t>
      </w:r>
      <w:proofErr w:type="spellStart"/>
      <w:r w:rsidR="003D1946" w:rsidRPr="007C5B85">
        <w:rPr>
          <w:i/>
          <w:color w:val="13A99D"/>
        </w:rPr>
        <w:t>Beez</w:t>
      </w:r>
      <w:proofErr w:type="spellEnd"/>
      <w:r w:rsidR="003D1946" w:rsidRPr="007C5B85">
        <w:rPr>
          <w:i/>
          <w:color w:val="13A99D"/>
        </w:rPr>
        <w:t>)</w:t>
      </w:r>
      <w:r w:rsidRPr="007C5B85">
        <w:rPr>
          <w:i/>
          <w:color w:val="13A99D"/>
        </w:rPr>
        <w:t>, dans les trois jours, les enveloppes et colis contenant</w:t>
      </w:r>
      <w:r w:rsidR="00136C5E" w:rsidRPr="007C5B85">
        <w:rPr>
          <w:i/>
          <w:color w:val="13A99D"/>
        </w:rPr>
        <w:t> :</w:t>
      </w:r>
    </w:p>
    <w:p w:rsidR="00EF6C04" w:rsidRPr="00EF6C04" w:rsidRDefault="00EF6C04" w:rsidP="00360653">
      <w:pPr>
        <w:pStyle w:val="NormalUn"/>
        <w:numPr>
          <w:ilvl w:val="0"/>
          <w:numId w:val="0"/>
        </w:numPr>
        <w:tabs>
          <w:tab w:val="clear" w:pos="454"/>
        </w:tabs>
        <w:spacing w:after="0"/>
        <w:rPr>
          <w:i/>
          <w:color w:val="13A99D"/>
        </w:rPr>
      </w:pPr>
    </w:p>
    <w:p w:rsidR="00122141" w:rsidRDefault="00122141" w:rsidP="00EF6C04">
      <w:pPr>
        <w:pStyle w:val="Stylenormaldfinitif"/>
        <w:numPr>
          <w:ilvl w:val="0"/>
          <w:numId w:val="18"/>
        </w:numPr>
      </w:pPr>
      <w:r>
        <w:t>Les registres de scrutin</w:t>
      </w:r>
      <w:r w:rsidR="00EF6C04">
        <w:t>,</w:t>
      </w:r>
    </w:p>
    <w:p w:rsidR="00122141" w:rsidRDefault="00122141" w:rsidP="00EF6C04">
      <w:pPr>
        <w:pStyle w:val="Stylenormaldfinitif"/>
        <w:numPr>
          <w:ilvl w:val="0"/>
          <w:numId w:val="18"/>
        </w:numPr>
      </w:pPr>
      <w:r>
        <w:t>Les bulletins repris pour l’élection communale</w:t>
      </w:r>
      <w:r w:rsidR="00EF6C04">
        <w:t>,</w:t>
      </w:r>
    </w:p>
    <w:p w:rsidR="00122141" w:rsidRDefault="00122141" w:rsidP="00EF6C04">
      <w:pPr>
        <w:pStyle w:val="Stylenormaldfinitif"/>
        <w:numPr>
          <w:ilvl w:val="0"/>
          <w:numId w:val="18"/>
        </w:numPr>
      </w:pPr>
      <w:r>
        <w:t>Les bulletins inutilisés pour l’élection communale</w:t>
      </w:r>
      <w:r w:rsidR="00EF6C04">
        <w:t>,</w:t>
      </w:r>
    </w:p>
    <w:p w:rsidR="00122141" w:rsidRDefault="00122141" w:rsidP="00EF6C04">
      <w:pPr>
        <w:pStyle w:val="Stylenormaldfinitif"/>
        <w:numPr>
          <w:ilvl w:val="0"/>
          <w:numId w:val="18"/>
        </w:numPr>
      </w:pPr>
      <w:r>
        <w:t xml:space="preserve">Le </w:t>
      </w:r>
      <w:r w:rsidRPr="00F025DA">
        <w:t>procès-verbal</w:t>
      </w:r>
      <w:r>
        <w:t xml:space="preserve"> et le gabarit de l’élection communale émis par le bureau de vote</w:t>
      </w:r>
      <w:r w:rsidR="00EF6C04">
        <w:t>,</w:t>
      </w:r>
    </w:p>
    <w:p w:rsidR="00122141" w:rsidRDefault="00122141" w:rsidP="00EF6C04">
      <w:pPr>
        <w:pStyle w:val="Stylenormaldfinitif"/>
        <w:numPr>
          <w:ilvl w:val="0"/>
          <w:numId w:val="18"/>
        </w:numPr>
      </w:pPr>
      <w:r>
        <w:t>Le procès-verbal et le tableau de dépouillement</w:t>
      </w:r>
      <w:r w:rsidR="00EF6C04">
        <w:t>,</w:t>
      </w:r>
    </w:p>
    <w:p w:rsidR="00122141" w:rsidRDefault="00FA6478" w:rsidP="00EF6C04">
      <w:pPr>
        <w:pStyle w:val="Stylenormaldfinitif"/>
        <w:numPr>
          <w:ilvl w:val="0"/>
          <w:numId w:val="18"/>
        </w:numPr>
      </w:pPr>
      <w:r>
        <w:t>L</w:t>
      </w:r>
      <w:r w:rsidR="00F04E78">
        <w:t xml:space="preserve">es bulletins dépouillés, </w:t>
      </w:r>
      <w:r w:rsidR="00122141">
        <w:t>classés par catégorie</w:t>
      </w:r>
      <w:r w:rsidR="00EF6C04">
        <w:t>,</w:t>
      </w:r>
    </w:p>
    <w:p w:rsidR="00122141" w:rsidRDefault="00122141" w:rsidP="00EF6C04">
      <w:pPr>
        <w:pStyle w:val="Stylenormaldfinitif"/>
        <w:numPr>
          <w:ilvl w:val="0"/>
          <w:numId w:val="18"/>
        </w:numPr>
      </w:pPr>
      <w:r>
        <w:t>Les actes de présentation et d’acceptation des candidats</w:t>
      </w:r>
      <w:r w:rsidR="00EF6C04">
        <w:t>,</w:t>
      </w:r>
    </w:p>
    <w:p w:rsidR="00122141" w:rsidRDefault="00122141" w:rsidP="00EF6C04">
      <w:pPr>
        <w:pStyle w:val="Stylenormaldfinitif"/>
        <w:numPr>
          <w:ilvl w:val="0"/>
          <w:numId w:val="18"/>
        </w:numPr>
      </w:pPr>
      <w:r>
        <w:t>Les désignations de témoins</w:t>
      </w:r>
      <w:r w:rsidR="00EF6C04">
        <w:t>,</w:t>
      </w:r>
    </w:p>
    <w:p w:rsidR="00122141" w:rsidRDefault="00122141" w:rsidP="00EF6C04">
      <w:pPr>
        <w:pStyle w:val="Stylenormaldfinitif"/>
        <w:numPr>
          <w:ilvl w:val="0"/>
          <w:numId w:val="18"/>
        </w:numPr>
      </w:pPr>
      <w:r>
        <w:t xml:space="preserve">Le </w:t>
      </w:r>
      <w:r w:rsidRPr="00F025DA">
        <w:t>procès-verbal du dépôt des candidatures</w:t>
      </w:r>
      <w:r w:rsidR="00EF6C04">
        <w:t>,</w:t>
      </w:r>
    </w:p>
    <w:p w:rsidR="00122141" w:rsidRDefault="00122141" w:rsidP="00EF6C04">
      <w:pPr>
        <w:pStyle w:val="Stylenormaldfinitif"/>
        <w:numPr>
          <w:ilvl w:val="0"/>
          <w:numId w:val="18"/>
        </w:numPr>
      </w:pPr>
      <w:r>
        <w:t xml:space="preserve">Le </w:t>
      </w:r>
      <w:r w:rsidRPr="00F025DA">
        <w:t>procès-verbal de l’arrêt des listes</w:t>
      </w:r>
      <w:r w:rsidR="00EF6C04">
        <w:t>,</w:t>
      </w:r>
    </w:p>
    <w:p w:rsidR="00122141" w:rsidRDefault="00122141" w:rsidP="00EF6C04">
      <w:pPr>
        <w:pStyle w:val="Stylenormaldfinitif"/>
        <w:numPr>
          <w:ilvl w:val="0"/>
          <w:numId w:val="18"/>
        </w:numPr>
      </w:pPr>
      <w:r>
        <w:t>Le procès-verbal et le tableau du recensement</w:t>
      </w:r>
      <w:r w:rsidR="00A524E9">
        <w:t>.</w:t>
      </w:r>
    </w:p>
    <w:p w:rsidR="00122141" w:rsidRDefault="00122141" w:rsidP="00360653">
      <w:pPr>
        <w:pStyle w:val="Espacement"/>
      </w:pPr>
    </w:p>
    <w:p w:rsidR="00A524E9" w:rsidRDefault="00932BF1" w:rsidP="00360653">
      <w:pPr>
        <w:pStyle w:val="NormalUn"/>
        <w:numPr>
          <w:ilvl w:val="0"/>
          <w:numId w:val="0"/>
        </w:numPr>
        <w:tabs>
          <w:tab w:val="clear" w:pos="454"/>
        </w:tabs>
        <w:spacing w:after="0"/>
        <w:rPr>
          <w:i/>
          <w:color w:val="13A99D"/>
        </w:rPr>
      </w:pPr>
      <w:r w:rsidRPr="00EF6C04">
        <w:rPr>
          <w:i/>
          <w:color w:val="13A99D"/>
        </w:rPr>
        <w:t>Pour l’élection du conseil de l’action sociale de Comines-Warneton, à</w:t>
      </w:r>
      <w:r w:rsidR="00122141" w:rsidRPr="00EF6C04">
        <w:rPr>
          <w:i/>
          <w:color w:val="13A99D"/>
        </w:rPr>
        <w:t xml:space="preserve"> transmettre au </w:t>
      </w:r>
      <w:r w:rsidR="00AE720D">
        <w:rPr>
          <w:i/>
          <w:color w:val="13A99D"/>
        </w:rPr>
        <w:t>Commissaire d’arrondissement de Mouscron</w:t>
      </w:r>
      <w:r w:rsidR="00122141" w:rsidRPr="00EF6C04">
        <w:rPr>
          <w:i/>
          <w:color w:val="13A99D"/>
        </w:rPr>
        <w:t>, dans les trois jours, les enveloppes et colis contenant</w:t>
      </w:r>
      <w:r w:rsidR="00136C5E" w:rsidRPr="00EF6C04">
        <w:rPr>
          <w:i/>
          <w:color w:val="13A99D"/>
        </w:rPr>
        <w:t> :</w:t>
      </w:r>
    </w:p>
    <w:p w:rsidR="00EF6C04" w:rsidRPr="00EF6C04" w:rsidRDefault="00EF6C04" w:rsidP="00360653">
      <w:pPr>
        <w:pStyle w:val="NormalUn"/>
        <w:numPr>
          <w:ilvl w:val="0"/>
          <w:numId w:val="0"/>
        </w:numPr>
        <w:tabs>
          <w:tab w:val="clear" w:pos="454"/>
        </w:tabs>
        <w:spacing w:after="0"/>
        <w:rPr>
          <w:i/>
          <w:color w:val="13A99D"/>
          <w:sz w:val="12"/>
        </w:rPr>
      </w:pPr>
    </w:p>
    <w:p w:rsidR="00122141" w:rsidRDefault="00122141" w:rsidP="00EF6C04">
      <w:pPr>
        <w:pStyle w:val="Stylenormaldfinitif"/>
        <w:numPr>
          <w:ilvl w:val="0"/>
          <w:numId w:val="19"/>
        </w:numPr>
      </w:pPr>
      <w:r>
        <w:t>Les bulletins repris pour l’élection du conseil de l’action sociale</w:t>
      </w:r>
      <w:r w:rsidR="00EF6C04">
        <w:t>,</w:t>
      </w:r>
    </w:p>
    <w:p w:rsidR="00122141" w:rsidRDefault="00122141" w:rsidP="00EF6C04">
      <w:pPr>
        <w:pStyle w:val="Stylenormaldfinitif"/>
        <w:numPr>
          <w:ilvl w:val="0"/>
          <w:numId w:val="19"/>
        </w:numPr>
      </w:pPr>
      <w:r>
        <w:t>Les bulletins inutilisés pour l’élection du conseil de l’action sociale</w:t>
      </w:r>
      <w:r w:rsidR="00EF6C04">
        <w:t>,</w:t>
      </w:r>
    </w:p>
    <w:p w:rsidR="00122141" w:rsidRDefault="00122141" w:rsidP="00EF6C04">
      <w:pPr>
        <w:pStyle w:val="Stylenormaldfinitif"/>
        <w:numPr>
          <w:ilvl w:val="0"/>
          <w:numId w:val="19"/>
        </w:numPr>
      </w:pPr>
      <w:r>
        <w:t>Le procès-verbal et le gabarit de l’élection du conseil de l’action sociale émis par le bureau de vote</w:t>
      </w:r>
      <w:r w:rsidR="00EF6C04">
        <w:t>,</w:t>
      </w:r>
    </w:p>
    <w:p w:rsidR="00122141" w:rsidRDefault="00122141" w:rsidP="00EF6C04">
      <w:pPr>
        <w:pStyle w:val="Stylenormaldfinitif"/>
        <w:numPr>
          <w:ilvl w:val="0"/>
          <w:numId w:val="19"/>
        </w:numPr>
      </w:pPr>
      <w:r>
        <w:t>Le procès-verbal du dépouillement</w:t>
      </w:r>
      <w:r w:rsidR="00EF6C04">
        <w:t>,</w:t>
      </w:r>
      <w:r>
        <w:t xml:space="preserve"> </w:t>
      </w:r>
    </w:p>
    <w:p w:rsidR="00122141" w:rsidRDefault="00122141" w:rsidP="00EF6C04">
      <w:pPr>
        <w:pStyle w:val="Stylenormaldfinitif"/>
        <w:numPr>
          <w:ilvl w:val="0"/>
          <w:numId w:val="19"/>
        </w:numPr>
      </w:pPr>
      <w:r>
        <w:t>Le tableau de dépouillement</w:t>
      </w:r>
      <w:r w:rsidR="00EF6C04">
        <w:t>,</w:t>
      </w:r>
    </w:p>
    <w:p w:rsidR="00122141" w:rsidRDefault="00FA6478" w:rsidP="00EF6C04">
      <w:pPr>
        <w:pStyle w:val="Stylenormaldfinitif"/>
        <w:numPr>
          <w:ilvl w:val="0"/>
          <w:numId w:val="19"/>
        </w:numPr>
      </w:pPr>
      <w:r>
        <w:t>L</w:t>
      </w:r>
      <w:r w:rsidR="00122141">
        <w:t>es bulletins dépouillés, classés par catégorie</w:t>
      </w:r>
      <w:r w:rsidR="00EF6C04">
        <w:t>,</w:t>
      </w:r>
    </w:p>
    <w:p w:rsidR="00122141" w:rsidRDefault="00122141" w:rsidP="00EF6C04">
      <w:pPr>
        <w:pStyle w:val="Stylenormaldfinitif"/>
        <w:numPr>
          <w:ilvl w:val="0"/>
          <w:numId w:val="19"/>
        </w:numPr>
      </w:pPr>
      <w:r>
        <w:t>Les actes de présentation et d’acceptation des candidats</w:t>
      </w:r>
      <w:r w:rsidR="00EF6C04">
        <w:t>,</w:t>
      </w:r>
    </w:p>
    <w:p w:rsidR="00122141" w:rsidRDefault="00122141" w:rsidP="00EF6C04">
      <w:pPr>
        <w:pStyle w:val="Stylenormaldfinitif"/>
        <w:numPr>
          <w:ilvl w:val="0"/>
          <w:numId w:val="19"/>
        </w:numPr>
      </w:pPr>
      <w:r>
        <w:t>Les désignations de témoins</w:t>
      </w:r>
      <w:r w:rsidR="00EF6C04">
        <w:t>,</w:t>
      </w:r>
    </w:p>
    <w:p w:rsidR="00122141" w:rsidRDefault="00122141" w:rsidP="00EF6C04">
      <w:pPr>
        <w:pStyle w:val="Stylenormaldfinitif"/>
        <w:numPr>
          <w:ilvl w:val="0"/>
          <w:numId w:val="19"/>
        </w:numPr>
      </w:pPr>
      <w:r>
        <w:t>Le procès-verbal du dépôt des candidatures</w:t>
      </w:r>
      <w:r w:rsidR="00EF6C04">
        <w:t>,</w:t>
      </w:r>
    </w:p>
    <w:p w:rsidR="00122141" w:rsidRDefault="00122141" w:rsidP="00EF6C04">
      <w:pPr>
        <w:pStyle w:val="Stylenormaldfinitif"/>
        <w:numPr>
          <w:ilvl w:val="0"/>
          <w:numId w:val="19"/>
        </w:numPr>
      </w:pPr>
      <w:r>
        <w:t>Le procès-verbal de l’arrêt des listes</w:t>
      </w:r>
      <w:r w:rsidR="00EF6C04">
        <w:t>,</w:t>
      </w:r>
    </w:p>
    <w:p w:rsidR="00122141" w:rsidRDefault="00122141" w:rsidP="00EF6C04">
      <w:pPr>
        <w:pStyle w:val="Stylenormaldfinitif"/>
        <w:numPr>
          <w:ilvl w:val="0"/>
          <w:numId w:val="19"/>
        </w:numPr>
      </w:pPr>
      <w:r>
        <w:t>Le procès-verbal et le tableau du recensement</w:t>
      </w:r>
      <w:r w:rsidR="00A524E9">
        <w:t>.</w:t>
      </w:r>
    </w:p>
    <w:p w:rsidR="00EF6C04" w:rsidRDefault="00EF6C04" w:rsidP="00EF6C04">
      <w:pPr>
        <w:pStyle w:val="Stylenormaldfinitif"/>
        <w:ind w:left="360"/>
        <w:rPr>
          <w:sz w:val="6"/>
        </w:rPr>
      </w:pPr>
    </w:p>
    <w:p w:rsidR="003D1946" w:rsidRDefault="003D1946" w:rsidP="00EF6C04">
      <w:pPr>
        <w:pStyle w:val="Stylenormaldfinitif"/>
        <w:ind w:left="360"/>
        <w:rPr>
          <w:sz w:val="6"/>
        </w:rPr>
      </w:pPr>
    </w:p>
    <w:p w:rsidR="003D1946" w:rsidRDefault="003D1946" w:rsidP="00EF6C04">
      <w:pPr>
        <w:pStyle w:val="Stylenormaldfinitif"/>
        <w:ind w:left="360"/>
        <w:rPr>
          <w:sz w:val="6"/>
        </w:rPr>
      </w:pPr>
    </w:p>
    <w:p w:rsidR="003D1946" w:rsidRDefault="003D1946" w:rsidP="00EF6C04">
      <w:pPr>
        <w:pStyle w:val="Stylenormaldfinitif"/>
        <w:ind w:left="360"/>
        <w:rPr>
          <w:sz w:val="6"/>
        </w:rPr>
      </w:pPr>
    </w:p>
    <w:p w:rsidR="003D1946" w:rsidRPr="004D1C59" w:rsidRDefault="003D1946" w:rsidP="00EF6C04">
      <w:pPr>
        <w:pStyle w:val="Stylenormaldfinitif"/>
        <w:ind w:left="360"/>
        <w:rPr>
          <w:sz w:val="6"/>
        </w:rPr>
      </w:pPr>
    </w:p>
    <w:p w:rsidR="00122141" w:rsidRDefault="00122141" w:rsidP="00360653">
      <w:pPr>
        <w:pStyle w:val="Espacement"/>
      </w:pPr>
    </w:p>
    <w:p w:rsidR="00EF6C04" w:rsidRDefault="00122141" w:rsidP="003C4F17">
      <w:pPr>
        <w:pStyle w:val="Stylenormaldfinitif"/>
        <w:rPr>
          <w:rFonts w:eastAsia="Times New Roman" w:cs="Times New Roman"/>
          <w:i/>
          <w:color w:val="13A99D"/>
          <w:szCs w:val="20"/>
          <w:lang w:val="fr-FR" w:eastAsia="fr-BE"/>
        </w:rPr>
      </w:pPr>
      <w:r w:rsidRPr="00EF6C04">
        <w:rPr>
          <w:rFonts w:eastAsia="Times New Roman" w:cs="Times New Roman"/>
          <w:i/>
          <w:color w:val="13A99D"/>
          <w:szCs w:val="20"/>
          <w:lang w:val="fr-FR" w:eastAsia="fr-BE"/>
        </w:rPr>
        <w:t xml:space="preserve">A transmettre au </w:t>
      </w:r>
      <w:r w:rsidR="00923722" w:rsidRPr="00EF6C04">
        <w:rPr>
          <w:rFonts w:eastAsia="Times New Roman" w:cs="Times New Roman"/>
          <w:i/>
          <w:color w:val="13A99D"/>
          <w:szCs w:val="20"/>
          <w:lang w:val="fr-FR" w:eastAsia="fr-BE"/>
        </w:rPr>
        <w:t xml:space="preserve">Directeur général </w:t>
      </w:r>
      <w:r w:rsidRPr="00EF6C04">
        <w:rPr>
          <w:rFonts w:eastAsia="Times New Roman" w:cs="Times New Roman"/>
          <w:i/>
          <w:color w:val="13A99D"/>
          <w:szCs w:val="20"/>
          <w:lang w:val="fr-FR" w:eastAsia="fr-BE"/>
        </w:rPr>
        <w:t>communal :</w:t>
      </w:r>
      <w:r w:rsidR="00F04E78" w:rsidRPr="00EF6C04">
        <w:rPr>
          <w:rFonts w:eastAsia="Times New Roman" w:cs="Times New Roman"/>
          <w:i/>
          <w:color w:val="13A99D"/>
          <w:szCs w:val="20"/>
          <w:lang w:val="fr-FR" w:eastAsia="fr-BE"/>
        </w:rPr>
        <w:t xml:space="preserve"> </w:t>
      </w:r>
    </w:p>
    <w:p w:rsidR="00EF6C04" w:rsidRPr="00EF6C04" w:rsidRDefault="00EF6C04" w:rsidP="003C4F17">
      <w:pPr>
        <w:pStyle w:val="Stylenormaldfinitif"/>
        <w:rPr>
          <w:rFonts w:eastAsia="Times New Roman" w:cs="Times New Roman"/>
          <w:i/>
          <w:color w:val="13A99D"/>
          <w:sz w:val="10"/>
          <w:szCs w:val="20"/>
          <w:lang w:val="fr-FR" w:eastAsia="fr-BE"/>
        </w:rPr>
      </w:pPr>
    </w:p>
    <w:p w:rsidR="00122141" w:rsidRPr="00D74B3E" w:rsidRDefault="00F04E78" w:rsidP="008432BC">
      <w:pPr>
        <w:pStyle w:val="Stylenormaldfinitif"/>
        <w:numPr>
          <w:ilvl w:val="0"/>
          <w:numId w:val="66"/>
        </w:numPr>
        <w:rPr>
          <w:b/>
        </w:rPr>
      </w:pPr>
      <w:r>
        <w:t>u</w:t>
      </w:r>
      <w:r w:rsidR="00122141">
        <w:t>n double des procès-verbaux du bureau communal certifiés conformes par ses membres, en vue de le soumettre à l’inspection de l’électeur.</w:t>
      </w:r>
      <w:r w:rsidR="004C21F6">
        <w:t xml:space="preserve"> </w:t>
      </w:r>
      <w:r w:rsidR="004C21F6" w:rsidRPr="00EF6C04">
        <w:t>Le directeur général communal pourra délivrer des extraits du procès-verbal aux candidats élus.</w:t>
      </w:r>
    </w:p>
    <w:p w:rsidR="00122141" w:rsidRDefault="00122141" w:rsidP="00360653">
      <w:pPr>
        <w:pStyle w:val="Espacement"/>
      </w:pPr>
    </w:p>
    <w:p w:rsidR="00122141" w:rsidRDefault="00122141" w:rsidP="008432BC">
      <w:pPr>
        <w:pStyle w:val="Titre5"/>
        <w:numPr>
          <w:ilvl w:val="0"/>
          <w:numId w:val="65"/>
        </w:numPr>
      </w:pPr>
      <w:bookmarkStart w:id="26" w:name="_Toc130956161"/>
      <w:bookmarkStart w:id="27" w:name="_Toc515272394"/>
      <w:r w:rsidRPr="00654C04">
        <w:t>Acheminement des paquets</w:t>
      </w:r>
      <w:bookmarkEnd w:id="26"/>
      <w:bookmarkEnd w:id="27"/>
    </w:p>
    <w:p w:rsidR="00EF6C04" w:rsidRPr="00EF6C04" w:rsidRDefault="00EF6C04" w:rsidP="00EF6C04">
      <w:pPr>
        <w:rPr>
          <w:sz w:val="12"/>
        </w:rPr>
      </w:pPr>
    </w:p>
    <w:p w:rsidR="00122141" w:rsidRDefault="00122141" w:rsidP="003C4F17">
      <w:pPr>
        <w:pStyle w:val="Stylenormaldfinitif"/>
      </w:pPr>
      <w:r w:rsidRPr="00EF6C04">
        <w:t>Avant de libérer les assesseurs et le secrétaire, le président du bureau communal s’assure qu’ils ont bien reçu le formulaire de déclaration de créance « </w:t>
      </w:r>
      <w:r w:rsidRPr="00EF6C04">
        <w:rPr>
          <w:i/>
        </w:rPr>
        <w:t>Remboursement des frais de déplacement des membres du bureau électoral</w:t>
      </w:r>
      <w:r w:rsidRPr="00EF6C04">
        <w:t> » et qu’ils savent comment le compléter.</w:t>
      </w:r>
    </w:p>
    <w:p w:rsidR="00EF6C04" w:rsidRPr="00EF6C04" w:rsidRDefault="00EF6C04" w:rsidP="003C4F17">
      <w:pPr>
        <w:pStyle w:val="Stylenormaldfinitif"/>
        <w:rPr>
          <w:sz w:val="12"/>
        </w:rPr>
      </w:pPr>
    </w:p>
    <w:p w:rsidR="00932BF1" w:rsidRDefault="00932BF1" w:rsidP="003C4F17">
      <w:pPr>
        <w:pStyle w:val="Stylenormaldfinitif"/>
      </w:pPr>
      <w:r w:rsidRPr="00EF6C04">
        <w:t xml:space="preserve">Il est demandé aux membres du bureau de compléter ce formulaire </w:t>
      </w:r>
      <w:r w:rsidRPr="00EF6C04">
        <w:rPr>
          <w:b/>
          <w:u w:val="single"/>
        </w:rPr>
        <w:t>le plus lisiblement possible</w:t>
      </w:r>
      <w:r w:rsidRPr="00EF6C04">
        <w:t> !</w:t>
      </w:r>
    </w:p>
    <w:p w:rsidR="00EF6C04" w:rsidRPr="00EF6C04" w:rsidRDefault="00EF6C04" w:rsidP="003C4F17">
      <w:pPr>
        <w:pStyle w:val="Stylenormaldfinitif"/>
        <w:rPr>
          <w:sz w:val="12"/>
        </w:rPr>
      </w:pPr>
    </w:p>
    <w:p w:rsidR="00122141" w:rsidRDefault="00122141" w:rsidP="003C4F17">
      <w:pPr>
        <w:pStyle w:val="Stylenormaldfinitif"/>
      </w:pPr>
      <w:r>
        <w:t xml:space="preserve">Il fait transporter sans tarder les différents colis jusqu’à leur destination. </w:t>
      </w:r>
    </w:p>
    <w:p w:rsidR="00122141" w:rsidRPr="00EF6C04" w:rsidRDefault="00122141" w:rsidP="003C4F17">
      <w:pPr>
        <w:pStyle w:val="Stylenormaldfinitif"/>
        <w:rPr>
          <w:sz w:val="12"/>
        </w:rPr>
      </w:pPr>
    </w:p>
    <w:p w:rsidR="000937C9" w:rsidRDefault="00122141" w:rsidP="003C4F17">
      <w:pPr>
        <w:pStyle w:val="Stylenormaldfinitif"/>
      </w:pPr>
      <w:r>
        <w:t>Et voilà, votre tâche est terminée. Nous vous remercions de votre précieuse collaboration à la bonne</w:t>
      </w:r>
      <w:r w:rsidR="00FA6478">
        <w:t xml:space="preserve"> condui</w:t>
      </w:r>
      <w:r w:rsidR="00654C04">
        <w:t>te du scrutin du 14 octobre 2018</w:t>
      </w:r>
      <w:r>
        <w:t>.</w:t>
      </w:r>
    </w:p>
    <w:p w:rsidR="000937C9" w:rsidRPr="00EF6C04" w:rsidRDefault="000937C9" w:rsidP="003C4F17">
      <w:pPr>
        <w:pStyle w:val="Stylenormaldfinitif"/>
        <w:rPr>
          <w:sz w:val="12"/>
        </w:rPr>
      </w:pPr>
    </w:p>
    <w:p w:rsidR="000937C9" w:rsidRPr="00EF6C04" w:rsidRDefault="000937C9" w:rsidP="000937C9">
      <w:pPr>
        <w:pStyle w:val="Titre2"/>
        <w:numPr>
          <w:ilvl w:val="0"/>
          <w:numId w:val="0"/>
        </w:numPr>
        <w:rPr>
          <w:color w:val="auto"/>
        </w:rPr>
      </w:pPr>
      <w:bookmarkStart w:id="28" w:name="_Toc515272395"/>
      <w:r w:rsidRPr="00EF6C04">
        <w:rPr>
          <w:color w:val="auto"/>
        </w:rPr>
        <w:t>E.</w:t>
      </w:r>
      <w:r w:rsidRPr="00EF6C04">
        <w:rPr>
          <w:color w:val="auto"/>
        </w:rPr>
        <w:tab/>
        <w:t>Formulaires</w:t>
      </w:r>
      <w:bookmarkEnd w:id="28"/>
    </w:p>
    <w:p w:rsidR="000937C9" w:rsidRPr="000937C9" w:rsidRDefault="000937C9" w:rsidP="000937C9">
      <w:pPr>
        <w:pStyle w:val="Stylenormaldfinitif"/>
        <w:rPr>
          <w:highlight w:val="yellow"/>
        </w:rPr>
      </w:pPr>
    </w:p>
    <w:p w:rsidR="006E5ABB" w:rsidRDefault="000937C9" w:rsidP="006E5ABB">
      <w:pPr>
        <w:pStyle w:val="Stylenormaldfinitif"/>
      </w:pPr>
      <w:r w:rsidRPr="00EF6C04">
        <w:t xml:space="preserve">En annexe au présent </w:t>
      </w:r>
      <w:r w:rsidRPr="00EF6C04">
        <w:rPr>
          <w:i/>
        </w:rPr>
        <w:t>Vade-Mecum</w:t>
      </w:r>
      <w:r w:rsidRPr="00EF6C04">
        <w:t>, vous trouverez plusieurs formulaires</w:t>
      </w:r>
      <w:r w:rsidR="006E5ABB">
        <w:t xml:space="preserve"> relatifs au bureau communal qui procède au </w:t>
      </w:r>
      <w:r w:rsidR="006E5ABB" w:rsidRPr="006E5ABB">
        <w:rPr>
          <w:i/>
          <w:u w:val="single"/>
        </w:rPr>
        <w:t>recensement communal</w:t>
      </w:r>
      <w:r w:rsidRPr="00EF6C04">
        <w:t> :</w:t>
      </w:r>
    </w:p>
    <w:p w:rsidR="006E5ABB" w:rsidRPr="006E5ABB" w:rsidRDefault="006E5ABB" w:rsidP="006E5ABB">
      <w:pPr>
        <w:pStyle w:val="Stylenormaldfinitif"/>
        <w:rPr>
          <w:sz w:val="12"/>
          <w:szCs w:val="12"/>
        </w:rPr>
      </w:pPr>
    </w:p>
    <w:p w:rsidR="008A6DEB" w:rsidRPr="006E5ABB" w:rsidRDefault="000937C9" w:rsidP="006E5ABB">
      <w:pPr>
        <w:pStyle w:val="Stylenormaldfinitif"/>
        <w:numPr>
          <w:ilvl w:val="0"/>
          <w:numId w:val="55"/>
        </w:numPr>
      </w:pPr>
      <w:r w:rsidRPr="00EF6C04">
        <w:t>Le procès-verbal relatif au recensement communal, avec ses annexes (</w:t>
      </w:r>
      <w:r w:rsidRPr="006E5ABB">
        <w:rPr>
          <w:i/>
        </w:rPr>
        <w:t xml:space="preserve">relevé des assesseurs absents, formulaire relatif à la prestation de serment des membres du bureau et des témoins, relevé des numéros de compte bancaire des membres du bureau en vue du paiement des jetons de présence, </w:t>
      </w:r>
      <w:r w:rsidR="006E5ABB" w:rsidRPr="006E5ABB">
        <w:rPr>
          <w:i/>
        </w:rPr>
        <w:t>remboursement des frais de déplacement des membres des bureaux</w:t>
      </w:r>
      <w:r w:rsidR="004C21F6" w:rsidRPr="006E5ABB">
        <w:rPr>
          <w:i/>
        </w:rPr>
        <w:t>, vérification du dépouillement des votes</w:t>
      </w:r>
      <w:r w:rsidR="008A6DEB">
        <w:t xml:space="preserve">, </w:t>
      </w:r>
      <w:r w:rsidR="006E5ABB" w:rsidRPr="006E5ABB">
        <w:rPr>
          <w:i/>
        </w:rPr>
        <w:t>le résultat du recensement généré automatiquement par le logiciel MARTINE)</w:t>
      </w:r>
      <w:r w:rsidR="006E5ABB">
        <w:rPr>
          <w:i/>
        </w:rPr>
        <w:t> ;</w:t>
      </w:r>
    </w:p>
    <w:p w:rsidR="006E5ABB" w:rsidRPr="006E5ABB" w:rsidRDefault="006E5ABB" w:rsidP="006E5ABB">
      <w:pPr>
        <w:pStyle w:val="Stylenormaldfinitif"/>
        <w:ind w:left="360"/>
        <w:rPr>
          <w:sz w:val="6"/>
        </w:rPr>
      </w:pPr>
    </w:p>
    <w:p w:rsidR="006E5ABB" w:rsidRDefault="008A6DEB" w:rsidP="008A6DEB">
      <w:pPr>
        <w:pStyle w:val="Stylenormaldfinitif"/>
        <w:numPr>
          <w:ilvl w:val="0"/>
          <w:numId w:val="55"/>
        </w:numPr>
      </w:pPr>
      <w:r w:rsidRPr="00EF6C04">
        <w:t>Le procès-verbal relatif au recensement pour l’élection du conseil communal de Com</w:t>
      </w:r>
      <w:r w:rsidR="006E5ABB">
        <w:t>ines-Warneton, avec ses annexes ;</w:t>
      </w:r>
    </w:p>
    <w:p w:rsidR="006E5ABB" w:rsidRPr="006E5ABB" w:rsidRDefault="006E5ABB" w:rsidP="006E5ABB">
      <w:pPr>
        <w:pStyle w:val="Paragraphedeliste"/>
        <w:rPr>
          <w:sz w:val="6"/>
          <w:szCs w:val="6"/>
        </w:rPr>
      </w:pPr>
    </w:p>
    <w:p w:rsidR="000937C9" w:rsidRDefault="006E5ABB" w:rsidP="008A6DEB">
      <w:pPr>
        <w:pStyle w:val="Stylenormaldfinitif"/>
        <w:numPr>
          <w:ilvl w:val="0"/>
          <w:numId w:val="55"/>
        </w:numPr>
      </w:pPr>
      <w:r>
        <w:t>Le procès-verbal relatif au recensement pour l’élection</w:t>
      </w:r>
      <w:r w:rsidRPr="00EF6C04">
        <w:t xml:space="preserve"> du conseil de l’action sociale</w:t>
      </w:r>
      <w:r>
        <w:t xml:space="preserve"> de Comines-Warneton, avec ses annexes ;</w:t>
      </w:r>
    </w:p>
    <w:p w:rsidR="008A6DEB" w:rsidRPr="006E5ABB" w:rsidRDefault="008A6DEB" w:rsidP="008A6DEB">
      <w:pPr>
        <w:pStyle w:val="Stylenormaldfinitif"/>
        <w:rPr>
          <w:sz w:val="6"/>
          <w:szCs w:val="6"/>
        </w:rPr>
      </w:pPr>
    </w:p>
    <w:p w:rsidR="000937C9" w:rsidRDefault="000937C9" w:rsidP="008432BC">
      <w:pPr>
        <w:pStyle w:val="Stylenormaldfinitif"/>
        <w:numPr>
          <w:ilvl w:val="0"/>
          <w:numId w:val="55"/>
        </w:numPr>
      </w:pPr>
      <w:r w:rsidRPr="00EF6C04">
        <w:t>Le modèle de convocation (le</w:t>
      </w:r>
      <w:r w:rsidR="00EF6C04">
        <w:t>ttre d’information) des témoins ;</w:t>
      </w:r>
    </w:p>
    <w:p w:rsidR="006E5ABB" w:rsidRPr="006E5ABB" w:rsidRDefault="006E5ABB" w:rsidP="006E5ABB">
      <w:pPr>
        <w:pStyle w:val="Stylenormaldfinitif"/>
        <w:rPr>
          <w:sz w:val="6"/>
          <w:szCs w:val="6"/>
        </w:rPr>
      </w:pPr>
    </w:p>
    <w:p w:rsidR="008A6DEB" w:rsidRPr="008A6DEB" w:rsidRDefault="008A6DEB" w:rsidP="008A6DEB">
      <w:pPr>
        <w:pStyle w:val="Paragraphedeliste"/>
        <w:rPr>
          <w:sz w:val="4"/>
          <w:szCs w:val="4"/>
        </w:rPr>
      </w:pPr>
    </w:p>
    <w:p w:rsidR="006E5ABB" w:rsidRDefault="006E5ABB" w:rsidP="006E5ABB">
      <w:pPr>
        <w:pStyle w:val="Stylenormaldfinitif"/>
        <w:numPr>
          <w:ilvl w:val="0"/>
          <w:numId w:val="55"/>
        </w:numPr>
      </w:pPr>
      <w:r>
        <w:t>R</w:t>
      </w:r>
      <w:r w:rsidR="008A6DEB" w:rsidRPr="00EF6C04">
        <w:t>écépissé remis aux présidents des bureaux de dépouillement communal contre remise du tableau de dépouillement</w:t>
      </w:r>
      <w:r>
        <w:t> ;</w:t>
      </w:r>
    </w:p>
    <w:p w:rsidR="006E5ABB" w:rsidRPr="006E5ABB" w:rsidRDefault="006E5ABB" w:rsidP="006E5ABB">
      <w:pPr>
        <w:pStyle w:val="Paragraphedeliste"/>
        <w:rPr>
          <w:sz w:val="6"/>
          <w:szCs w:val="6"/>
        </w:rPr>
      </w:pPr>
    </w:p>
    <w:p w:rsidR="008A6DEB" w:rsidRDefault="006E5ABB" w:rsidP="006E5ABB">
      <w:pPr>
        <w:pStyle w:val="Stylenormaldfinitif"/>
        <w:numPr>
          <w:ilvl w:val="0"/>
          <w:numId w:val="55"/>
        </w:numPr>
      </w:pPr>
      <w:r>
        <w:lastRenderedPageBreak/>
        <w:t>Déclaration de créance pour le remboursement des indemnités pour prestations exceptionnelles particulières des membres des bureaux de circonscription et de canton ;</w:t>
      </w:r>
    </w:p>
    <w:p w:rsidR="006E5ABB" w:rsidRPr="006E5ABB" w:rsidRDefault="006E5ABB" w:rsidP="008A6DEB">
      <w:pPr>
        <w:pStyle w:val="Stylenormaldfinitif"/>
        <w:rPr>
          <w:sz w:val="6"/>
          <w:szCs w:val="6"/>
        </w:rPr>
      </w:pPr>
    </w:p>
    <w:p w:rsidR="00B61100" w:rsidRDefault="006E5ABB" w:rsidP="008A6DEB">
      <w:pPr>
        <w:pStyle w:val="Stylenormaldfinitif"/>
        <w:numPr>
          <w:ilvl w:val="0"/>
          <w:numId w:val="55"/>
        </w:numPr>
      </w:pPr>
      <w:r>
        <w:t>Déclaration de créance pour le remboursement des frais réels des membres des bureaux de circonscription et de canton.</w:t>
      </w:r>
    </w:p>
    <w:p w:rsidR="00B61100" w:rsidRDefault="00B61100" w:rsidP="00B61100">
      <w:pPr>
        <w:pStyle w:val="Stylenormaldfinitif"/>
      </w:pPr>
    </w:p>
    <w:p w:rsidR="00B61100" w:rsidRDefault="00B61100" w:rsidP="00B61100">
      <w:pPr>
        <w:pStyle w:val="Stylenormaldfinitif"/>
        <w:sectPr w:rsidR="00B61100" w:rsidSect="00A730F0">
          <w:headerReference w:type="even" r:id="rId13"/>
          <w:headerReference w:type="default" r:id="rId14"/>
          <w:footerReference w:type="default" r:id="rId15"/>
          <w:pgSz w:w="11906" w:h="16838"/>
          <w:pgMar w:top="1417" w:right="1417" w:bottom="1417" w:left="1417" w:header="708" w:footer="708" w:gutter="0"/>
          <w:cols w:space="708"/>
          <w:titlePg/>
          <w:docGrid w:linePitch="360"/>
        </w:sectPr>
      </w:pPr>
    </w:p>
    <w:p w:rsidR="008A6DEB" w:rsidRDefault="008A6DEB" w:rsidP="008A6DEB">
      <w:pPr>
        <w:pStyle w:val="Stylenormaldfinitif"/>
      </w:pPr>
    </w:p>
    <w:p w:rsidR="008A6DEB" w:rsidRDefault="003232A2" w:rsidP="008A6DEB">
      <w:pPr>
        <w:pStyle w:val="Stylenormaldfinitif"/>
      </w:pPr>
      <w:r w:rsidRPr="003232A2">
        <w:rPr>
          <w:noProof/>
          <w:sz w:val="20"/>
        </w:rPr>
        <w:pict>
          <v:rect id="_x0000_s1721" style="position:absolute;left:0;text-align:left;margin-left:61.2pt;margin-top:-25.25pt;width:355.8pt;height:53.4pt;z-index:251777024" stroked="f" strokecolor="#13a99d">
            <v:textbox style="mso-next-textbox:#_x0000_s1721">
              <w:txbxContent>
                <w:p w:rsidR="007C5B85" w:rsidRPr="00005838" w:rsidRDefault="007C5B85" w:rsidP="004D1C59">
                  <w:pPr>
                    <w:pBdr>
                      <w:bottom w:val="single" w:sz="24" w:space="0" w:color="13A99D"/>
                      <w:right w:val="single" w:sz="12" w:space="4" w:color="13A99D"/>
                    </w:pBdr>
                    <w:jc w:val="center"/>
                    <w:rPr>
                      <w:rFonts w:cs="Arial"/>
                      <w:b/>
                      <w:smallCaps/>
                      <w:color w:val="1E2445"/>
                      <w:sz w:val="20"/>
                    </w:rPr>
                  </w:pPr>
                  <w:r>
                    <w:rPr>
                      <w:rFonts w:cs="Arial"/>
                      <w:b/>
                      <w:smallCaps/>
                      <w:color w:val="1E2445"/>
                      <w:sz w:val="20"/>
                    </w:rPr>
                    <w:t>élection communale</w:t>
                  </w:r>
                </w:p>
                <w:p w:rsidR="007C5B85" w:rsidRPr="00005838" w:rsidRDefault="007C5B85" w:rsidP="004D1C59">
                  <w:pPr>
                    <w:pBdr>
                      <w:bottom w:val="single" w:sz="24" w:space="0"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4D1C59">
                  <w:pPr>
                    <w:pBdr>
                      <w:bottom w:val="single" w:sz="24" w:space="0" w:color="13A99D"/>
                      <w:right w:val="single" w:sz="12" w:space="4" w:color="13A99D"/>
                    </w:pBdr>
                    <w:jc w:val="center"/>
                    <w:rPr>
                      <w:rFonts w:cs="Arial"/>
                      <w:b/>
                      <w:i/>
                      <w:color w:val="1E2445"/>
                      <w:sz w:val="20"/>
                      <w:szCs w:val="21"/>
                    </w:rPr>
                  </w:pPr>
                  <w:r>
                    <w:rPr>
                      <w:rFonts w:cs="Arial"/>
                      <w:b/>
                      <w:i/>
                      <w:color w:val="1E2445"/>
                      <w:sz w:val="20"/>
                      <w:szCs w:val="21"/>
                    </w:rPr>
                    <w:t>Procès-verbal - Recensement des votes par le bureau communal</w:t>
                  </w:r>
                </w:p>
              </w:txbxContent>
            </v:textbox>
          </v:rect>
        </w:pict>
      </w:r>
    </w:p>
    <w:p w:rsidR="008A6DEB" w:rsidRDefault="003232A2" w:rsidP="008A6DEB">
      <w:pPr>
        <w:pStyle w:val="Stylenormaldfinitif"/>
      </w:pPr>
      <w:r w:rsidRPr="003232A2">
        <w:rPr>
          <w:noProof/>
          <w:sz w:val="20"/>
        </w:rPr>
        <w:pict>
          <v:roundrect id="_x0000_s1722" style="position:absolute;left:0;text-align:left;margin-left:110.35pt;margin-top:8.2pt;width:270pt;height:49.2pt;z-index:251778048" arcsize="10923f" fillcolor="#f2f2f2" stroked="f">
            <v:textbox style="mso-next-textbox:#_x0000_s1722">
              <w:txbxContent>
                <w:p w:rsidR="007C5B85" w:rsidRDefault="007C5B85" w:rsidP="008A6DEB">
                  <w:pPr>
                    <w:spacing w:line="240" w:lineRule="exact"/>
                    <w:rPr>
                      <w:rFonts w:cs="Arial"/>
                      <w:b/>
                      <w:color w:val="1E2445"/>
                      <w:sz w:val="18"/>
                    </w:rPr>
                  </w:pPr>
                </w:p>
                <w:p w:rsidR="007C5B85" w:rsidRDefault="007C5B85" w:rsidP="008A6DEB">
                  <w:pPr>
                    <w:spacing w:line="240" w:lineRule="exact"/>
                    <w:rPr>
                      <w:rFonts w:cs="Arial"/>
                      <w:color w:val="1E2445"/>
                      <w:sz w:val="18"/>
                    </w:rPr>
                  </w:pPr>
                  <w:r w:rsidRPr="00FD76A9">
                    <w:rPr>
                      <w:rFonts w:cs="Arial"/>
                      <w:b/>
                      <w:color w:val="1E2445"/>
                      <w:sz w:val="18"/>
                    </w:rPr>
                    <w:t>Commune :</w:t>
                  </w:r>
                  <w:r>
                    <w:rPr>
                      <w:rFonts w:cs="Arial"/>
                      <w:color w:val="1E2445"/>
                      <w:sz w:val="18"/>
                    </w:rPr>
                    <w:t xml:space="preserve"> …………………………………………........</w:t>
                  </w:r>
                </w:p>
                <w:p w:rsidR="007C5B85" w:rsidRPr="00792C6B" w:rsidRDefault="007C5B85" w:rsidP="008A6DEB">
                  <w:pPr>
                    <w:spacing w:line="400" w:lineRule="exact"/>
                    <w:rPr>
                      <w:rFonts w:cs="Arial"/>
                      <w:color w:val="1E2445"/>
                      <w:sz w:val="18"/>
                    </w:rPr>
                  </w:pPr>
                </w:p>
              </w:txbxContent>
            </v:textbox>
          </v:roundrect>
        </w:pict>
      </w:r>
    </w:p>
    <w:p w:rsidR="008A6DEB" w:rsidRPr="00005838" w:rsidRDefault="008A6DEB" w:rsidP="008A6DEB">
      <w:pPr>
        <w:rPr>
          <w:rFonts w:cs="Arial"/>
          <w:sz w:val="20"/>
        </w:rPr>
      </w:pPr>
    </w:p>
    <w:p w:rsidR="008A6DEB" w:rsidRPr="00005838" w:rsidRDefault="008A6DEB" w:rsidP="008A6DEB">
      <w:pPr>
        <w:rPr>
          <w:rFonts w:cs="Arial"/>
          <w:sz w:val="20"/>
        </w:rPr>
      </w:pPr>
    </w:p>
    <w:p w:rsidR="008A6DEB" w:rsidRPr="00005838" w:rsidRDefault="008A6DEB" w:rsidP="004D1C59">
      <w:pPr>
        <w:tabs>
          <w:tab w:val="left" w:pos="1320"/>
        </w:tabs>
        <w:ind w:left="0"/>
        <w:rPr>
          <w:rFonts w:cs="Arial"/>
          <w:sz w:val="20"/>
        </w:rPr>
      </w:pPr>
    </w:p>
    <w:p w:rsidR="008A6DEB" w:rsidRPr="002E1ACD" w:rsidRDefault="008A6DEB" w:rsidP="008A6DEB">
      <w:pPr>
        <w:pStyle w:val="Paragraphedeliste"/>
        <w:numPr>
          <w:ilvl w:val="0"/>
          <w:numId w:val="73"/>
        </w:numPr>
        <w:pBdr>
          <w:bottom w:val="dotted" w:sz="4" w:space="1" w:color="auto"/>
        </w:pBdr>
        <w:spacing w:after="0"/>
        <w:jc w:val="left"/>
        <w:rPr>
          <w:rFonts w:cs="Arial"/>
          <w:b/>
          <w:smallCaps/>
          <w:color w:val="1E2445"/>
          <w:sz w:val="20"/>
        </w:rPr>
      </w:pPr>
      <w:r w:rsidRPr="002E1ACD">
        <w:rPr>
          <w:rFonts w:cs="Arial"/>
          <w:b/>
          <w:smallCaps/>
          <w:color w:val="13A99D"/>
          <w:sz w:val="32"/>
        </w:rPr>
        <w:t>C</w:t>
      </w:r>
      <w:r w:rsidRPr="002E1ACD">
        <w:rPr>
          <w:rFonts w:cs="Arial"/>
          <w:b/>
          <w:smallCaps/>
          <w:color w:val="1E2445"/>
          <w:sz w:val="20"/>
        </w:rPr>
        <w:t>onstitution du bureau</w:t>
      </w:r>
    </w:p>
    <w:p w:rsidR="008A6DEB" w:rsidRPr="00005838" w:rsidRDefault="008A6DEB" w:rsidP="008A6DEB">
      <w:pPr>
        <w:rPr>
          <w:rFonts w:cs="Arial"/>
          <w:sz w:val="20"/>
        </w:rPr>
      </w:pPr>
    </w:p>
    <w:p w:rsidR="008A6DEB" w:rsidRPr="00F81C0C" w:rsidRDefault="008A6DEB" w:rsidP="008A6DEB">
      <w:pPr>
        <w:pStyle w:val="Paragraphedeliste"/>
        <w:numPr>
          <w:ilvl w:val="0"/>
          <w:numId w:val="74"/>
        </w:numPr>
        <w:spacing w:after="0"/>
        <w:rPr>
          <w:rFonts w:cs="Arial"/>
          <w:sz w:val="20"/>
        </w:rPr>
      </w:pPr>
      <w:r w:rsidRPr="00F81C0C">
        <w:rPr>
          <w:rFonts w:cs="Arial"/>
          <w:sz w:val="20"/>
        </w:rPr>
        <w:t xml:space="preserve">Est désigné comme président du bureau </w:t>
      </w:r>
      <w:r>
        <w:rPr>
          <w:rFonts w:cs="Arial"/>
          <w:sz w:val="20"/>
        </w:rPr>
        <w:t>communal</w:t>
      </w:r>
      <w:r w:rsidRPr="00F81C0C">
        <w:rPr>
          <w:rFonts w:cs="Arial"/>
          <w:sz w:val="20"/>
        </w:rPr>
        <w:t xml:space="preserve"> pour le recensement :</w:t>
      </w:r>
    </w:p>
    <w:p w:rsidR="008A6DEB" w:rsidRDefault="008A6DEB" w:rsidP="008A6DEB">
      <w:pPr>
        <w:rPr>
          <w:rFonts w:cs="Arial"/>
          <w:sz w:val="20"/>
        </w:rPr>
      </w:pPr>
    </w:p>
    <w:p w:rsidR="008A6DEB" w:rsidRDefault="008A6DEB" w:rsidP="008A6DEB">
      <w:pPr>
        <w:spacing w:line="280" w:lineRule="exact"/>
        <w:rPr>
          <w:rFonts w:cs="Arial"/>
          <w:sz w:val="20"/>
        </w:rPr>
      </w:pPr>
      <w:r>
        <w:rPr>
          <w:rFonts w:cs="Arial"/>
          <w:sz w:val="20"/>
        </w:rPr>
        <w:t>M/Mme :………………………</w:t>
      </w:r>
      <w:r w:rsidR="00466460">
        <w:rPr>
          <w:rFonts w:cs="Arial"/>
          <w:sz w:val="20"/>
        </w:rPr>
        <w:t>……………………………………………………………………………</w:t>
      </w:r>
      <w:r>
        <w:rPr>
          <w:rFonts w:cs="Arial"/>
          <w:sz w:val="20"/>
        </w:rPr>
        <w:br/>
        <w:t>Fonction : ……………………………………………………………………………………………</w:t>
      </w:r>
      <w:r w:rsidR="00466460">
        <w:rPr>
          <w:rFonts w:cs="Arial"/>
          <w:sz w:val="20"/>
        </w:rPr>
        <w:t>……</w:t>
      </w:r>
    </w:p>
    <w:p w:rsidR="008A6DEB" w:rsidRDefault="008A6DEB" w:rsidP="008A6DEB">
      <w:pPr>
        <w:rPr>
          <w:rFonts w:cs="Arial"/>
          <w:sz w:val="20"/>
        </w:rPr>
      </w:pPr>
    </w:p>
    <w:p w:rsidR="008A6DEB" w:rsidRPr="00F81C0C" w:rsidRDefault="008A6DEB" w:rsidP="008A6DEB">
      <w:pPr>
        <w:pStyle w:val="Paragraphedeliste"/>
        <w:numPr>
          <w:ilvl w:val="0"/>
          <w:numId w:val="74"/>
        </w:numPr>
        <w:spacing w:after="0"/>
        <w:rPr>
          <w:rFonts w:cs="Arial"/>
          <w:sz w:val="20"/>
        </w:rPr>
      </w:pPr>
      <w:r w:rsidRPr="00F81C0C">
        <w:rPr>
          <w:rFonts w:cs="Arial"/>
          <w:sz w:val="20"/>
        </w:rPr>
        <w:t>Est désigné comme secrétaire du bureau :</w:t>
      </w:r>
    </w:p>
    <w:p w:rsidR="008A6DEB" w:rsidRDefault="008A6DEB" w:rsidP="008A6DEB">
      <w:pPr>
        <w:rPr>
          <w:rFonts w:cs="Arial"/>
          <w:sz w:val="20"/>
        </w:rPr>
      </w:pPr>
    </w:p>
    <w:p w:rsidR="008A6DEB" w:rsidRPr="00F81C0C" w:rsidRDefault="008A6DEB" w:rsidP="008A6DEB">
      <w:pPr>
        <w:outlineLvl w:val="0"/>
        <w:rPr>
          <w:rFonts w:cs="Arial"/>
          <w:sz w:val="20"/>
        </w:rPr>
      </w:pPr>
      <w:r>
        <w:rPr>
          <w:rFonts w:cs="Arial"/>
          <w:sz w:val="20"/>
        </w:rPr>
        <w:t>M/Mme : ………………………………………</w:t>
      </w:r>
      <w:r w:rsidR="00466460">
        <w:rPr>
          <w:rFonts w:cs="Arial"/>
          <w:sz w:val="20"/>
        </w:rPr>
        <w:t>……………………………………………………………</w:t>
      </w:r>
    </w:p>
    <w:p w:rsidR="008A6DEB" w:rsidRPr="00005838" w:rsidRDefault="008A6DEB" w:rsidP="008A6DEB">
      <w:pPr>
        <w:rPr>
          <w:rFonts w:cs="Arial"/>
          <w:sz w:val="20"/>
        </w:rPr>
      </w:pPr>
    </w:p>
    <w:p w:rsidR="008A6DEB" w:rsidRDefault="008A6DEB" w:rsidP="008A6DEB">
      <w:pPr>
        <w:outlineLvl w:val="0"/>
        <w:rPr>
          <w:rFonts w:cs="Arial"/>
          <w:sz w:val="20"/>
        </w:rPr>
      </w:pPr>
      <w:r>
        <w:rPr>
          <w:rFonts w:cs="Arial"/>
          <w:sz w:val="20"/>
        </w:rPr>
        <w:t xml:space="preserve">Le président ouvre la séance à ………………………….heures. </w:t>
      </w:r>
    </w:p>
    <w:p w:rsidR="008A6DEB" w:rsidRDefault="008A6DEB" w:rsidP="008A6DEB">
      <w:pPr>
        <w:rPr>
          <w:rFonts w:cs="Arial"/>
          <w:sz w:val="20"/>
        </w:rPr>
      </w:pPr>
    </w:p>
    <w:p w:rsidR="008A6DEB" w:rsidRDefault="008A6DEB" w:rsidP="008A6DEB">
      <w:pPr>
        <w:pStyle w:val="Paragraphedeliste"/>
        <w:numPr>
          <w:ilvl w:val="0"/>
          <w:numId w:val="74"/>
        </w:numPr>
        <w:spacing w:after="0"/>
        <w:jc w:val="left"/>
        <w:rPr>
          <w:rFonts w:cs="Arial"/>
          <w:sz w:val="20"/>
        </w:rPr>
      </w:pPr>
      <w:r>
        <w:rPr>
          <w:rFonts w:cs="Arial"/>
          <w:sz w:val="20"/>
        </w:rPr>
        <w:t>Sont désignés comme assesseurs devant participer aux opérations :</w:t>
      </w:r>
    </w:p>
    <w:p w:rsidR="008A6DEB" w:rsidRDefault="008A6DEB" w:rsidP="008A6DEB">
      <w:pPr>
        <w:rPr>
          <w:rFonts w:cs="Arial"/>
          <w:sz w:val="20"/>
        </w:rPr>
      </w:pPr>
    </w:p>
    <w:p w:rsidR="008A6DEB" w:rsidRDefault="008A6DEB" w:rsidP="008A6DEB">
      <w:pPr>
        <w:pStyle w:val="Paragraphedeliste"/>
        <w:numPr>
          <w:ilvl w:val="0"/>
          <w:numId w:val="75"/>
        </w:numPr>
        <w:spacing w:after="0" w:line="360" w:lineRule="exact"/>
        <w:ind w:left="714" w:hanging="357"/>
        <w:jc w:val="left"/>
        <w:rPr>
          <w:rFonts w:cs="Arial"/>
          <w:sz w:val="20"/>
        </w:rPr>
      </w:pPr>
      <w:r>
        <w:rPr>
          <w:rFonts w:cs="Arial"/>
          <w:sz w:val="20"/>
        </w:rPr>
        <w:t>M/Mme…………………………………………………………………………………………………….</w:t>
      </w:r>
    </w:p>
    <w:p w:rsidR="008A6DEB" w:rsidRPr="00A10D6B" w:rsidRDefault="008A6DEB" w:rsidP="008A6DEB">
      <w:pPr>
        <w:pStyle w:val="Paragraphedeliste"/>
        <w:numPr>
          <w:ilvl w:val="0"/>
          <w:numId w:val="75"/>
        </w:numPr>
        <w:spacing w:after="0" w:line="360" w:lineRule="exact"/>
        <w:ind w:left="714" w:hanging="357"/>
        <w:jc w:val="left"/>
        <w:rPr>
          <w:rFonts w:cs="Arial"/>
          <w:sz w:val="20"/>
        </w:rPr>
      </w:pPr>
      <w:r>
        <w:rPr>
          <w:rFonts w:cs="Arial"/>
          <w:sz w:val="20"/>
        </w:rPr>
        <w:t>M/Mme…………………………………………………………………………………………………….</w:t>
      </w:r>
    </w:p>
    <w:p w:rsidR="008A6DEB" w:rsidRPr="00A10D6B" w:rsidRDefault="008A6DEB" w:rsidP="008A6DEB">
      <w:pPr>
        <w:pStyle w:val="Paragraphedeliste"/>
        <w:numPr>
          <w:ilvl w:val="0"/>
          <w:numId w:val="75"/>
        </w:numPr>
        <w:spacing w:after="0" w:line="360" w:lineRule="exact"/>
        <w:ind w:left="714" w:hanging="357"/>
        <w:jc w:val="left"/>
        <w:rPr>
          <w:rFonts w:cs="Arial"/>
          <w:sz w:val="20"/>
        </w:rPr>
      </w:pPr>
      <w:r>
        <w:rPr>
          <w:rFonts w:cs="Arial"/>
          <w:sz w:val="20"/>
        </w:rPr>
        <w:t>M/Mme…………………………………………………………………………………………………….</w:t>
      </w:r>
    </w:p>
    <w:p w:rsidR="008A6DEB" w:rsidRPr="00A10D6B" w:rsidRDefault="008A6DEB" w:rsidP="008A6DEB">
      <w:pPr>
        <w:pStyle w:val="Paragraphedeliste"/>
        <w:numPr>
          <w:ilvl w:val="0"/>
          <w:numId w:val="75"/>
        </w:numPr>
        <w:spacing w:after="0" w:line="360" w:lineRule="exact"/>
        <w:ind w:left="714" w:hanging="357"/>
        <w:jc w:val="left"/>
        <w:rPr>
          <w:rFonts w:cs="Arial"/>
          <w:sz w:val="20"/>
        </w:rPr>
      </w:pPr>
      <w:r>
        <w:rPr>
          <w:rFonts w:cs="Arial"/>
          <w:sz w:val="20"/>
        </w:rPr>
        <w:t>M/Mme…………………………………………………………………………………………………….</w:t>
      </w:r>
    </w:p>
    <w:p w:rsidR="008A6DEB" w:rsidRDefault="008A6DEB" w:rsidP="008A6DEB">
      <w:pPr>
        <w:rPr>
          <w:rFonts w:cs="Arial"/>
          <w:sz w:val="20"/>
        </w:rPr>
      </w:pPr>
    </w:p>
    <w:p w:rsidR="008A6DEB" w:rsidRDefault="008A6DEB" w:rsidP="00466460">
      <w:pPr>
        <w:ind w:left="0"/>
        <w:outlineLvl w:val="0"/>
        <w:rPr>
          <w:rFonts w:cs="Arial"/>
          <w:sz w:val="20"/>
        </w:rPr>
      </w:pPr>
      <w:r>
        <w:rPr>
          <w:rFonts w:cs="Arial"/>
          <w:sz w:val="20"/>
        </w:rPr>
        <w:t>Le président remplit le relevé des assesseurs absents (</w:t>
      </w:r>
      <w:r w:rsidRPr="00B9151C">
        <w:rPr>
          <w:rFonts w:cs="Arial"/>
          <w:i/>
          <w:sz w:val="20"/>
        </w:rPr>
        <w:t>annexe 1</w:t>
      </w:r>
      <w:r>
        <w:rPr>
          <w:rFonts w:cs="Arial"/>
          <w:sz w:val="20"/>
        </w:rPr>
        <w:t>).</w:t>
      </w:r>
    </w:p>
    <w:p w:rsidR="008A6DEB" w:rsidRDefault="008A6DEB" w:rsidP="00466460">
      <w:pPr>
        <w:ind w:left="0"/>
        <w:rPr>
          <w:rFonts w:cs="Arial"/>
          <w:sz w:val="20"/>
        </w:rPr>
      </w:pPr>
    </w:p>
    <w:p w:rsidR="008A6DEB" w:rsidRDefault="008A6DEB" w:rsidP="00466460">
      <w:pPr>
        <w:spacing w:line="280" w:lineRule="exact"/>
        <w:ind w:left="0"/>
        <w:rPr>
          <w:rFonts w:cs="Arial"/>
          <w:sz w:val="20"/>
        </w:rPr>
      </w:pPr>
      <w:r>
        <w:rPr>
          <w:rFonts w:cs="Arial"/>
          <w:sz w:val="20"/>
        </w:rPr>
        <w:t>Le secrétaire et les assesseurs ont prêté le serment prévu à l’article L4125-2, §§3 et 4 du Code de la Démocratie locale et de la Décentralisation (</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sz w:val="20"/>
        </w:rPr>
        <w:t>.</w:t>
      </w:r>
    </w:p>
    <w:p w:rsidR="008A6DEB" w:rsidRPr="002C74BD" w:rsidRDefault="008A6DEB" w:rsidP="00466460">
      <w:pPr>
        <w:ind w:left="0"/>
        <w:rPr>
          <w:rFonts w:cs="Arial"/>
          <w:sz w:val="16"/>
        </w:rPr>
      </w:pPr>
    </w:p>
    <w:p w:rsidR="008A6DEB" w:rsidRDefault="008A6DEB" w:rsidP="00466460">
      <w:pPr>
        <w:ind w:left="0"/>
        <w:rPr>
          <w:rFonts w:cs="Arial"/>
          <w:sz w:val="20"/>
        </w:rPr>
      </w:pPr>
      <w:r>
        <w:rPr>
          <w:rFonts w:cs="Arial"/>
          <w:sz w:val="20"/>
        </w:rPr>
        <w:t>Ont présenté la lettre d’information les désignant comme témoins devant ce bureau et prêté serment :</w:t>
      </w:r>
    </w:p>
    <w:p w:rsidR="008A6DEB" w:rsidRDefault="008A6DEB" w:rsidP="008A6DEB">
      <w:pPr>
        <w:rPr>
          <w:rFonts w:cs="Arial"/>
          <w:sz w:val="20"/>
        </w:rPr>
      </w:pPr>
    </w:p>
    <w:tbl>
      <w:tblPr>
        <w:tblW w:w="9356" w:type="dxa"/>
        <w:tblBorders>
          <w:top w:val="single" w:sz="18" w:space="0" w:color="FFFFFF"/>
          <w:left w:val="single" w:sz="18" w:space="0" w:color="FFFFFF"/>
          <w:bottom w:val="single" w:sz="18" w:space="0" w:color="FFFFFF"/>
          <w:right w:val="single" w:sz="18" w:space="0" w:color="FFFFFF"/>
          <w:insideH w:val="single" w:sz="8" w:space="0" w:color="FFFFFF"/>
          <w:insideV w:val="single" w:sz="18" w:space="0" w:color="FFFFFF"/>
        </w:tblBorders>
        <w:shd w:val="clear" w:color="auto" w:fill="F2F2F2"/>
        <w:tblLook w:val="04A0"/>
      </w:tblPr>
      <w:tblGrid>
        <w:gridCol w:w="1534"/>
        <w:gridCol w:w="2898"/>
        <w:gridCol w:w="1337"/>
        <w:gridCol w:w="3587"/>
      </w:tblGrid>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b/>
                <w:bCs/>
                <w:color w:val="1E2445"/>
                <w:sz w:val="20"/>
              </w:rPr>
            </w:pPr>
          </w:p>
        </w:tc>
        <w:tc>
          <w:tcPr>
            <w:tcW w:w="1134" w:type="dxa"/>
            <w:shd w:val="clear" w:color="auto" w:fill="F2F2F2"/>
            <w:vAlign w:val="center"/>
          </w:tcPr>
          <w:p w:rsidR="008A6DEB" w:rsidRPr="003D5273" w:rsidRDefault="008A6DEB" w:rsidP="008A6DEB">
            <w:pPr>
              <w:jc w:val="center"/>
              <w:rPr>
                <w:rFonts w:cs="Arial"/>
                <w:b/>
                <w:bCs/>
                <w:sz w:val="20"/>
              </w:rPr>
            </w:pPr>
            <w:r w:rsidRPr="003D5273">
              <w:rPr>
                <w:rFonts w:cs="Arial"/>
                <w:bCs/>
                <w:sz w:val="20"/>
              </w:rPr>
              <w:t>M/Mme</w:t>
            </w:r>
          </w:p>
        </w:tc>
        <w:tc>
          <w:tcPr>
            <w:tcW w:w="3686" w:type="dxa"/>
            <w:shd w:val="clear" w:color="auto" w:fill="F2F2F2"/>
          </w:tcPr>
          <w:p w:rsidR="008A6DEB" w:rsidRPr="003D5273" w:rsidRDefault="008A6DEB" w:rsidP="008A6DEB">
            <w:pPr>
              <w:rPr>
                <w:rFonts w:cs="Arial"/>
                <w:b/>
                <w:bCs/>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r w:rsidR="008A6DEB" w:rsidRPr="003D5273" w:rsidTr="008A6DEB">
        <w:trPr>
          <w:trHeight w:val="340"/>
        </w:trPr>
        <w:tc>
          <w:tcPr>
            <w:tcW w:w="1560" w:type="dxa"/>
            <w:shd w:val="clear" w:color="auto" w:fill="F2F2F2"/>
            <w:vAlign w:val="center"/>
          </w:tcPr>
          <w:p w:rsidR="008A6DEB" w:rsidRPr="003D5273" w:rsidRDefault="008A6DEB" w:rsidP="004D1C59">
            <w:pPr>
              <w:ind w:left="0"/>
              <w:rPr>
                <w:rFonts w:cs="Arial"/>
                <w:b/>
                <w:bCs/>
                <w:sz w:val="20"/>
              </w:rPr>
            </w:pPr>
            <w:r w:rsidRPr="003D5273">
              <w:rPr>
                <w:rFonts w:cs="Arial"/>
                <w:bCs/>
                <w:sz w:val="20"/>
              </w:rPr>
              <w:t>Pour la liste</w:t>
            </w:r>
          </w:p>
        </w:tc>
        <w:tc>
          <w:tcPr>
            <w:tcW w:w="2976" w:type="dxa"/>
            <w:shd w:val="clear" w:color="auto" w:fill="F2F2F2"/>
          </w:tcPr>
          <w:p w:rsidR="008A6DEB" w:rsidRPr="003D5273" w:rsidRDefault="008A6DEB" w:rsidP="008A6DEB">
            <w:pPr>
              <w:rPr>
                <w:rFonts w:cs="Arial"/>
                <w:color w:val="1E2445"/>
                <w:sz w:val="20"/>
              </w:rPr>
            </w:pPr>
          </w:p>
        </w:tc>
        <w:tc>
          <w:tcPr>
            <w:tcW w:w="1134" w:type="dxa"/>
            <w:shd w:val="clear" w:color="auto" w:fill="F2F2F2"/>
            <w:vAlign w:val="center"/>
          </w:tcPr>
          <w:p w:rsidR="008A6DEB" w:rsidRPr="003D5273" w:rsidRDefault="008A6DEB" w:rsidP="008A6DEB">
            <w:pPr>
              <w:jc w:val="center"/>
              <w:rPr>
                <w:rFonts w:cs="Arial"/>
                <w:sz w:val="20"/>
              </w:rPr>
            </w:pPr>
            <w:r w:rsidRPr="003D5273">
              <w:rPr>
                <w:rFonts w:cs="Arial"/>
                <w:sz w:val="20"/>
              </w:rPr>
              <w:t>M/Mme</w:t>
            </w:r>
          </w:p>
        </w:tc>
        <w:tc>
          <w:tcPr>
            <w:tcW w:w="3686" w:type="dxa"/>
            <w:shd w:val="clear" w:color="auto" w:fill="F2F2F2"/>
          </w:tcPr>
          <w:p w:rsidR="008A6DEB" w:rsidRPr="003D5273" w:rsidRDefault="008A6DEB" w:rsidP="008A6DEB">
            <w:pPr>
              <w:rPr>
                <w:rFonts w:cs="Arial"/>
                <w:i/>
                <w:color w:val="1E2445"/>
                <w:sz w:val="20"/>
              </w:rPr>
            </w:pPr>
          </w:p>
        </w:tc>
      </w:tr>
    </w:tbl>
    <w:p w:rsidR="008A6DEB" w:rsidRDefault="008A6DEB" w:rsidP="008A6DEB">
      <w:pPr>
        <w:rPr>
          <w:rFonts w:cs="Arial"/>
          <w:i/>
          <w:color w:val="1E2445"/>
          <w:sz w:val="20"/>
        </w:rPr>
      </w:pPr>
    </w:p>
    <w:p w:rsidR="008A6DEB" w:rsidRDefault="008A6DEB" w:rsidP="004D1C59">
      <w:pPr>
        <w:ind w:left="0"/>
        <w:rPr>
          <w:rFonts w:cs="Arial"/>
          <w:i/>
          <w:color w:val="1E2445"/>
          <w:sz w:val="20"/>
        </w:rPr>
      </w:pPr>
      <w:r>
        <w:rPr>
          <w:rFonts w:cs="Arial"/>
          <w:color w:val="1E2445"/>
          <w:sz w:val="20"/>
        </w:rPr>
        <w:lastRenderedPageBreak/>
        <w:t>Les témoins ont prêté le serment prévu à l’article L4134-1, §§5 -7 du Code de la Démocratie locale et de la Décentralisation (</w:t>
      </w:r>
      <w:r w:rsidRPr="0018488F">
        <w:rPr>
          <w:rFonts w:cs="Arial"/>
          <w:i/>
          <w:color w:val="1E2445"/>
          <w:sz w:val="20"/>
        </w:rPr>
        <w:t xml:space="preserve">le texte figure </w:t>
      </w:r>
      <w:r>
        <w:rPr>
          <w:rFonts w:cs="Arial"/>
          <w:i/>
          <w:color w:val="1E2445"/>
          <w:sz w:val="20"/>
        </w:rPr>
        <w:t>dans l’annexe 2</w:t>
      </w:r>
      <w:r w:rsidRPr="0018488F">
        <w:rPr>
          <w:rFonts w:cs="Arial"/>
          <w:i/>
          <w:color w:val="1E2445"/>
          <w:sz w:val="20"/>
        </w:rPr>
        <w:t xml:space="preserve"> « Serment des assesseurs et des témoins</w:t>
      </w:r>
      <w:r>
        <w:rPr>
          <w:rFonts w:cs="Arial"/>
          <w:i/>
          <w:color w:val="1E2445"/>
          <w:sz w:val="20"/>
        </w:rPr>
        <w:t xml:space="preserve"> </w:t>
      </w:r>
      <w:r w:rsidRPr="0018488F">
        <w:rPr>
          <w:rFonts w:cs="Arial"/>
          <w:i/>
          <w:color w:val="1E2445"/>
          <w:sz w:val="20"/>
        </w:rPr>
        <w:t>»)</w:t>
      </w:r>
      <w:r>
        <w:rPr>
          <w:rFonts w:cs="Arial"/>
          <w:i/>
          <w:color w:val="1E2445"/>
          <w:sz w:val="20"/>
        </w:rPr>
        <w:t xml:space="preserve"> </w:t>
      </w:r>
      <w:r>
        <w:rPr>
          <w:rFonts w:cs="Arial"/>
          <w:sz w:val="20"/>
        </w:rPr>
        <w:t>et se sont engagés sur l’honneur à ne pas outrepasser les limites de la mission que leur attribue ce Code.</w:t>
      </w:r>
    </w:p>
    <w:p w:rsidR="008A6DEB" w:rsidRDefault="008A6DEB" w:rsidP="008A6DEB">
      <w:pPr>
        <w:rPr>
          <w:rFonts w:cs="Arial"/>
          <w:i/>
          <w:color w:val="1E2445"/>
          <w:sz w:val="20"/>
        </w:rPr>
      </w:pPr>
    </w:p>
    <w:p w:rsidR="008A6DEB" w:rsidRDefault="008A6DEB" w:rsidP="004D1C59">
      <w:pPr>
        <w:pStyle w:val="Paragraphedeliste"/>
        <w:numPr>
          <w:ilvl w:val="0"/>
          <w:numId w:val="74"/>
        </w:numPr>
        <w:spacing w:after="0"/>
        <w:rPr>
          <w:rFonts w:cs="Arial"/>
          <w:color w:val="1E2445"/>
          <w:sz w:val="20"/>
        </w:rPr>
      </w:pPr>
      <w:r>
        <w:rPr>
          <w:rFonts w:cs="Arial"/>
          <w:color w:val="1E2445"/>
          <w:sz w:val="20"/>
        </w:rPr>
        <w:t>Modification du bureau (</w:t>
      </w:r>
      <w:r w:rsidRPr="0018488F">
        <w:rPr>
          <w:rFonts w:cs="Arial"/>
          <w:i/>
          <w:color w:val="1E2445"/>
          <w:sz w:val="20"/>
        </w:rPr>
        <w:t>si nécessaire</w:t>
      </w:r>
      <w:r>
        <w:rPr>
          <w:rFonts w:cs="Arial"/>
          <w:color w:val="1E2445"/>
          <w:sz w:val="20"/>
        </w:rPr>
        <w:t>) :</w:t>
      </w:r>
    </w:p>
    <w:p w:rsidR="004D1C59" w:rsidRPr="004D1C59" w:rsidRDefault="004D1C59" w:rsidP="004D1C59">
      <w:pPr>
        <w:pStyle w:val="Paragraphedeliste"/>
        <w:spacing w:after="0"/>
        <w:ind w:left="360"/>
        <w:rPr>
          <w:rFonts w:cs="Arial"/>
          <w:color w:val="1E2445"/>
          <w:sz w:val="20"/>
        </w:rPr>
      </w:pPr>
    </w:p>
    <w:p w:rsidR="008A6DEB" w:rsidRDefault="008A6DEB" w:rsidP="00466460">
      <w:pPr>
        <w:spacing w:line="320" w:lineRule="exact"/>
        <w:ind w:left="0"/>
        <w:rPr>
          <w:rFonts w:cs="Arial"/>
          <w:color w:val="1E2445"/>
          <w:sz w:val="20"/>
        </w:rPr>
      </w:pPr>
      <w:r>
        <w:rPr>
          <w:rFonts w:cs="Arial"/>
          <w:color w:val="1E2445"/>
          <w:sz w:val="20"/>
        </w:rPr>
        <w:t>Suite à l’absence ou à l’empêchemen</w:t>
      </w:r>
      <w:r w:rsidR="004D1C59">
        <w:rPr>
          <w:rFonts w:cs="Arial"/>
          <w:color w:val="1E2445"/>
          <w:sz w:val="20"/>
        </w:rPr>
        <w:t>t de M/Mme…………………………………………………</w:t>
      </w:r>
      <w:r>
        <w:rPr>
          <w:rFonts w:cs="Arial"/>
          <w:color w:val="1E2445"/>
          <w:sz w:val="20"/>
        </w:rPr>
        <w:t xml:space="preserve">…, </w:t>
      </w:r>
      <w:r>
        <w:rPr>
          <w:rFonts w:cs="Arial"/>
          <w:color w:val="1E2445"/>
          <w:sz w:val="20"/>
        </w:rPr>
        <w:br/>
        <w:t>membre du bureau, M/Mme………………………………………………………..a été désigné(e) pour le remplacer. Il/elle a prêté le serment prévu. </w:t>
      </w:r>
    </w:p>
    <w:p w:rsidR="008A6DEB" w:rsidRDefault="008A6DEB" w:rsidP="00466460">
      <w:pPr>
        <w:ind w:left="0"/>
        <w:rPr>
          <w:rFonts w:cs="Arial"/>
          <w:sz w:val="20"/>
        </w:rPr>
      </w:pPr>
    </w:p>
    <w:p w:rsidR="008A6DEB" w:rsidRPr="003E24EB" w:rsidRDefault="008A6DEB" w:rsidP="00466460">
      <w:pPr>
        <w:ind w:left="0"/>
        <w:rPr>
          <w:rFonts w:cs="Arial"/>
          <w:b/>
          <w:color w:val="1E2445"/>
          <w:sz w:val="20"/>
        </w:rPr>
      </w:pPr>
      <w:r w:rsidRPr="003E24EB">
        <w:rPr>
          <w:rFonts w:cs="Arial"/>
          <w:b/>
          <w:color w:val="1E2445"/>
          <w:sz w:val="20"/>
        </w:rPr>
        <w:t>Le bureau indique ci-après les observations et réclamations concernant la formation du bureau et la désignation des témoins.</w:t>
      </w:r>
    </w:p>
    <w:p w:rsidR="004D1C59" w:rsidRDefault="008A6DEB" w:rsidP="00466460">
      <w:pPr>
        <w:spacing w:line="360" w:lineRule="exact"/>
        <w:ind w:left="0"/>
        <w:rPr>
          <w:rFonts w:cs="Arial"/>
          <w:sz w:val="20"/>
        </w:rPr>
      </w:pPr>
      <w:r>
        <w:rPr>
          <w:rFonts w:cs="Arial"/>
          <w:sz w:val="20"/>
        </w:rPr>
        <w:t>………………………………………………………………………………………………………………………………………………………………………………………………………………………………………………………………………………………………………………………………………………………………………………………………………………………………………………………………………………………………………………………………………………………………………………………………………………………………………………………………………………………………………………………………………………………………………………………………………………………………………………………………………………………………………………………………………………………………………………………………………………………………………………………………………………………………………………………………………………………………………………………………………………………………………………</w:t>
      </w:r>
    </w:p>
    <w:p w:rsidR="00466460" w:rsidRPr="004D1C59" w:rsidRDefault="00466460" w:rsidP="00466460">
      <w:pPr>
        <w:spacing w:line="360" w:lineRule="exact"/>
        <w:ind w:left="0"/>
        <w:rPr>
          <w:rFonts w:cs="Arial"/>
          <w:sz w:val="20"/>
        </w:rPr>
      </w:pPr>
    </w:p>
    <w:p w:rsidR="008A6DEB" w:rsidRPr="00837C01" w:rsidRDefault="008A6DEB" w:rsidP="008A6DEB">
      <w:pPr>
        <w:pStyle w:val="Paragraphedeliste"/>
        <w:numPr>
          <w:ilvl w:val="0"/>
          <w:numId w:val="73"/>
        </w:numPr>
        <w:pBdr>
          <w:bottom w:val="single" w:sz="4" w:space="1" w:color="auto"/>
        </w:pBdr>
        <w:spacing w:after="0" w:line="360" w:lineRule="exact"/>
        <w:rPr>
          <w:rFonts w:cs="Arial"/>
          <w:b/>
          <w:smallCaps/>
          <w:color w:val="1E2445"/>
          <w:sz w:val="20"/>
        </w:rPr>
      </w:pPr>
      <w:r>
        <w:rPr>
          <w:rFonts w:cs="Arial"/>
          <w:b/>
          <w:smallCaps/>
          <w:color w:val="13A99D"/>
          <w:sz w:val="32"/>
        </w:rPr>
        <w:t>D</w:t>
      </w:r>
      <w:r w:rsidRPr="00B4737B">
        <w:rPr>
          <w:rFonts w:cs="Arial"/>
          <w:b/>
          <w:smallCaps/>
          <w:color w:val="1E2445"/>
          <w:sz w:val="20"/>
        </w:rPr>
        <w:t>épouillement</w:t>
      </w:r>
      <w:r>
        <w:rPr>
          <w:rFonts w:cs="Arial"/>
          <w:b/>
          <w:smallCaps/>
          <w:color w:val="13A99D"/>
          <w:sz w:val="32"/>
        </w:rPr>
        <w:t xml:space="preserve"> </w:t>
      </w:r>
      <w:r w:rsidRPr="00B4737B">
        <w:rPr>
          <w:rFonts w:cs="Arial"/>
          <w:b/>
          <w:smallCaps/>
          <w:color w:val="1E2445"/>
          <w:sz w:val="20"/>
        </w:rPr>
        <w:t>par le bureau communal</w:t>
      </w:r>
      <w:r>
        <w:rPr>
          <w:rFonts w:cs="Arial"/>
          <w:b/>
          <w:smallCaps/>
          <w:color w:val="1E2445"/>
          <w:sz w:val="20"/>
        </w:rPr>
        <w:t xml:space="preserve"> (</w:t>
      </w:r>
      <w:r w:rsidRPr="009F2333">
        <w:rPr>
          <w:rFonts w:cs="Arial"/>
          <w:i/>
          <w:color w:val="1E2445"/>
          <w:sz w:val="20"/>
        </w:rPr>
        <w:t>biffez si inutile</w:t>
      </w:r>
      <w:r>
        <w:rPr>
          <w:rFonts w:cs="Arial"/>
          <w:b/>
          <w:smallCaps/>
          <w:color w:val="1E2445"/>
          <w:sz w:val="20"/>
        </w:rPr>
        <w:t>)</w:t>
      </w:r>
    </w:p>
    <w:p w:rsidR="004D1C59" w:rsidRPr="004D1C59" w:rsidRDefault="004D1C59" w:rsidP="004D1C59">
      <w:pPr>
        <w:spacing w:after="0" w:line="360" w:lineRule="exact"/>
        <w:ind w:left="0"/>
        <w:rPr>
          <w:rFonts w:cs="Arial"/>
          <w:sz w:val="12"/>
          <w:szCs w:val="12"/>
          <w:u w:val="dotted"/>
        </w:rPr>
      </w:pPr>
    </w:p>
    <w:p w:rsidR="008A6DEB" w:rsidRDefault="008A6DEB" w:rsidP="00614808">
      <w:pPr>
        <w:pStyle w:val="Paragraphedeliste"/>
        <w:numPr>
          <w:ilvl w:val="0"/>
          <w:numId w:val="87"/>
        </w:numPr>
        <w:spacing w:after="0" w:line="360" w:lineRule="exact"/>
        <w:ind w:left="360"/>
        <w:rPr>
          <w:rFonts w:cs="Arial"/>
          <w:sz w:val="20"/>
          <w:u w:val="dotted"/>
        </w:rPr>
      </w:pPr>
      <w:r w:rsidRPr="00B4737B">
        <w:rPr>
          <w:rFonts w:cs="Arial"/>
          <w:sz w:val="20"/>
          <w:u w:val="dotted"/>
        </w:rPr>
        <w:t>Préparation du dépouillement</w:t>
      </w:r>
    </w:p>
    <w:p w:rsidR="008A6DEB" w:rsidRPr="00837C01" w:rsidRDefault="008A6DEB" w:rsidP="004D1C59">
      <w:pPr>
        <w:pStyle w:val="Paragraphedeliste"/>
        <w:spacing w:line="360" w:lineRule="exact"/>
        <w:ind w:left="360"/>
        <w:rPr>
          <w:rFonts w:cs="Arial"/>
          <w:sz w:val="14"/>
          <w:u w:val="dotted"/>
        </w:rPr>
      </w:pPr>
    </w:p>
    <w:p w:rsidR="008A6DEB" w:rsidRDefault="008A6DEB" w:rsidP="004D1C59">
      <w:pPr>
        <w:spacing w:line="280" w:lineRule="exact"/>
        <w:ind w:left="0"/>
        <w:rPr>
          <w:rFonts w:cs="Arial"/>
          <w:sz w:val="20"/>
        </w:rPr>
      </w:pPr>
      <w:r>
        <w:rPr>
          <w:rFonts w:cs="Arial"/>
          <w:sz w:val="20"/>
        </w:rPr>
        <w:t xml:space="preserve">Le collège électoral comprenant </w:t>
      </w:r>
      <w:r w:rsidRPr="00B9640A">
        <w:rPr>
          <w:rFonts w:cs="Arial"/>
          <w:sz w:val="20"/>
          <w:u w:val="single"/>
        </w:rPr>
        <w:t>trois sections de vote</w:t>
      </w:r>
      <w:r>
        <w:rPr>
          <w:rFonts w:cs="Arial"/>
          <w:sz w:val="20"/>
        </w:rPr>
        <w:t>, le bureau communal dépouille tous les bulletins de vote. Il n’est pas constitué de bureaux de dépouillement.</w:t>
      </w:r>
    </w:p>
    <w:p w:rsidR="008A6DEB" w:rsidRDefault="008A6DEB" w:rsidP="004D1C59">
      <w:pPr>
        <w:spacing w:line="280" w:lineRule="exact"/>
        <w:ind w:left="0"/>
        <w:rPr>
          <w:rFonts w:cs="Arial"/>
          <w:sz w:val="20"/>
        </w:rPr>
      </w:pPr>
    </w:p>
    <w:p w:rsidR="004D1C59" w:rsidRDefault="008A6DEB" w:rsidP="004D1C59">
      <w:pPr>
        <w:spacing w:line="280" w:lineRule="exact"/>
        <w:ind w:left="0"/>
        <w:rPr>
          <w:rFonts w:cs="Arial"/>
          <w:sz w:val="20"/>
        </w:rPr>
      </w:pPr>
      <w:r>
        <w:rPr>
          <w:rFonts w:cs="Arial"/>
          <w:sz w:val="20"/>
        </w:rPr>
        <w:t xml:space="preserve">Le président délègue son droit de police dans son local à M/Mme……………………………………, </w:t>
      </w:r>
      <w:r>
        <w:rPr>
          <w:rFonts w:cs="Arial"/>
          <w:sz w:val="20"/>
        </w:rPr>
        <w:br/>
        <w:t>membre du bureau.</w:t>
      </w:r>
    </w:p>
    <w:p w:rsidR="00466460" w:rsidRPr="00466460" w:rsidRDefault="00466460"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Le bureau a reçu les urnes dans l’ordre suivant :</w:t>
      </w:r>
    </w:p>
    <w:p w:rsidR="008A6DEB" w:rsidRPr="004D1C59" w:rsidRDefault="008A6DEB" w:rsidP="004D1C59">
      <w:pPr>
        <w:spacing w:line="280" w:lineRule="exact"/>
        <w:ind w:left="0"/>
        <w:rPr>
          <w:rFonts w:cs="Arial"/>
          <w:sz w:val="16"/>
        </w:rPr>
      </w:pPr>
    </w:p>
    <w:p w:rsidR="004D1C59" w:rsidRPr="004D1C59" w:rsidRDefault="008A6DEB" w:rsidP="004D1C59">
      <w:pPr>
        <w:pStyle w:val="Paragraphedeliste"/>
        <w:numPr>
          <w:ilvl w:val="0"/>
          <w:numId w:val="74"/>
        </w:numPr>
        <w:spacing w:after="0" w:line="280" w:lineRule="exact"/>
        <w:rPr>
          <w:rFonts w:cs="Arial"/>
          <w:sz w:val="20"/>
        </w:rPr>
      </w:pPr>
      <w:r>
        <w:rPr>
          <w:rFonts w:cs="Arial"/>
          <w:sz w:val="20"/>
        </w:rPr>
        <w:t>à………………heures, l’urne contenant les bulletins du bureau de vote n°………………………</w:t>
      </w:r>
    </w:p>
    <w:p w:rsidR="008A6DEB" w:rsidRPr="00416D5D" w:rsidRDefault="008A6DEB" w:rsidP="004D1C59">
      <w:pPr>
        <w:pStyle w:val="Paragraphedeliste"/>
        <w:numPr>
          <w:ilvl w:val="0"/>
          <w:numId w:val="74"/>
        </w:numPr>
        <w:spacing w:after="0" w:line="280" w:lineRule="exact"/>
        <w:rPr>
          <w:rFonts w:cs="Arial"/>
          <w:sz w:val="20"/>
        </w:rPr>
      </w:pPr>
      <w:r>
        <w:rPr>
          <w:rFonts w:cs="Arial"/>
          <w:sz w:val="20"/>
        </w:rPr>
        <w:t>à………………heures, l’urne contenant les bulleti</w:t>
      </w:r>
      <w:r w:rsidR="004D1C59">
        <w:rPr>
          <w:rFonts w:cs="Arial"/>
          <w:sz w:val="20"/>
        </w:rPr>
        <w:t>ns du bureau de vote n°……………………..</w:t>
      </w:r>
    </w:p>
    <w:p w:rsidR="008A6DEB" w:rsidRPr="00416D5D" w:rsidRDefault="008A6DEB" w:rsidP="004D1C59">
      <w:pPr>
        <w:pStyle w:val="Paragraphedeliste"/>
        <w:numPr>
          <w:ilvl w:val="0"/>
          <w:numId w:val="74"/>
        </w:numPr>
        <w:spacing w:after="0" w:line="280" w:lineRule="exact"/>
        <w:rPr>
          <w:rFonts w:cs="Arial"/>
          <w:sz w:val="20"/>
        </w:rPr>
      </w:pPr>
      <w:r>
        <w:rPr>
          <w:rFonts w:cs="Arial"/>
          <w:sz w:val="20"/>
        </w:rPr>
        <w:t>à………………heures, l’urne contenant les bulletins du bureau de vote n°………………………</w:t>
      </w:r>
    </w:p>
    <w:p w:rsidR="008A6DEB" w:rsidRDefault="008A6DEB" w:rsidP="008A6DEB">
      <w:pPr>
        <w:spacing w:line="280" w:lineRule="exact"/>
        <w:ind w:left="360"/>
        <w:rPr>
          <w:rFonts w:cs="Arial"/>
          <w:sz w:val="20"/>
        </w:rPr>
      </w:pPr>
    </w:p>
    <w:p w:rsidR="008A6DEB" w:rsidRDefault="008A6DEB" w:rsidP="004D1C59">
      <w:pPr>
        <w:spacing w:line="280" w:lineRule="exact"/>
        <w:ind w:left="0"/>
        <w:outlineLvl w:val="0"/>
        <w:rPr>
          <w:rFonts w:cs="Arial"/>
          <w:sz w:val="20"/>
        </w:rPr>
      </w:pPr>
      <w:r>
        <w:rPr>
          <w:rFonts w:cs="Arial"/>
          <w:sz w:val="20"/>
        </w:rPr>
        <w:t>Le bureau a constaté que les urnes contenant ces bulletins étaient régulièrement scellées.</w:t>
      </w:r>
    </w:p>
    <w:p w:rsidR="008A6DEB" w:rsidRDefault="008A6DEB" w:rsidP="004D1C59">
      <w:pPr>
        <w:spacing w:line="280" w:lineRule="exact"/>
        <w:ind w:left="0"/>
        <w:rPr>
          <w:rFonts w:cs="Arial"/>
          <w:sz w:val="20"/>
        </w:rPr>
      </w:pPr>
    </w:p>
    <w:p w:rsidR="008A6DEB" w:rsidRPr="00416D5D" w:rsidRDefault="008A6DEB" w:rsidP="004D1C59">
      <w:pPr>
        <w:spacing w:line="280" w:lineRule="exact"/>
        <w:ind w:left="0"/>
        <w:rPr>
          <w:rFonts w:cs="Arial"/>
          <w:sz w:val="20"/>
        </w:rPr>
      </w:pPr>
      <w:r>
        <w:rPr>
          <w:rFonts w:cs="Arial"/>
          <w:sz w:val="20"/>
        </w:rPr>
        <w:lastRenderedPageBreak/>
        <w:t xml:space="preserve">Le bureau a pris livraison des enveloppes qui lui étaient transmises par le bureau de vote et les a mises de côté après avoir constaté qu’elles étaient régulièrement fermées et scellées. </w:t>
      </w:r>
    </w:p>
    <w:p w:rsidR="008A6DEB" w:rsidRDefault="008A6DEB" w:rsidP="004D1C59">
      <w:pPr>
        <w:spacing w:line="280" w:lineRule="exact"/>
        <w:ind w:left="0"/>
        <w:rPr>
          <w:rFonts w:cs="Arial"/>
          <w:sz w:val="20"/>
        </w:rPr>
      </w:pPr>
    </w:p>
    <w:p w:rsidR="008A6DEB" w:rsidRDefault="008A6DEB" w:rsidP="004D1C59">
      <w:pPr>
        <w:ind w:left="0"/>
        <w:rPr>
          <w:rFonts w:cs="Arial"/>
          <w:b/>
          <w:color w:val="1E2445"/>
          <w:sz w:val="20"/>
        </w:rPr>
      </w:pPr>
      <w:r w:rsidRPr="003E24EB">
        <w:rPr>
          <w:rFonts w:cs="Arial"/>
          <w:b/>
          <w:color w:val="1E2445"/>
          <w:sz w:val="20"/>
        </w:rPr>
        <w:t xml:space="preserve">Le bureau indique ci-après les observations et réclamations concernant </w:t>
      </w:r>
      <w:r>
        <w:rPr>
          <w:rFonts w:cs="Arial"/>
          <w:b/>
          <w:color w:val="1E2445"/>
          <w:sz w:val="20"/>
        </w:rPr>
        <w:t>la réception des urnes et enveloppes :</w:t>
      </w:r>
    </w:p>
    <w:p w:rsidR="008A6DEB" w:rsidRPr="00B4737B" w:rsidRDefault="008A6DEB" w:rsidP="004D1C59">
      <w:pPr>
        <w:ind w:left="0"/>
        <w:rPr>
          <w:rFonts w:cs="Arial"/>
          <w:b/>
          <w:color w:val="1E2445"/>
          <w:sz w:val="20"/>
        </w:rPr>
      </w:pPr>
    </w:p>
    <w:p w:rsidR="008A6DEB" w:rsidRDefault="008A6DEB" w:rsidP="004D1C59">
      <w:pPr>
        <w:spacing w:line="360" w:lineRule="exact"/>
        <w:ind w:left="0"/>
        <w:rPr>
          <w:rFonts w:cs="Arial"/>
          <w:sz w:val="20"/>
        </w:rPr>
      </w:pPr>
      <w:r>
        <w:rPr>
          <w:rFonts w:cs="Arial"/>
          <w:sz w:val="20"/>
        </w:rPr>
        <w:t>Le bureau de vote a constaté que l’urne du bureau de vote n°………………/enveloppe du bureau de vote n°………………..contenant……………………………………………………………présentait les altérations suivantes :</w:t>
      </w:r>
    </w:p>
    <w:p w:rsidR="008A6DEB" w:rsidRDefault="008A6DEB" w:rsidP="004D1C59">
      <w:pPr>
        <w:spacing w:line="360" w:lineRule="exact"/>
        <w:ind w:left="0"/>
        <w:rPr>
          <w:rFonts w:cs="Arial"/>
          <w:sz w:val="20"/>
        </w:rPr>
      </w:pPr>
      <w:r>
        <w:rPr>
          <w:rFonts w:cs="Arial"/>
          <w:sz w:val="20"/>
        </w:rPr>
        <w:t>……………………………………………………………………………………………………………………………………………………………………………………………………………………………………………………………………………………………………………………………………………………………………………………………………………………………………………………………………………………………………………………………………………………………………………………………………………………………………………………………………………………………………………………………………………………………………………………………………………………………</w:t>
      </w:r>
      <w:r w:rsidR="004D1C59">
        <w:rPr>
          <w:rFonts w:cs="Arial"/>
          <w:sz w:val="20"/>
        </w:rPr>
        <w:t>……………………………………….</w:t>
      </w:r>
    </w:p>
    <w:p w:rsidR="008A6DEB" w:rsidRDefault="008A6DEB" w:rsidP="004D1C59">
      <w:pPr>
        <w:spacing w:line="360" w:lineRule="exact"/>
        <w:ind w:left="0"/>
        <w:rPr>
          <w:rFonts w:cs="Arial"/>
          <w:sz w:val="20"/>
        </w:rPr>
      </w:pPr>
      <w:r>
        <w:rPr>
          <w:rFonts w:cs="Arial"/>
          <w:sz w:val="20"/>
        </w:rPr>
        <w:t>Le bureau a procédé au dénombrement des bulletins, sans toutefois les déplier.</w:t>
      </w:r>
    </w:p>
    <w:tbl>
      <w:tblPr>
        <w:tblpPr w:leftFromText="141" w:rightFromText="141"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3794"/>
      </w:tblGrid>
      <w:tr w:rsidR="008A6DEB" w:rsidRPr="003D5273" w:rsidTr="008A6DEB">
        <w:tc>
          <w:tcPr>
            <w:tcW w:w="3544" w:type="dxa"/>
            <w:tcBorders>
              <w:top w:val="single" w:sz="48" w:space="0" w:color="FFFFFF"/>
              <w:left w:val="nil"/>
              <w:bottom w:val="single" w:sz="48" w:space="0" w:color="FFFFFF"/>
              <w:right w:val="single" w:sz="48" w:space="0" w:color="FFFFFF"/>
            </w:tcBorders>
            <w:shd w:val="clear" w:color="auto" w:fill="13A99D"/>
            <w:vAlign w:val="center"/>
          </w:tcPr>
          <w:p w:rsidR="008A6DEB" w:rsidRPr="003D5273" w:rsidRDefault="008A6DEB" w:rsidP="008A6DEB">
            <w:pPr>
              <w:spacing w:line="360" w:lineRule="exact"/>
              <w:jc w:val="center"/>
              <w:rPr>
                <w:rFonts w:cs="Arial"/>
                <w:b/>
                <w:color w:val="FFFFFF"/>
                <w:sz w:val="20"/>
              </w:rPr>
            </w:pPr>
            <w:r w:rsidRPr="003D5273">
              <w:rPr>
                <w:rFonts w:cs="Arial"/>
                <w:b/>
                <w:color w:val="FFFFFF"/>
                <w:sz w:val="20"/>
              </w:rPr>
              <w:t>Liste des bureaux de vote</w:t>
            </w:r>
          </w:p>
        </w:tc>
        <w:tc>
          <w:tcPr>
            <w:tcW w:w="3794" w:type="dxa"/>
            <w:tcBorders>
              <w:top w:val="single" w:sz="48" w:space="0" w:color="FFFFFF"/>
              <w:left w:val="single" w:sz="48" w:space="0" w:color="FFFFFF"/>
              <w:bottom w:val="single" w:sz="48" w:space="0" w:color="FFFFFF"/>
              <w:right w:val="nil"/>
            </w:tcBorders>
            <w:shd w:val="clear" w:color="auto" w:fill="13A99D"/>
            <w:vAlign w:val="center"/>
          </w:tcPr>
          <w:p w:rsidR="008A6DEB" w:rsidRPr="003D5273" w:rsidRDefault="008A6DEB" w:rsidP="008A6DEB">
            <w:pPr>
              <w:spacing w:line="360" w:lineRule="exact"/>
              <w:jc w:val="center"/>
              <w:rPr>
                <w:rFonts w:cs="Arial"/>
                <w:b/>
                <w:color w:val="FFFFFF"/>
                <w:sz w:val="20"/>
              </w:rPr>
            </w:pPr>
            <w:r w:rsidRPr="003D5273">
              <w:rPr>
                <w:rFonts w:cs="Arial"/>
                <w:b/>
                <w:color w:val="FFFFFF"/>
                <w:sz w:val="20"/>
              </w:rPr>
              <w:t>Nombre de bulletins sortis de l’urne</w:t>
            </w:r>
          </w:p>
        </w:tc>
      </w:tr>
      <w:tr w:rsidR="008A6DEB" w:rsidRPr="003D5273" w:rsidTr="008A6DEB">
        <w:tc>
          <w:tcPr>
            <w:tcW w:w="3544" w:type="dxa"/>
            <w:tcBorders>
              <w:top w:val="single" w:sz="48"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Bureau n°1</w:t>
            </w:r>
          </w:p>
        </w:tc>
        <w:tc>
          <w:tcPr>
            <w:tcW w:w="3794" w:type="dxa"/>
            <w:tcBorders>
              <w:top w:val="single" w:sz="48"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w:t>
            </w:r>
          </w:p>
        </w:tc>
      </w:tr>
      <w:tr w:rsidR="008A6DEB" w:rsidRPr="003D5273" w:rsidTr="008A6DE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Bureau n°2</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w:t>
            </w:r>
          </w:p>
        </w:tc>
      </w:tr>
      <w:tr w:rsidR="008A6DEB" w:rsidRPr="003D5273" w:rsidTr="008A6DE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Bureau n°3</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w:t>
            </w:r>
          </w:p>
        </w:tc>
      </w:tr>
      <w:tr w:rsidR="008A6DEB" w:rsidRPr="003D5273" w:rsidTr="008A6DEB">
        <w:tc>
          <w:tcPr>
            <w:tcW w:w="3544" w:type="dxa"/>
            <w:tcBorders>
              <w:top w:val="single" w:sz="4"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L’ensemble des bureaux de vote</w:t>
            </w:r>
          </w:p>
        </w:tc>
        <w:tc>
          <w:tcPr>
            <w:tcW w:w="3794" w:type="dxa"/>
            <w:tcBorders>
              <w:top w:val="single" w:sz="4" w:space="0" w:color="FFFFFF"/>
              <w:left w:val="single" w:sz="4" w:space="0" w:color="FFFFFF"/>
              <w:bottom w:val="single" w:sz="4" w:space="0" w:color="FFFFFF"/>
              <w:right w:val="single" w:sz="4" w:space="0" w:color="FFFFFF"/>
            </w:tcBorders>
            <w:shd w:val="clear" w:color="auto" w:fill="F2F2F2"/>
          </w:tcPr>
          <w:p w:rsidR="008A6DEB" w:rsidRPr="003D5273" w:rsidRDefault="008A6DEB" w:rsidP="00466460">
            <w:pPr>
              <w:spacing w:line="360" w:lineRule="exact"/>
              <w:ind w:left="0"/>
              <w:rPr>
                <w:rFonts w:cs="Arial"/>
                <w:sz w:val="20"/>
              </w:rPr>
            </w:pPr>
            <w:r w:rsidRPr="003D5273">
              <w:rPr>
                <w:rFonts w:cs="Arial"/>
                <w:sz w:val="20"/>
              </w:rPr>
              <w:t>=</w:t>
            </w:r>
          </w:p>
        </w:tc>
      </w:tr>
    </w:tbl>
    <w:p w:rsidR="008A6DEB" w:rsidRDefault="008A6DEB" w:rsidP="008A6DEB">
      <w:pPr>
        <w:spacing w:line="360" w:lineRule="exact"/>
        <w:ind w:left="360"/>
        <w:rPr>
          <w:rFonts w:cs="Arial"/>
          <w:sz w:val="20"/>
        </w:rPr>
      </w:pPr>
    </w:p>
    <w:p w:rsidR="008A6DEB" w:rsidRDefault="008A6DEB" w:rsidP="008A6DEB">
      <w:pPr>
        <w:spacing w:line="360" w:lineRule="exact"/>
        <w:ind w:left="360"/>
        <w:rPr>
          <w:rFonts w:cs="Arial"/>
          <w:sz w:val="20"/>
        </w:rPr>
      </w:pPr>
    </w:p>
    <w:p w:rsidR="008A6DEB" w:rsidRDefault="008A6DEB" w:rsidP="008A6DEB">
      <w:pPr>
        <w:spacing w:line="360" w:lineRule="exact"/>
        <w:ind w:left="360"/>
        <w:rPr>
          <w:rFonts w:cs="Arial"/>
          <w:sz w:val="20"/>
        </w:rPr>
      </w:pPr>
    </w:p>
    <w:p w:rsidR="008A6DEB" w:rsidRDefault="008A6DEB" w:rsidP="008A6DEB">
      <w:pPr>
        <w:spacing w:line="360" w:lineRule="exact"/>
        <w:ind w:left="360"/>
        <w:rPr>
          <w:rFonts w:cs="Arial"/>
          <w:sz w:val="20"/>
        </w:rPr>
      </w:pPr>
    </w:p>
    <w:p w:rsidR="008A6DEB" w:rsidRDefault="008A6DEB" w:rsidP="008A6DEB">
      <w:pPr>
        <w:spacing w:line="360" w:lineRule="exact"/>
        <w:ind w:left="360"/>
        <w:rPr>
          <w:rFonts w:cs="Arial"/>
          <w:sz w:val="20"/>
        </w:rPr>
      </w:pPr>
    </w:p>
    <w:p w:rsidR="008A6DEB" w:rsidRPr="00A71FD2" w:rsidRDefault="008A6DEB" w:rsidP="008A6DEB">
      <w:pPr>
        <w:spacing w:line="360" w:lineRule="exact"/>
        <w:rPr>
          <w:rFonts w:cs="Arial"/>
          <w:sz w:val="12"/>
        </w:rPr>
      </w:pPr>
    </w:p>
    <w:p w:rsidR="00466460" w:rsidRDefault="00466460" w:rsidP="00466460">
      <w:pPr>
        <w:spacing w:line="360" w:lineRule="exact"/>
        <w:ind w:left="0"/>
        <w:outlineLvl w:val="0"/>
        <w:rPr>
          <w:rFonts w:cs="Arial"/>
          <w:sz w:val="20"/>
        </w:rPr>
      </w:pPr>
    </w:p>
    <w:p w:rsidR="004D1C59" w:rsidRDefault="008A6DEB" w:rsidP="00466460">
      <w:pPr>
        <w:spacing w:line="360" w:lineRule="exact"/>
        <w:ind w:left="0"/>
        <w:outlineLvl w:val="0"/>
        <w:rPr>
          <w:rFonts w:cs="Arial"/>
          <w:sz w:val="20"/>
        </w:rPr>
      </w:pPr>
      <w:r>
        <w:rPr>
          <w:rFonts w:cs="Arial"/>
          <w:sz w:val="20"/>
        </w:rPr>
        <w:t>Les témoins ont déclaré n’avoir aucune objection ou remarque à formuler.</w:t>
      </w:r>
    </w:p>
    <w:p w:rsidR="00466460" w:rsidRDefault="00466460" w:rsidP="00466460">
      <w:pPr>
        <w:spacing w:line="360" w:lineRule="exact"/>
        <w:ind w:left="360"/>
        <w:outlineLvl w:val="0"/>
        <w:rPr>
          <w:rFonts w:cs="Arial"/>
          <w:sz w:val="20"/>
        </w:rPr>
      </w:pPr>
    </w:p>
    <w:p w:rsidR="008A6DEB" w:rsidRPr="003E24EB" w:rsidRDefault="008A6DEB" w:rsidP="004D1C59">
      <w:pPr>
        <w:ind w:left="0"/>
        <w:rPr>
          <w:rFonts w:cs="Arial"/>
          <w:b/>
          <w:color w:val="1E2445"/>
          <w:sz w:val="20"/>
        </w:rPr>
      </w:pPr>
      <w:r w:rsidRPr="003E24EB">
        <w:rPr>
          <w:rFonts w:cs="Arial"/>
          <w:b/>
          <w:color w:val="1E2445"/>
          <w:sz w:val="20"/>
        </w:rPr>
        <w:t xml:space="preserve">Le bureau indique ci-après les observations et réclamations concernant </w:t>
      </w:r>
      <w:r>
        <w:rPr>
          <w:rFonts w:cs="Arial"/>
          <w:b/>
          <w:color w:val="1E2445"/>
          <w:sz w:val="20"/>
        </w:rPr>
        <w:t>l’ouverture des urnes et le décompte des bulletins :</w:t>
      </w:r>
    </w:p>
    <w:p w:rsidR="008A6DEB" w:rsidRDefault="008A6DEB" w:rsidP="004D1C59">
      <w:pPr>
        <w:spacing w:line="360" w:lineRule="exact"/>
        <w:ind w:left="0"/>
        <w:rPr>
          <w:rFonts w:cs="Arial"/>
          <w:sz w:val="20"/>
        </w:rPr>
      </w:pPr>
      <w:r>
        <w:rPr>
          <w:rFonts w:cs="Arial"/>
          <w:sz w:val="20"/>
        </w:rPr>
        <w:t>………………………………………………………………………………………………………………………………………………………………………………………………………………………………………………………………………………………………………………………………………………………………………………………………………………………………………………………………………………………………………………………………………………………………………………………………………………………………………………………………………………………………………………………………………………</w:t>
      </w:r>
    </w:p>
    <w:p w:rsidR="00466460" w:rsidRDefault="00466460" w:rsidP="004D1C59">
      <w:pPr>
        <w:spacing w:line="360" w:lineRule="exact"/>
        <w:ind w:left="0"/>
        <w:rPr>
          <w:rFonts w:cs="Arial"/>
          <w:sz w:val="20"/>
        </w:rPr>
      </w:pPr>
    </w:p>
    <w:p w:rsidR="00466460" w:rsidRDefault="00466460" w:rsidP="004D1C59">
      <w:pPr>
        <w:spacing w:line="360" w:lineRule="exact"/>
        <w:ind w:left="0"/>
        <w:rPr>
          <w:rFonts w:cs="Arial"/>
          <w:sz w:val="20"/>
        </w:rPr>
      </w:pPr>
    </w:p>
    <w:p w:rsidR="00466460" w:rsidRDefault="00466460" w:rsidP="004D1C59">
      <w:pPr>
        <w:spacing w:line="360" w:lineRule="exact"/>
        <w:ind w:left="0"/>
        <w:rPr>
          <w:rFonts w:cs="Arial"/>
          <w:sz w:val="20"/>
        </w:rPr>
      </w:pPr>
    </w:p>
    <w:p w:rsidR="008A6DEB" w:rsidRDefault="008A6DEB" w:rsidP="00614808">
      <w:pPr>
        <w:pStyle w:val="Paragraphedeliste"/>
        <w:numPr>
          <w:ilvl w:val="0"/>
          <w:numId w:val="87"/>
        </w:numPr>
        <w:spacing w:after="0" w:line="360" w:lineRule="exact"/>
        <w:ind w:left="360"/>
        <w:rPr>
          <w:rFonts w:cs="Arial"/>
          <w:sz w:val="20"/>
          <w:u w:val="dotted"/>
        </w:rPr>
      </w:pPr>
      <w:r w:rsidRPr="00B4737B">
        <w:rPr>
          <w:rFonts w:cs="Arial"/>
          <w:sz w:val="20"/>
          <w:u w:val="dotted"/>
        </w:rPr>
        <w:lastRenderedPageBreak/>
        <w:t>Dépouillement</w:t>
      </w:r>
    </w:p>
    <w:p w:rsidR="008A6DEB" w:rsidRDefault="008A6DEB" w:rsidP="004D1C59">
      <w:pPr>
        <w:spacing w:line="360" w:lineRule="exact"/>
        <w:ind w:left="0"/>
        <w:rPr>
          <w:rFonts w:cs="Arial"/>
          <w:sz w:val="20"/>
          <w:u w:val="dotted"/>
        </w:rPr>
      </w:pPr>
    </w:p>
    <w:p w:rsidR="008A6DEB" w:rsidRDefault="008A6DEB" w:rsidP="004D1C59">
      <w:pPr>
        <w:spacing w:line="280" w:lineRule="exact"/>
        <w:ind w:left="0"/>
        <w:outlineLvl w:val="0"/>
        <w:rPr>
          <w:rFonts w:cs="Arial"/>
          <w:sz w:val="20"/>
        </w:rPr>
      </w:pPr>
      <w:r w:rsidRPr="00B4737B">
        <w:rPr>
          <w:rFonts w:cs="Arial"/>
          <w:sz w:val="20"/>
        </w:rPr>
        <w:t>Le bureau procède</w:t>
      </w:r>
      <w:r>
        <w:rPr>
          <w:rFonts w:cs="Arial"/>
          <w:sz w:val="20"/>
        </w:rPr>
        <w:t xml:space="preserve"> au mélange des bulletins des différentes urnes. </w:t>
      </w:r>
    </w:p>
    <w:p w:rsidR="008A6DEB" w:rsidRDefault="008A6DEB" w:rsidP="004D1C59">
      <w:pPr>
        <w:spacing w:line="280" w:lineRule="exact"/>
        <w:ind w:left="0"/>
        <w:rPr>
          <w:rFonts w:cs="Arial"/>
          <w:sz w:val="20"/>
        </w:rPr>
      </w:pPr>
    </w:p>
    <w:p w:rsidR="008A6DEB" w:rsidRDefault="008A6DEB" w:rsidP="004D1C59">
      <w:pPr>
        <w:spacing w:line="280" w:lineRule="exact"/>
        <w:ind w:left="0"/>
        <w:outlineLvl w:val="0"/>
        <w:rPr>
          <w:rFonts w:cs="Arial"/>
          <w:sz w:val="20"/>
        </w:rPr>
      </w:pPr>
      <w:r>
        <w:rPr>
          <w:rFonts w:cs="Arial"/>
          <w:sz w:val="20"/>
        </w:rPr>
        <w:t>Il a ensuite séparé les bulletins valables des bulletins nuls et des bulletins litigieux.</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 xml:space="preserve">Il a procédé au classement des bulletins en les ouvrant et en les répartissant en bulletins valables, bulletins nuls ou blancs et bulletins litigieux.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La mention «  non valable » a été reportée sur les bulletins nuls ou blancs. De plus, les bulletins nuls et les bulletins litigieux ont été paraphés par deux membres du bureau et un témoin.</w:t>
      </w:r>
    </w:p>
    <w:p w:rsidR="008A6DEB" w:rsidRDefault="008A6DEB" w:rsidP="004D1C59">
      <w:pPr>
        <w:spacing w:line="280" w:lineRule="exact"/>
        <w:ind w:left="0"/>
        <w:rPr>
          <w:rFonts w:cs="Arial"/>
          <w:sz w:val="20"/>
        </w:rPr>
      </w:pPr>
    </w:p>
    <w:p w:rsidR="008A6DEB" w:rsidRDefault="008A6DEB" w:rsidP="004D1C59">
      <w:pPr>
        <w:spacing w:line="280" w:lineRule="exact"/>
        <w:ind w:left="0"/>
        <w:outlineLvl w:val="0"/>
        <w:rPr>
          <w:rFonts w:cs="Arial"/>
          <w:sz w:val="20"/>
        </w:rPr>
      </w:pPr>
      <w:r>
        <w:rPr>
          <w:rFonts w:cs="Arial"/>
          <w:sz w:val="20"/>
        </w:rPr>
        <w:t xml:space="preserve">Le bureau a ensuite trié les bulletins valables en bulletins de liste et bulletins nominatifs.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 xml:space="preserve">Les bulletins marqués à la fois en tête de liste et en faveur d’un ou plusieurs candidats ont été placés sur la pile de bulletins nominatifs. La mention « validé » a été reportée sur ces bulletins et ils ont été paraphés par le président. </w:t>
      </w:r>
    </w:p>
    <w:p w:rsidR="00466460" w:rsidRDefault="00466460"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Les bulletins une fois classés, les autres membres du bureau et les témoins ont examiné ces bulletins sans déranger le classement et ont soumis au bureau leurs observations et réclamations. Celles-ci sont actées au procès-verbal, ainsi que l’avis des témoins et la décision du bureau.</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Les bulletins qui ont fait l’objet de réclamations ont été paraphés par deux membres du bureau et les témoins.</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Les bulletins litigieux et ceux qui ont fait l’objet de réclamations ont été ajoutés, d’après la décision du bureau, à la catégorie à laquelle ils appartiennent. Les réclamations, l’avis des témoins et la décision du bureau ont été repris au procès-verbal.</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La mention « annulé » a été portée sur les bulletins pour lesquels le bureau a conclu à la nullité.</w:t>
      </w:r>
    </w:p>
    <w:p w:rsidR="008A6DEB" w:rsidRDefault="008A6DEB" w:rsidP="004D1C59">
      <w:pPr>
        <w:spacing w:line="280" w:lineRule="exact"/>
        <w:ind w:left="0"/>
        <w:rPr>
          <w:rFonts w:cs="Arial"/>
          <w:sz w:val="20"/>
        </w:rPr>
      </w:pPr>
      <w:r>
        <w:rPr>
          <w:rFonts w:cs="Arial"/>
          <w:sz w:val="20"/>
        </w:rPr>
        <w:t xml:space="preserve">La mention « validé » a été portée sur les bulletins pour lesquels le bureau a conclu à la validité.  </w:t>
      </w:r>
    </w:p>
    <w:p w:rsidR="008A6DEB" w:rsidRDefault="008A6DEB" w:rsidP="008A6DEB">
      <w:pPr>
        <w:spacing w:line="280" w:lineRule="exact"/>
        <w:ind w:left="360"/>
        <w:rPr>
          <w:rFonts w:cs="Arial"/>
          <w:sz w:val="20"/>
        </w:rPr>
      </w:pPr>
    </w:p>
    <w:p w:rsidR="008A6DEB" w:rsidRDefault="008A6DEB" w:rsidP="004D1C59">
      <w:pPr>
        <w:spacing w:line="280" w:lineRule="exact"/>
        <w:ind w:left="0"/>
        <w:rPr>
          <w:rFonts w:cs="Arial"/>
          <w:sz w:val="20"/>
        </w:rPr>
      </w:pPr>
      <w:r>
        <w:rPr>
          <w:rFonts w:cs="Arial"/>
          <w:sz w:val="20"/>
        </w:rPr>
        <w:t xml:space="preserve">Les bulletins de chaque catégorie ont été comptés successivement par deux membres du bureau, et leur nombre a été inscrit au procès-verbal. </w:t>
      </w:r>
    </w:p>
    <w:p w:rsidR="008A6DEB" w:rsidRDefault="008A6DEB" w:rsidP="004D1C59">
      <w:pPr>
        <w:spacing w:line="280" w:lineRule="exact"/>
        <w:ind w:left="0"/>
        <w:rPr>
          <w:rFonts w:cs="Arial"/>
          <w:sz w:val="20"/>
        </w:rPr>
      </w:pPr>
    </w:p>
    <w:p w:rsidR="008A6DEB" w:rsidRDefault="008A6DEB" w:rsidP="004D1C59">
      <w:pPr>
        <w:ind w:left="0"/>
        <w:rPr>
          <w:rFonts w:cs="Arial"/>
          <w:b/>
          <w:color w:val="1E2445"/>
          <w:sz w:val="20"/>
        </w:rPr>
      </w:pPr>
      <w:r w:rsidRPr="003E24EB">
        <w:rPr>
          <w:rFonts w:cs="Arial"/>
          <w:b/>
          <w:color w:val="1E2445"/>
          <w:sz w:val="20"/>
        </w:rPr>
        <w:t xml:space="preserve">Le bureau indique ci-après les observations et réclamations concernant </w:t>
      </w:r>
      <w:r>
        <w:rPr>
          <w:rFonts w:cs="Arial"/>
          <w:b/>
          <w:color w:val="1E2445"/>
          <w:sz w:val="20"/>
        </w:rPr>
        <w:t>le classement des bulletins</w:t>
      </w:r>
      <w:r>
        <w:rPr>
          <w:rStyle w:val="Appelnotedebasdep"/>
          <w:rFonts w:cs="Arial"/>
          <w:b/>
          <w:color w:val="1E2445"/>
          <w:sz w:val="20"/>
        </w:rPr>
        <w:footnoteReference w:id="15"/>
      </w:r>
      <w:r>
        <w:rPr>
          <w:rFonts w:cs="Arial"/>
          <w:b/>
          <w:color w:val="1E2445"/>
          <w:sz w:val="20"/>
        </w:rPr>
        <w:t> :</w:t>
      </w:r>
    </w:p>
    <w:p w:rsidR="008A6DEB" w:rsidRDefault="008A6DEB" w:rsidP="004D1C59">
      <w:pPr>
        <w:ind w:left="0"/>
        <w:rPr>
          <w:rFonts w:cs="Arial"/>
          <w:b/>
          <w:color w:val="1E2445"/>
          <w:sz w:val="20"/>
        </w:rPr>
      </w:pPr>
    </w:p>
    <w:p w:rsidR="008A6DEB" w:rsidRDefault="008A6DEB" w:rsidP="00614808">
      <w:pPr>
        <w:pStyle w:val="Paragraphedeliste"/>
        <w:numPr>
          <w:ilvl w:val="0"/>
          <w:numId w:val="88"/>
        </w:numPr>
        <w:spacing w:after="0" w:line="360" w:lineRule="exact"/>
        <w:ind w:left="426"/>
        <w:rPr>
          <w:rFonts w:cs="Arial"/>
          <w:sz w:val="20"/>
        </w:rPr>
      </w:pPr>
      <w:r w:rsidRPr="00B46E12">
        <w:rPr>
          <w:rFonts w:cs="Arial"/>
          <w:sz w:val="20"/>
        </w:rPr>
        <w:t>Les témoins déclarent n’avoir à faire aucune observation ou réclamation.</w:t>
      </w:r>
    </w:p>
    <w:p w:rsidR="008A6DEB" w:rsidRPr="00B46E12" w:rsidRDefault="008A6DEB" w:rsidP="00614808">
      <w:pPr>
        <w:pStyle w:val="Paragraphedeliste"/>
        <w:numPr>
          <w:ilvl w:val="0"/>
          <w:numId w:val="88"/>
        </w:numPr>
        <w:spacing w:after="0" w:line="360" w:lineRule="exact"/>
        <w:ind w:left="426"/>
        <w:rPr>
          <w:rFonts w:cs="Arial"/>
          <w:sz w:val="20"/>
        </w:rPr>
      </w:pPr>
      <w:r>
        <w:rPr>
          <w:rFonts w:cs="Arial"/>
          <w:sz w:val="20"/>
        </w:rPr>
        <w:t>Les observations et réclamations soumises au bureau, l’avis des témoins et la décision du bureau sont relatés ci-après :</w:t>
      </w:r>
    </w:p>
    <w:p w:rsidR="008A6DEB" w:rsidRDefault="008A6DEB" w:rsidP="004D1C59">
      <w:pPr>
        <w:spacing w:line="360" w:lineRule="exact"/>
        <w:ind w:left="0"/>
        <w:rPr>
          <w:rFonts w:cs="Arial"/>
          <w:sz w:val="20"/>
        </w:rPr>
      </w:pPr>
      <w:r>
        <w:rPr>
          <w:rFonts w:cs="Arial"/>
          <w:sz w:val="20"/>
        </w:rPr>
        <w:lastRenderedPageBreak/>
        <w:t>…………………………………………………………………………………………………………………………………………………………………………………………………………………………………………………………………………………………………………………………………………………………………………………………………………………………………………………………………………………………………………………………………………………………………………………………………………………………………………………………………………………………………………………………………………………………………………………………………………………………………</w:t>
      </w:r>
    </w:p>
    <w:p w:rsidR="008A6DEB" w:rsidRDefault="008A6DEB" w:rsidP="004D1C59">
      <w:pPr>
        <w:spacing w:line="360" w:lineRule="exact"/>
        <w:ind w:left="0"/>
        <w:rPr>
          <w:rFonts w:cs="Arial"/>
          <w:sz w:val="20"/>
        </w:rPr>
      </w:pPr>
    </w:p>
    <w:p w:rsidR="008A6DEB" w:rsidRDefault="008A6DEB" w:rsidP="004D1C59">
      <w:pPr>
        <w:spacing w:line="280" w:lineRule="exact"/>
        <w:ind w:left="0"/>
        <w:outlineLvl w:val="0"/>
        <w:rPr>
          <w:rFonts w:cs="Arial"/>
          <w:sz w:val="20"/>
        </w:rPr>
      </w:pPr>
      <w:r>
        <w:rPr>
          <w:rFonts w:cs="Arial"/>
          <w:sz w:val="20"/>
        </w:rPr>
        <w:t>Le bureau a complété le tableau intitulé « </w:t>
      </w:r>
      <w:r w:rsidRPr="00280030">
        <w:rPr>
          <w:rFonts w:cs="Arial"/>
          <w:i/>
          <w:sz w:val="20"/>
        </w:rPr>
        <w:t xml:space="preserve">Résultat </w:t>
      </w:r>
      <w:r>
        <w:rPr>
          <w:rFonts w:cs="Arial"/>
          <w:i/>
          <w:sz w:val="20"/>
        </w:rPr>
        <w:t>du recensement des voix</w:t>
      </w:r>
      <w:r>
        <w:rPr>
          <w:rFonts w:cs="Arial"/>
          <w:sz w:val="20"/>
        </w:rPr>
        <w:t xml:space="preserve"> » </w:t>
      </w:r>
      <w:r w:rsidRPr="00280030">
        <w:rPr>
          <w:rFonts w:cs="Arial"/>
          <w:sz w:val="20"/>
        </w:rPr>
        <w:t>en annexe.</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 xml:space="preserve">Ce tableau mentionne le nombre de bulletins trouvés dans chaque urne, le nombre de bulletins blancs et de bulletins nuls, le nombre de bulletin valables ; il mentionne ensuite, pour la liste, les résultats constatés au dépouillement.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Le bureau a effectué les calculs et les vérifications nécessaires ci-après et reporté ses résultats sur le tableau :</w:t>
      </w:r>
    </w:p>
    <w:p w:rsidR="008A6DEB" w:rsidRDefault="008A6DEB" w:rsidP="004D1C59">
      <w:pPr>
        <w:spacing w:line="280" w:lineRule="exact"/>
        <w:ind w:left="0"/>
        <w:rPr>
          <w:rFonts w:cs="Arial"/>
          <w:sz w:val="20"/>
        </w:rPr>
      </w:pPr>
    </w:p>
    <w:p w:rsidR="008A6DEB" w:rsidRDefault="008A6DEB" w:rsidP="00614808">
      <w:pPr>
        <w:pStyle w:val="Paragraphedeliste"/>
        <w:numPr>
          <w:ilvl w:val="0"/>
          <w:numId w:val="89"/>
        </w:numPr>
        <w:spacing w:after="0" w:line="280" w:lineRule="exact"/>
        <w:ind w:left="360"/>
        <w:rPr>
          <w:rFonts w:cs="Arial"/>
          <w:sz w:val="20"/>
        </w:rPr>
      </w:pPr>
      <w:r>
        <w:rPr>
          <w:rFonts w:cs="Arial"/>
          <w:sz w:val="20"/>
        </w:rPr>
        <w:t>Dans chaque colonne du « </w:t>
      </w:r>
      <w:r w:rsidRPr="00EF7A11">
        <w:rPr>
          <w:rFonts w:cs="Arial"/>
          <w:i/>
          <w:sz w:val="20"/>
        </w:rPr>
        <w:t>Décompte des bulletins</w:t>
      </w:r>
      <w:r>
        <w:rPr>
          <w:rFonts w:cs="Arial"/>
          <w:sz w:val="20"/>
        </w:rPr>
        <w:t> », il a additionné pour chaque liste les bulletins avec un vote de liste (L) et les bulletins avec des votes nominatifs (N) ;</w:t>
      </w:r>
    </w:p>
    <w:p w:rsidR="008A6DEB" w:rsidRDefault="008A6DEB" w:rsidP="00614808">
      <w:pPr>
        <w:pStyle w:val="Paragraphedeliste"/>
        <w:numPr>
          <w:ilvl w:val="0"/>
          <w:numId w:val="89"/>
        </w:numPr>
        <w:spacing w:after="0" w:line="280" w:lineRule="exact"/>
        <w:ind w:left="360"/>
        <w:rPr>
          <w:rFonts w:cs="Arial"/>
          <w:sz w:val="20"/>
        </w:rPr>
      </w:pPr>
      <w:r>
        <w:rPr>
          <w:rFonts w:cs="Arial"/>
          <w:sz w:val="20"/>
        </w:rPr>
        <w:t>Dans les lignes du « </w:t>
      </w:r>
      <w:r w:rsidRPr="00EF7A11">
        <w:rPr>
          <w:rFonts w:cs="Arial"/>
          <w:i/>
          <w:sz w:val="20"/>
        </w:rPr>
        <w:t>Décompte des bulletins</w:t>
      </w:r>
      <w:r>
        <w:rPr>
          <w:rFonts w:cs="Arial"/>
          <w:sz w:val="20"/>
        </w:rPr>
        <w:t> », il a additionné les bulletins avec un vote de liste (L) et les bulletins avec des votes nominatifs (N) pour déterminer le nombre de bulletins valables (V) ;</w:t>
      </w:r>
    </w:p>
    <w:p w:rsidR="008A6DEB" w:rsidRDefault="008A6DEB" w:rsidP="00614808">
      <w:pPr>
        <w:pStyle w:val="Paragraphedeliste"/>
        <w:numPr>
          <w:ilvl w:val="0"/>
          <w:numId w:val="89"/>
        </w:numPr>
        <w:spacing w:after="0" w:line="280" w:lineRule="exact"/>
        <w:ind w:left="360"/>
        <w:rPr>
          <w:rFonts w:cs="Arial"/>
          <w:sz w:val="20"/>
        </w:rPr>
      </w:pPr>
      <w:r>
        <w:rPr>
          <w:rFonts w:cs="Arial"/>
          <w:sz w:val="20"/>
        </w:rPr>
        <w:t>Il a additionné les bulletins trouvés dans les différentes urnes (U) ;</w:t>
      </w:r>
    </w:p>
    <w:p w:rsidR="008A6DEB" w:rsidRDefault="008A6DEB" w:rsidP="00614808">
      <w:pPr>
        <w:pStyle w:val="Paragraphedeliste"/>
        <w:numPr>
          <w:ilvl w:val="0"/>
          <w:numId w:val="89"/>
        </w:numPr>
        <w:spacing w:after="0" w:line="280" w:lineRule="exact"/>
        <w:ind w:left="360"/>
        <w:rPr>
          <w:rFonts w:cs="Arial"/>
          <w:sz w:val="20"/>
        </w:rPr>
      </w:pPr>
      <w:r>
        <w:rPr>
          <w:rFonts w:cs="Arial"/>
          <w:sz w:val="20"/>
        </w:rPr>
        <w:t>Il a indiqué le nombre de bulletins blancs et de bulletins nuls (I) ;</w:t>
      </w:r>
    </w:p>
    <w:p w:rsidR="008A6DEB" w:rsidRDefault="008A6DEB" w:rsidP="00614808">
      <w:pPr>
        <w:pStyle w:val="Paragraphedeliste"/>
        <w:numPr>
          <w:ilvl w:val="0"/>
          <w:numId w:val="89"/>
        </w:numPr>
        <w:spacing w:after="0" w:line="280" w:lineRule="exact"/>
        <w:ind w:left="360"/>
        <w:rPr>
          <w:rFonts w:cs="Arial"/>
          <w:sz w:val="20"/>
        </w:rPr>
      </w:pPr>
      <w:r>
        <w:rPr>
          <w:rFonts w:cs="Arial"/>
          <w:sz w:val="20"/>
        </w:rPr>
        <w:t>Il a vérifié que la soustraction de ce nombre (I), du nombre de bulletins trouvés dans les urnes (U), corresponde au nombre de bulletins valables (V) ;</w:t>
      </w:r>
    </w:p>
    <w:p w:rsidR="008A6DEB" w:rsidRDefault="008A6DEB" w:rsidP="00614808">
      <w:pPr>
        <w:pStyle w:val="Paragraphedeliste"/>
        <w:numPr>
          <w:ilvl w:val="0"/>
          <w:numId w:val="89"/>
        </w:numPr>
        <w:spacing w:after="0" w:line="280" w:lineRule="exact"/>
        <w:ind w:left="360"/>
        <w:rPr>
          <w:rFonts w:cs="Arial"/>
          <w:sz w:val="20"/>
        </w:rPr>
      </w:pPr>
      <w:r>
        <w:rPr>
          <w:rFonts w:cs="Arial"/>
          <w:sz w:val="20"/>
        </w:rPr>
        <w:t>Il a effectué la somme du nombre des bulletins valables et du nombre de bulletins blancs ou nuls ;</w:t>
      </w:r>
    </w:p>
    <w:p w:rsidR="008A6DEB" w:rsidRDefault="008A6DEB" w:rsidP="00614808">
      <w:pPr>
        <w:pStyle w:val="Paragraphedeliste"/>
        <w:numPr>
          <w:ilvl w:val="0"/>
          <w:numId w:val="89"/>
        </w:numPr>
        <w:spacing w:after="0" w:line="280" w:lineRule="exact"/>
        <w:ind w:left="360"/>
        <w:rPr>
          <w:rFonts w:cs="Arial"/>
          <w:sz w:val="20"/>
        </w:rPr>
      </w:pPr>
      <w:r>
        <w:rPr>
          <w:rFonts w:cs="Arial"/>
          <w:sz w:val="20"/>
        </w:rPr>
        <w:t>Il a vérifié que ce total corresponde à (U).</w:t>
      </w:r>
    </w:p>
    <w:p w:rsidR="008A6DEB" w:rsidRDefault="008A6DEB" w:rsidP="004D1C59">
      <w:pPr>
        <w:spacing w:line="280" w:lineRule="exact"/>
        <w:ind w:left="0"/>
        <w:rPr>
          <w:rFonts w:cs="Arial"/>
          <w:sz w:val="20"/>
        </w:rPr>
      </w:pPr>
    </w:p>
    <w:p w:rsidR="008A6DEB" w:rsidRPr="00166040" w:rsidRDefault="008A6DEB" w:rsidP="004D1C59">
      <w:pPr>
        <w:spacing w:line="280" w:lineRule="exact"/>
        <w:ind w:left="94"/>
        <w:rPr>
          <w:rFonts w:cs="Arial"/>
          <w:sz w:val="20"/>
        </w:rPr>
      </w:pPr>
      <w:r w:rsidRPr="00166040">
        <w:rPr>
          <w:rFonts w:cs="Arial"/>
          <w:sz w:val="20"/>
        </w:rPr>
        <w:t>Le bureau a ensuite procédé au décompte des suffrages nominatifs, en utilisant la « Feuille de décompte » annexée au procès-verbal.</w:t>
      </w:r>
    </w:p>
    <w:p w:rsidR="008A6DEB" w:rsidRPr="00B4737B" w:rsidRDefault="008A6DEB" w:rsidP="004D1C59">
      <w:pPr>
        <w:spacing w:line="280" w:lineRule="exact"/>
        <w:ind w:left="0"/>
        <w:rPr>
          <w:rFonts w:cs="Arial"/>
          <w:sz w:val="20"/>
        </w:rPr>
      </w:pPr>
    </w:p>
    <w:p w:rsidR="008A6DEB" w:rsidRPr="002E1ACD" w:rsidRDefault="008A6DEB" w:rsidP="008A6DEB">
      <w:pPr>
        <w:pStyle w:val="Paragraphedeliste"/>
        <w:numPr>
          <w:ilvl w:val="0"/>
          <w:numId w:val="73"/>
        </w:numPr>
        <w:pBdr>
          <w:bottom w:val="dotted" w:sz="4" w:space="1" w:color="auto"/>
        </w:pBdr>
        <w:spacing w:after="0"/>
        <w:jc w:val="left"/>
        <w:rPr>
          <w:rFonts w:cs="Arial"/>
          <w:b/>
          <w:smallCaps/>
          <w:color w:val="1E2445"/>
          <w:sz w:val="20"/>
        </w:rPr>
      </w:pPr>
      <w:r w:rsidRPr="002E1ACD">
        <w:rPr>
          <w:rFonts w:cs="Arial"/>
          <w:b/>
          <w:smallCaps/>
          <w:color w:val="13A99D"/>
          <w:sz w:val="32"/>
        </w:rPr>
        <w:t>R</w:t>
      </w:r>
      <w:r w:rsidRPr="002E1ACD">
        <w:rPr>
          <w:rFonts w:cs="Arial"/>
          <w:b/>
          <w:smallCaps/>
          <w:color w:val="1E2445"/>
          <w:sz w:val="20"/>
        </w:rPr>
        <w:t>éception des données du dépouillement</w:t>
      </w:r>
    </w:p>
    <w:p w:rsidR="008A6DEB" w:rsidRDefault="008A6DEB" w:rsidP="008A6DEB"/>
    <w:p w:rsidR="008A6DEB" w:rsidRDefault="008A6DEB" w:rsidP="004D1C59">
      <w:pPr>
        <w:spacing w:line="280" w:lineRule="exact"/>
        <w:ind w:left="0"/>
        <w:rPr>
          <w:rFonts w:cs="Arial"/>
          <w:sz w:val="20"/>
        </w:rPr>
      </w:pPr>
      <w:r w:rsidRPr="0018488F">
        <w:rPr>
          <w:rFonts w:cs="Arial"/>
          <w:sz w:val="20"/>
        </w:rPr>
        <w:t>Le bureau a reçu les enveloppes</w:t>
      </w:r>
      <w:r>
        <w:rPr>
          <w:rFonts w:cs="Arial"/>
          <w:sz w:val="20"/>
        </w:rPr>
        <w:t xml:space="preserve"> cachetées qui contiennent les tableaux donnant les résultats du dépouillement et les a ouvertes.</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 xml:space="preserve">Au fur et à mesure de leur arrivée, le bureau communal a vérifié les tableaux de dépouillement qui lui ont été apportés par les présidents des bureaux de dépouillement. Il a porté son attention, entre autres, sur le montant de bulletins blancs et nuls, et sur la vérification des égalités arithmétiques inscrites sur ce tableau.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lastRenderedPageBreak/>
        <w:t xml:space="preserve">Les tableaux provenant des bureaux de dépouillement ci-après ont été examinés et vérifiés. Au fur et à mesure de leur examen, leur acceptation ou la demande de vérification a été actée dans le tableau « vérification du dépouillement des votes » annexé.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sidRPr="003E24EB">
        <w:rPr>
          <w:rFonts w:cs="Arial"/>
          <w:b/>
          <w:color w:val="1E2445"/>
          <w:sz w:val="20"/>
        </w:rPr>
        <w:t>[</w:t>
      </w:r>
      <w:r w:rsidRPr="003E24EB">
        <w:rPr>
          <w:rFonts w:cs="Arial"/>
          <w:b/>
          <w:color w:val="13A99D"/>
          <w:sz w:val="20"/>
        </w:rPr>
        <w:t>C</w:t>
      </w:r>
      <w:r w:rsidRPr="003E24EB">
        <w:rPr>
          <w:rFonts w:cs="Arial"/>
          <w:b/>
          <w:color w:val="1E2445"/>
          <w:sz w:val="20"/>
        </w:rPr>
        <w:t>ontinuation du recensement]</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 xml:space="preserve">A…………………..heures le dimanche soir, les résultats du dépouillement ne lui étant pas parvenus pour tous les bureaux de vote, le bureau a décidé de remettre le recensement (ou la continuation du recensement) au lendemain matin, 9 heures. La garde des tableaux de dépouillement en possession du bureau a été assurée par le président du bureau communal. Le lundi………octobre 20……….à 9 heures du matin, le bureau communal s’est réuni et a procédé à la continuation du recensement (ou au recensement) général des voix. </w:t>
      </w:r>
    </w:p>
    <w:p w:rsidR="008A6DEB" w:rsidRDefault="008A6DEB" w:rsidP="008A6DEB">
      <w:pPr>
        <w:spacing w:line="280" w:lineRule="exact"/>
        <w:rPr>
          <w:rFonts w:cs="Arial"/>
          <w:sz w:val="20"/>
        </w:rPr>
      </w:pPr>
    </w:p>
    <w:p w:rsidR="008A6DEB" w:rsidRPr="002E1ACD" w:rsidRDefault="008A6DEB" w:rsidP="008A6DEB">
      <w:pPr>
        <w:pStyle w:val="Paragraphedeliste"/>
        <w:numPr>
          <w:ilvl w:val="0"/>
          <w:numId w:val="73"/>
        </w:numPr>
        <w:pBdr>
          <w:bottom w:val="dotted" w:sz="4" w:space="1" w:color="auto"/>
        </w:pBdr>
        <w:spacing w:after="0" w:line="280" w:lineRule="exact"/>
        <w:rPr>
          <w:rFonts w:cs="Arial"/>
          <w:b/>
          <w:smallCaps/>
          <w:color w:val="1E2445"/>
          <w:sz w:val="20"/>
        </w:rPr>
      </w:pPr>
      <w:r w:rsidRPr="002E1ACD">
        <w:rPr>
          <w:rFonts w:cs="Arial"/>
          <w:b/>
          <w:smallCaps/>
          <w:color w:val="13A99D"/>
          <w:sz w:val="32"/>
        </w:rPr>
        <w:t>R</w:t>
      </w:r>
      <w:r>
        <w:rPr>
          <w:rFonts w:cs="Arial"/>
          <w:b/>
          <w:smallCaps/>
          <w:color w:val="1E2445"/>
          <w:sz w:val="20"/>
        </w:rPr>
        <w:t>ecensement</w:t>
      </w:r>
    </w:p>
    <w:p w:rsidR="008A6DEB" w:rsidRDefault="008A6DEB" w:rsidP="008A6DEB"/>
    <w:p w:rsidR="008A6DEB" w:rsidRPr="00735782" w:rsidRDefault="008A6DEB" w:rsidP="004D1C59">
      <w:pPr>
        <w:spacing w:line="280" w:lineRule="exact"/>
        <w:ind w:left="0"/>
        <w:rPr>
          <w:rFonts w:cs="Arial"/>
          <w:sz w:val="20"/>
        </w:rPr>
      </w:pPr>
      <w:r>
        <w:rPr>
          <w:rFonts w:cs="Arial"/>
          <w:sz w:val="20"/>
        </w:rPr>
        <w:t>Sur la base de</w:t>
      </w:r>
      <w:r w:rsidRPr="00735782">
        <w:rPr>
          <w:rFonts w:cs="Arial"/>
          <w:sz w:val="20"/>
        </w:rPr>
        <w:t xml:space="preserve">s tableaux de dépouillement reçus, le bureau a procédé, en présence des témoins, au recensement général des voix. </w:t>
      </w:r>
    </w:p>
    <w:p w:rsidR="008A6DEB" w:rsidRPr="00735782"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sidRPr="00735782">
        <w:rPr>
          <w:rFonts w:cs="Arial"/>
          <w:sz w:val="20"/>
        </w:rPr>
        <w:t>Il a complété successivement les tableaux annexés au présent procès-verbal concernant le « </w:t>
      </w:r>
      <w:r w:rsidRPr="00280030">
        <w:rPr>
          <w:rFonts w:cs="Arial"/>
          <w:i/>
          <w:sz w:val="20"/>
        </w:rPr>
        <w:t>Recensement </w:t>
      </w:r>
      <w:r w:rsidRPr="00735782">
        <w:rPr>
          <w:rFonts w:cs="Arial"/>
          <w:sz w:val="20"/>
        </w:rPr>
        <w:t>» et la « Répartition des sièges entre les listes », tableau</w:t>
      </w:r>
      <w:r>
        <w:rPr>
          <w:rFonts w:cs="Arial"/>
          <w:sz w:val="20"/>
        </w:rPr>
        <w:t>x</w:t>
      </w:r>
      <w:r w:rsidRPr="00735782">
        <w:rPr>
          <w:rFonts w:cs="Arial"/>
          <w:sz w:val="20"/>
        </w:rPr>
        <w:t xml:space="preserve"> qui ont ensuite été signés par tous les membres du bureau et par les témoins.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Le bureau ayant établi le chiffre électoral de chaque liste sur la base du tableau de recensement, a procédé, au moyen des chiffres électoraux ainsi établis, à la répartition des sièges entre les listes de la manière indiquée au tableau «  Répartition des sièges entre les listes » et déterminé le chiffre d’éligibilité des listes ayant obtenu au moins un siège à la répartition.</w:t>
      </w:r>
    </w:p>
    <w:p w:rsidR="008A6DEB" w:rsidRDefault="008A6DEB" w:rsidP="004D1C59">
      <w:pPr>
        <w:spacing w:line="280" w:lineRule="exact"/>
        <w:ind w:left="0"/>
        <w:rPr>
          <w:rFonts w:cs="Arial"/>
          <w:sz w:val="20"/>
        </w:rPr>
      </w:pPr>
    </w:p>
    <w:p w:rsidR="008A6DEB" w:rsidRPr="006F51DB" w:rsidRDefault="008A6DEB" w:rsidP="004D1C59">
      <w:pPr>
        <w:spacing w:line="240" w:lineRule="exact"/>
        <w:ind w:left="0"/>
        <w:outlineLvl w:val="0"/>
        <w:rPr>
          <w:rFonts w:cs="Arial"/>
          <w:b/>
          <w:sz w:val="20"/>
        </w:rPr>
      </w:pPr>
      <w:r w:rsidRPr="006F51DB">
        <w:rPr>
          <w:rFonts w:cs="Arial"/>
          <w:b/>
          <w:sz w:val="20"/>
        </w:rPr>
        <w:t>Le bureau indique ci-après les observations et réclamations concernant le recensement.</w:t>
      </w:r>
    </w:p>
    <w:p w:rsidR="008A6DEB" w:rsidRDefault="008A6DEB" w:rsidP="004D1C59">
      <w:pPr>
        <w:spacing w:line="240" w:lineRule="exact"/>
        <w:ind w:left="0"/>
        <w:rPr>
          <w:rFonts w:cs="Arial"/>
          <w:sz w:val="20"/>
        </w:rPr>
      </w:pPr>
    </w:p>
    <w:p w:rsidR="004D1C59" w:rsidRDefault="008A6DEB" w:rsidP="004D1C59">
      <w:pPr>
        <w:spacing w:line="360" w:lineRule="exact"/>
        <w:ind w:left="0"/>
        <w:rPr>
          <w:rFonts w:cs="Arial"/>
          <w:sz w:val="20"/>
        </w:rPr>
      </w:pPr>
      <w:r>
        <w:rPr>
          <w:rFonts w:cs="Arial"/>
          <w:sz w:val="20"/>
        </w:rPr>
        <w:t>………………………………………………………………………………………………………………………………………………………………………………………………………………………………………………………………………………………………………………………………………………………………………………………………………………………………………………………………………………………………</w:t>
      </w:r>
    </w:p>
    <w:p w:rsidR="008A6DEB" w:rsidRDefault="00466460" w:rsidP="004D1C59">
      <w:pPr>
        <w:spacing w:line="360" w:lineRule="exact"/>
        <w:ind w:left="0"/>
        <w:rPr>
          <w:rFonts w:cs="Arial"/>
          <w:sz w:val="20"/>
        </w:rPr>
      </w:pPr>
      <w:r>
        <w:rPr>
          <w:rFonts w:cs="Arial"/>
          <w:sz w:val="20"/>
        </w:rPr>
        <w:t>……………</w:t>
      </w:r>
      <w:r w:rsidR="008A6DEB">
        <w:rPr>
          <w:rFonts w:cs="Arial"/>
          <w:sz w:val="20"/>
        </w:rPr>
        <w:t>…………………………………………………………………………………………………………………………………………………………………………………………………………………………………………………………………………………………………………………………………………………………………………………………………………………………………………………………………………………………………………………………………………………………………………………………………………………………………………………………………………………………………………………………………</w:t>
      </w:r>
    </w:p>
    <w:p w:rsidR="00466460" w:rsidRDefault="00466460" w:rsidP="004D1C59">
      <w:pPr>
        <w:spacing w:line="360" w:lineRule="exact"/>
        <w:ind w:left="0"/>
        <w:rPr>
          <w:rFonts w:cs="Arial"/>
          <w:sz w:val="20"/>
        </w:rPr>
      </w:pPr>
    </w:p>
    <w:p w:rsidR="00451250" w:rsidRDefault="00451250" w:rsidP="004D1C59">
      <w:pPr>
        <w:spacing w:line="360" w:lineRule="exact"/>
        <w:ind w:left="0"/>
        <w:rPr>
          <w:rFonts w:cs="Arial"/>
          <w:sz w:val="20"/>
        </w:rPr>
      </w:pPr>
    </w:p>
    <w:p w:rsidR="008A6DEB" w:rsidRDefault="008A6DEB" w:rsidP="008A6DEB">
      <w:pPr>
        <w:spacing w:line="360" w:lineRule="exact"/>
        <w:rPr>
          <w:rFonts w:cs="Arial"/>
          <w:sz w:val="20"/>
        </w:rPr>
      </w:pPr>
    </w:p>
    <w:p w:rsidR="008A6DEB" w:rsidRPr="002747BD" w:rsidRDefault="008A6DEB" w:rsidP="008A6DEB">
      <w:pPr>
        <w:pStyle w:val="Paragraphedeliste"/>
        <w:numPr>
          <w:ilvl w:val="0"/>
          <w:numId w:val="73"/>
        </w:numPr>
        <w:pBdr>
          <w:bottom w:val="dotted" w:sz="4" w:space="1" w:color="auto"/>
        </w:pBdr>
        <w:spacing w:after="0" w:line="360" w:lineRule="exact"/>
        <w:rPr>
          <w:rFonts w:cs="Arial"/>
          <w:b/>
          <w:smallCaps/>
          <w:color w:val="1E2445"/>
          <w:sz w:val="20"/>
        </w:rPr>
      </w:pPr>
      <w:r w:rsidRPr="002747BD">
        <w:rPr>
          <w:rFonts w:cs="Arial"/>
          <w:b/>
          <w:smallCaps/>
          <w:color w:val="13A99D"/>
          <w:sz w:val="32"/>
        </w:rPr>
        <w:lastRenderedPageBreak/>
        <w:t>D</w:t>
      </w:r>
      <w:r w:rsidRPr="002747BD">
        <w:rPr>
          <w:rFonts w:cs="Arial"/>
          <w:b/>
          <w:smallCaps/>
          <w:color w:val="1E2445"/>
          <w:sz w:val="20"/>
        </w:rPr>
        <w:t>évolution</w:t>
      </w:r>
    </w:p>
    <w:p w:rsidR="008A6DEB" w:rsidRDefault="008A6DEB" w:rsidP="008A6DEB">
      <w:pPr>
        <w:rPr>
          <w:rFonts w:cs="Arial"/>
          <w:sz w:val="20"/>
        </w:rPr>
      </w:pPr>
    </w:p>
    <w:p w:rsidR="008A6DEB" w:rsidRDefault="008A6DEB" w:rsidP="004D1C59">
      <w:pPr>
        <w:spacing w:line="280" w:lineRule="exact"/>
        <w:ind w:left="0"/>
        <w:outlineLvl w:val="0"/>
        <w:rPr>
          <w:rFonts w:cs="Arial"/>
          <w:sz w:val="20"/>
        </w:rPr>
      </w:pPr>
      <w:r w:rsidRPr="002747BD">
        <w:rPr>
          <w:rFonts w:cs="Arial"/>
          <w:sz w:val="20"/>
        </w:rPr>
        <w:t>Le bureau prend en compte le nombre des suffrages revenant à chaque candidat.</w:t>
      </w:r>
      <w:r>
        <w:rPr>
          <w:rFonts w:cs="Arial"/>
          <w:sz w:val="20"/>
        </w:rPr>
        <w:t xml:space="preserve">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 xml:space="preserve">Le bureau a complété le tableau « Désignation des titulaires et des suppléants », tableau qui a ensuite été signé par tous les membres du bureau et par les témoins. </w:t>
      </w:r>
    </w:p>
    <w:p w:rsidR="008A6DEB" w:rsidRDefault="008A6DEB" w:rsidP="004D1C59">
      <w:pPr>
        <w:spacing w:line="280" w:lineRule="exact"/>
        <w:ind w:left="0"/>
        <w:rPr>
          <w:rFonts w:cs="Arial"/>
          <w:sz w:val="20"/>
        </w:rPr>
      </w:pPr>
    </w:p>
    <w:p w:rsidR="008A6DEB" w:rsidRDefault="008A6DEB" w:rsidP="004D1C59">
      <w:pPr>
        <w:spacing w:line="280" w:lineRule="exact"/>
        <w:ind w:left="0"/>
        <w:rPr>
          <w:rFonts w:cs="Arial"/>
          <w:sz w:val="20"/>
        </w:rPr>
      </w:pPr>
      <w:r>
        <w:rPr>
          <w:rFonts w:cs="Arial"/>
          <w:sz w:val="20"/>
        </w:rPr>
        <w:t>Le bureau a souligné les noms des candidats qu’il a désignés comme titulaires. Les autres candidats non élus ayant obtenu au moins une voix ont été désignés comme suppléants, et le numéro d’ordre de leur désignation a été mentionné à côté des noms des candidats ainsi désignés pour la suppléance.</w:t>
      </w:r>
    </w:p>
    <w:p w:rsidR="008A6DEB" w:rsidRDefault="008A6DEB" w:rsidP="008A6DEB">
      <w:pPr>
        <w:spacing w:line="240" w:lineRule="exact"/>
        <w:rPr>
          <w:rFonts w:cs="Arial"/>
          <w:b/>
          <w:sz w:val="20"/>
        </w:rPr>
      </w:pPr>
    </w:p>
    <w:p w:rsidR="008A6DEB" w:rsidRDefault="008A6DEB" w:rsidP="008A6DEB">
      <w:pPr>
        <w:pStyle w:val="Paragraphedeliste"/>
        <w:numPr>
          <w:ilvl w:val="0"/>
          <w:numId w:val="73"/>
        </w:numPr>
        <w:pBdr>
          <w:bottom w:val="dotted" w:sz="4" w:space="1" w:color="auto"/>
        </w:pBdr>
        <w:spacing w:after="0" w:line="360" w:lineRule="exact"/>
        <w:rPr>
          <w:rFonts w:cs="Arial"/>
          <w:b/>
          <w:smallCaps/>
          <w:sz w:val="20"/>
        </w:rPr>
      </w:pPr>
      <w:r w:rsidRPr="00B9151C">
        <w:rPr>
          <w:rFonts w:cs="Arial"/>
          <w:b/>
          <w:smallCaps/>
          <w:color w:val="13A99D"/>
          <w:sz w:val="32"/>
        </w:rPr>
        <w:t>P</w:t>
      </w:r>
      <w:r w:rsidRPr="00F937E9">
        <w:rPr>
          <w:rFonts w:cs="Arial"/>
          <w:b/>
          <w:smallCaps/>
          <w:sz w:val="20"/>
        </w:rPr>
        <w:t>roclamation</w:t>
      </w:r>
    </w:p>
    <w:p w:rsidR="008A6DEB" w:rsidRDefault="008A6DEB" w:rsidP="008A6DEB"/>
    <w:p w:rsidR="008A6DEB" w:rsidRPr="00E137D0" w:rsidRDefault="008A6DEB" w:rsidP="005F7B55">
      <w:pPr>
        <w:spacing w:line="280" w:lineRule="exact"/>
        <w:ind w:left="0"/>
        <w:rPr>
          <w:rFonts w:cs="Arial"/>
          <w:sz w:val="20"/>
        </w:rPr>
      </w:pPr>
      <w:r w:rsidRPr="00E137D0">
        <w:rPr>
          <w:rFonts w:cs="Arial"/>
          <w:sz w:val="20"/>
        </w:rPr>
        <w:t>Le public a été admis dans la salle où siège le bureau</w:t>
      </w:r>
      <w:r>
        <w:rPr>
          <w:rFonts w:cs="Arial"/>
          <w:sz w:val="20"/>
        </w:rPr>
        <w:t>,</w:t>
      </w:r>
      <w:r w:rsidRPr="00E137D0">
        <w:rPr>
          <w:rFonts w:cs="Arial"/>
          <w:sz w:val="20"/>
        </w:rPr>
        <w:t xml:space="preserve"> et le président a donné à l’assemblée communication de ce qui suit :</w:t>
      </w:r>
    </w:p>
    <w:p w:rsidR="008A6DEB" w:rsidRPr="00E137D0" w:rsidRDefault="008A6DEB" w:rsidP="005F7B55">
      <w:pPr>
        <w:spacing w:line="280" w:lineRule="exact"/>
        <w:ind w:left="0"/>
        <w:rPr>
          <w:rFonts w:cs="Arial"/>
          <w:sz w:val="20"/>
        </w:rPr>
      </w:pPr>
    </w:p>
    <w:p w:rsidR="008A6DEB" w:rsidRPr="002C74BD" w:rsidRDefault="008A6DEB" w:rsidP="005F7B55">
      <w:pPr>
        <w:spacing w:line="280" w:lineRule="exact"/>
        <w:ind w:left="0"/>
        <w:rPr>
          <w:rFonts w:cs="Arial"/>
          <w:sz w:val="20"/>
        </w:rPr>
      </w:pPr>
      <w:r w:rsidRPr="00E137D0">
        <w:rPr>
          <w:rFonts w:cs="Arial"/>
          <w:sz w:val="20"/>
        </w:rPr>
        <w:t xml:space="preserve">« Il résulte des chiffres indiqués au tableau de recensement des votes que la liste (n° et sigle de la liste) obtient (nombre de sièges). </w:t>
      </w:r>
    </w:p>
    <w:p w:rsidR="008A6DEB" w:rsidRDefault="008A6DEB" w:rsidP="008A6DEB"/>
    <w:tbl>
      <w:tblPr>
        <w:tblW w:w="0" w:type="auto"/>
        <w:tblBorders>
          <w:insideH w:val="single" w:sz="8" w:space="0" w:color="FFFFFF"/>
          <w:insideV w:val="single" w:sz="8" w:space="0" w:color="FFFFFF"/>
        </w:tblBorders>
        <w:tblLook w:val="04A0"/>
      </w:tblPr>
      <w:tblGrid>
        <w:gridCol w:w="3070"/>
        <w:gridCol w:w="3071"/>
        <w:gridCol w:w="3071"/>
      </w:tblGrid>
      <w:tr w:rsidR="008A6DEB" w:rsidRPr="003D5273" w:rsidTr="008A6DEB">
        <w:trPr>
          <w:trHeight w:val="406"/>
        </w:trPr>
        <w:tc>
          <w:tcPr>
            <w:tcW w:w="3070" w:type="dxa"/>
            <w:tcBorders>
              <w:top w:val="nil"/>
              <w:bottom w:val="single" w:sz="48" w:space="0" w:color="FFFFFF"/>
              <w:right w:val="single" w:sz="48" w:space="0" w:color="FFFFFF"/>
            </w:tcBorders>
            <w:shd w:val="clear" w:color="auto" w:fill="13A99D"/>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N° de la liste</w:t>
            </w:r>
          </w:p>
        </w:tc>
        <w:tc>
          <w:tcPr>
            <w:tcW w:w="3071" w:type="dxa"/>
            <w:tcBorders>
              <w:top w:val="nil"/>
              <w:left w:val="single" w:sz="48" w:space="0" w:color="FFFFFF"/>
              <w:bottom w:val="single" w:sz="48" w:space="0" w:color="FFFFFF"/>
              <w:right w:val="single" w:sz="48" w:space="0" w:color="FFFFFF"/>
            </w:tcBorders>
            <w:shd w:val="clear" w:color="auto" w:fill="13A99D"/>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Nom de la liste</w:t>
            </w:r>
          </w:p>
        </w:tc>
        <w:tc>
          <w:tcPr>
            <w:tcW w:w="3071" w:type="dxa"/>
            <w:tcBorders>
              <w:top w:val="nil"/>
              <w:left w:val="single" w:sz="48" w:space="0" w:color="FFFFFF"/>
              <w:bottom w:val="single" w:sz="48" w:space="0" w:color="FFFFFF"/>
            </w:tcBorders>
            <w:shd w:val="clear" w:color="auto" w:fill="13A99D"/>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Nombre de sièges</w:t>
            </w:r>
          </w:p>
        </w:tc>
      </w:tr>
      <w:tr w:rsidR="008A6DEB" w:rsidRPr="003D5273" w:rsidTr="008A6DEB">
        <w:trPr>
          <w:trHeight w:val="363"/>
        </w:trPr>
        <w:tc>
          <w:tcPr>
            <w:tcW w:w="3070" w:type="dxa"/>
            <w:tcBorders>
              <w:top w:val="single" w:sz="48" w:space="0" w:color="FFFFFF"/>
            </w:tcBorders>
            <w:shd w:val="clear" w:color="auto" w:fill="F2F2F2"/>
          </w:tcPr>
          <w:p w:rsidR="008A6DEB" w:rsidRPr="003D5273" w:rsidRDefault="008A6DEB" w:rsidP="008A6DEB">
            <w:pPr>
              <w:rPr>
                <w:b/>
                <w:bCs/>
              </w:rPr>
            </w:pPr>
          </w:p>
        </w:tc>
        <w:tc>
          <w:tcPr>
            <w:tcW w:w="3071" w:type="dxa"/>
            <w:tcBorders>
              <w:top w:val="single" w:sz="48" w:space="0" w:color="FFFFFF"/>
            </w:tcBorders>
            <w:shd w:val="clear" w:color="auto" w:fill="F2F2F2"/>
          </w:tcPr>
          <w:p w:rsidR="008A6DEB" w:rsidRPr="003D5273" w:rsidRDefault="008A6DEB" w:rsidP="008A6DEB"/>
        </w:tc>
        <w:tc>
          <w:tcPr>
            <w:tcW w:w="3071" w:type="dxa"/>
            <w:tcBorders>
              <w:top w:val="single" w:sz="48" w:space="0" w:color="FFFFFF"/>
            </w:tcBorders>
            <w:shd w:val="clear" w:color="auto" w:fill="F2F2F2"/>
          </w:tcPr>
          <w:p w:rsidR="008A6DEB" w:rsidRPr="003D5273" w:rsidRDefault="008A6DEB" w:rsidP="008A6DEB"/>
        </w:tc>
      </w:tr>
      <w:tr w:rsidR="008A6DEB" w:rsidRPr="003D5273" w:rsidTr="008A6DEB">
        <w:trPr>
          <w:trHeight w:val="363"/>
        </w:trPr>
        <w:tc>
          <w:tcPr>
            <w:tcW w:w="3070" w:type="dxa"/>
            <w:shd w:val="clear" w:color="auto" w:fill="F2F2F2"/>
          </w:tcPr>
          <w:p w:rsidR="008A6DEB" w:rsidRPr="003D5273" w:rsidRDefault="008A6DEB" w:rsidP="008A6DEB">
            <w:pPr>
              <w:rPr>
                <w:b/>
                <w:bCs/>
              </w:rPr>
            </w:pPr>
          </w:p>
        </w:tc>
        <w:tc>
          <w:tcPr>
            <w:tcW w:w="3071" w:type="dxa"/>
            <w:shd w:val="clear" w:color="auto" w:fill="F2F2F2"/>
          </w:tcPr>
          <w:p w:rsidR="008A6DEB" w:rsidRPr="003D5273" w:rsidRDefault="008A6DEB" w:rsidP="008A6DEB"/>
        </w:tc>
        <w:tc>
          <w:tcPr>
            <w:tcW w:w="3071" w:type="dxa"/>
            <w:shd w:val="clear" w:color="auto" w:fill="F2F2F2"/>
          </w:tcPr>
          <w:p w:rsidR="008A6DEB" w:rsidRPr="003D5273" w:rsidRDefault="008A6DEB" w:rsidP="008A6DEB"/>
        </w:tc>
      </w:tr>
      <w:tr w:rsidR="008A6DEB" w:rsidRPr="003D5273" w:rsidTr="008A6DEB">
        <w:trPr>
          <w:trHeight w:val="363"/>
        </w:trPr>
        <w:tc>
          <w:tcPr>
            <w:tcW w:w="3070" w:type="dxa"/>
            <w:shd w:val="clear" w:color="auto" w:fill="F2F2F2"/>
          </w:tcPr>
          <w:p w:rsidR="008A6DEB" w:rsidRPr="003D5273" w:rsidRDefault="008A6DEB" w:rsidP="008A6DEB">
            <w:pPr>
              <w:rPr>
                <w:b/>
                <w:bCs/>
              </w:rPr>
            </w:pPr>
          </w:p>
        </w:tc>
        <w:tc>
          <w:tcPr>
            <w:tcW w:w="3071" w:type="dxa"/>
            <w:shd w:val="clear" w:color="auto" w:fill="F2F2F2"/>
          </w:tcPr>
          <w:p w:rsidR="008A6DEB" w:rsidRPr="003D5273" w:rsidRDefault="008A6DEB" w:rsidP="008A6DEB"/>
        </w:tc>
        <w:tc>
          <w:tcPr>
            <w:tcW w:w="3071" w:type="dxa"/>
            <w:shd w:val="clear" w:color="auto" w:fill="F2F2F2"/>
          </w:tcPr>
          <w:p w:rsidR="008A6DEB" w:rsidRPr="003D5273" w:rsidRDefault="008A6DEB" w:rsidP="008A6DEB"/>
        </w:tc>
      </w:tr>
      <w:tr w:rsidR="008A6DEB" w:rsidRPr="003D5273" w:rsidTr="008A6DEB">
        <w:trPr>
          <w:trHeight w:val="363"/>
        </w:trPr>
        <w:tc>
          <w:tcPr>
            <w:tcW w:w="3070" w:type="dxa"/>
            <w:shd w:val="clear" w:color="auto" w:fill="F2F2F2"/>
          </w:tcPr>
          <w:p w:rsidR="008A6DEB" w:rsidRPr="003D5273" w:rsidRDefault="008A6DEB" w:rsidP="008A6DEB">
            <w:pPr>
              <w:rPr>
                <w:b/>
                <w:bCs/>
              </w:rPr>
            </w:pPr>
          </w:p>
        </w:tc>
        <w:tc>
          <w:tcPr>
            <w:tcW w:w="3071" w:type="dxa"/>
            <w:shd w:val="clear" w:color="auto" w:fill="F2F2F2"/>
          </w:tcPr>
          <w:p w:rsidR="008A6DEB" w:rsidRPr="003D5273" w:rsidRDefault="008A6DEB" w:rsidP="008A6DEB"/>
        </w:tc>
        <w:tc>
          <w:tcPr>
            <w:tcW w:w="3071" w:type="dxa"/>
            <w:shd w:val="clear" w:color="auto" w:fill="F2F2F2"/>
          </w:tcPr>
          <w:p w:rsidR="008A6DEB" w:rsidRPr="003D5273" w:rsidRDefault="008A6DEB" w:rsidP="008A6DEB"/>
        </w:tc>
      </w:tr>
      <w:tr w:rsidR="008A6DEB" w:rsidRPr="003D5273" w:rsidTr="008A6DEB">
        <w:trPr>
          <w:trHeight w:val="363"/>
        </w:trPr>
        <w:tc>
          <w:tcPr>
            <w:tcW w:w="3070" w:type="dxa"/>
            <w:shd w:val="clear" w:color="auto" w:fill="F2F2F2"/>
          </w:tcPr>
          <w:p w:rsidR="008A6DEB" w:rsidRPr="003D5273" w:rsidRDefault="008A6DEB" w:rsidP="008A6DEB">
            <w:pPr>
              <w:rPr>
                <w:b/>
                <w:bCs/>
              </w:rPr>
            </w:pPr>
          </w:p>
        </w:tc>
        <w:tc>
          <w:tcPr>
            <w:tcW w:w="3071" w:type="dxa"/>
            <w:shd w:val="clear" w:color="auto" w:fill="F2F2F2"/>
          </w:tcPr>
          <w:p w:rsidR="008A6DEB" w:rsidRPr="003D5273" w:rsidRDefault="008A6DEB" w:rsidP="008A6DEB"/>
        </w:tc>
        <w:tc>
          <w:tcPr>
            <w:tcW w:w="3071" w:type="dxa"/>
            <w:shd w:val="clear" w:color="auto" w:fill="F2F2F2"/>
          </w:tcPr>
          <w:p w:rsidR="008A6DEB" w:rsidRPr="003D5273" w:rsidRDefault="008A6DEB" w:rsidP="008A6DEB"/>
        </w:tc>
      </w:tr>
      <w:tr w:rsidR="008A6DEB" w:rsidRPr="003D5273" w:rsidTr="008A6DEB">
        <w:trPr>
          <w:trHeight w:val="363"/>
        </w:trPr>
        <w:tc>
          <w:tcPr>
            <w:tcW w:w="3070" w:type="dxa"/>
            <w:shd w:val="clear" w:color="auto" w:fill="F2F2F2"/>
          </w:tcPr>
          <w:p w:rsidR="008A6DEB" w:rsidRPr="003D5273" w:rsidRDefault="008A6DEB" w:rsidP="008A6DEB">
            <w:pPr>
              <w:rPr>
                <w:b/>
                <w:bCs/>
              </w:rPr>
            </w:pPr>
          </w:p>
        </w:tc>
        <w:tc>
          <w:tcPr>
            <w:tcW w:w="3071" w:type="dxa"/>
            <w:shd w:val="clear" w:color="auto" w:fill="F2F2F2"/>
          </w:tcPr>
          <w:p w:rsidR="008A6DEB" w:rsidRPr="003D5273" w:rsidRDefault="008A6DEB" w:rsidP="008A6DEB"/>
        </w:tc>
        <w:tc>
          <w:tcPr>
            <w:tcW w:w="3071" w:type="dxa"/>
            <w:shd w:val="clear" w:color="auto" w:fill="F2F2F2"/>
          </w:tcPr>
          <w:p w:rsidR="008A6DEB" w:rsidRPr="003D5273" w:rsidRDefault="008A6DEB" w:rsidP="008A6DEB"/>
        </w:tc>
      </w:tr>
      <w:tr w:rsidR="008A6DEB" w:rsidRPr="003D5273" w:rsidTr="008A6DEB">
        <w:trPr>
          <w:trHeight w:val="363"/>
        </w:trPr>
        <w:tc>
          <w:tcPr>
            <w:tcW w:w="3070" w:type="dxa"/>
            <w:shd w:val="clear" w:color="auto" w:fill="F2F2F2"/>
          </w:tcPr>
          <w:p w:rsidR="008A6DEB" w:rsidRPr="003D5273" w:rsidRDefault="008A6DEB" w:rsidP="008A6DEB">
            <w:pPr>
              <w:rPr>
                <w:b/>
                <w:bCs/>
              </w:rPr>
            </w:pPr>
          </w:p>
        </w:tc>
        <w:tc>
          <w:tcPr>
            <w:tcW w:w="3071" w:type="dxa"/>
            <w:shd w:val="clear" w:color="auto" w:fill="F2F2F2"/>
          </w:tcPr>
          <w:p w:rsidR="008A6DEB" w:rsidRPr="003D5273" w:rsidRDefault="008A6DEB" w:rsidP="008A6DEB"/>
        </w:tc>
        <w:tc>
          <w:tcPr>
            <w:tcW w:w="3071" w:type="dxa"/>
            <w:shd w:val="clear" w:color="auto" w:fill="F2F2F2"/>
          </w:tcPr>
          <w:p w:rsidR="008A6DEB" w:rsidRPr="003D5273" w:rsidRDefault="008A6DEB" w:rsidP="008A6DEB"/>
        </w:tc>
      </w:tr>
      <w:tr w:rsidR="008A6DEB" w:rsidRPr="003D5273" w:rsidTr="008A6DEB">
        <w:trPr>
          <w:trHeight w:val="363"/>
        </w:trPr>
        <w:tc>
          <w:tcPr>
            <w:tcW w:w="3070" w:type="dxa"/>
            <w:shd w:val="clear" w:color="auto" w:fill="F2F2F2"/>
          </w:tcPr>
          <w:p w:rsidR="008A6DEB" w:rsidRPr="003D5273" w:rsidRDefault="008A6DEB" w:rsidP="008A6DEB">
            <w:pPr>
              <w:rPr>
                <w:b/>
                <w:bCs/>
              </w:rPr>
            </w:pPr>
          </w:p>
        </w:tc>
        <w:tc>
          <w:tcPr>
            <w:tcW w:w="3071" w:type="dxa"/>
            <w:shd w:val="clear" w:color="auto" w:fill="F2F2F2"/>
          </w:tcPr>
          <w:p w:rsidR="008A6DEB" w:rsidRPr="003D5273" w:rsidRDefault="008A6DEB" w:rsidP="008A6DEB"/>
        </w:tc>
        <w:tc>
          <w:tcPr>
            <w:tcW w:w="3071" w:type="dxa"/>
            <w:shd w:val="clear" w:color="auto" w:fill="F2F2F2"/>
          </w:tcPr>
          <w:p w:rsidR="008A6DEB" w:rsidRPr="003D5273" w:rsidRDefault="008A6DEB" w:rsidP="008A6DEB"/>
        </w:tc>
      </w:tr>
    </w:tbl>
    <w:p w:rsidR="008A6DEB" w:rsidRDefault="008A6DEB" w:rsidP="008A6DEB"/>
    <w:p w:rsidR="008A6DEB" w:rsidRDefault="008A6DEB" w:rsidP="008A6DEB">
      <w:pPr>
        <w:pStyle w:val="Paragraphedeliste"/>
        <w:numPr>
          <w:ilvl w:val="0"/>
          <w:numId w:val="81"/>
        </w:numPr>
        <w:spacing w:after="0" w:line="280" w:lineRule="exact"/>
        <w:jc w:val="left"/>
        <w:rPr>
          <w:rFonts w:cs="Arial"/>
          <w:sz w:val="20"/>
          <w:u w:val="single"/>
        </w:rPr>
      </w:pPr>
      <w:r w:rsidRPr="00E137D0">
        <w:rPr>
          <w:rFonts w:cs="Arial"/>
          <w:sz w:val="20"/>
          <w:u w:val="single"/>
        </w:rPr>
        <w:t>Les résultats de la répartition entre les candidats</w:t>
      </w:r>
    </w:p>
    <w:p w:rsidR="008A6DEB" w:rsidRDefault="008A6DEB" w:rsidP="008A6DEB">
      <w:pPr>
        <w:pStyle w:val="Paragraphedeliste"/>
        <w:spacing w:line="280" w:lineRule="exact"/>
        <w:ind w:left="360"/>
        <w:rPr>
          <w:rFonts w:cs="Arial"/>
          <w:sz w:val="20"/>
          <w:u w:val="single"/>
        </w:rPr>
      </w:pPr>
    </w:p>
    <w:p w:rsidR="008A6DEB" w:rsidRDefault="008A6DEB" w:rsidP="005F7B55">
      <w:pPr>
        <w:pStyle w:val="Paragraphedeliste"/>
        <w:spacing w:line="280" w:lineRule="exact"/>
        <w:ind w:left="0"/>
        <w:rPr>
          <w:rFonts w:cs="Arial"/>
          <w:sz w:val="20"/>
        </w:rPr>
      </w:pPr>
      <w:r w:rsidRPr="00E137D0">
        <w:rPr>
          <w:rFonts w:cs="Arial"/>
          <w:sz w:val="20"/>
        </w:rPr>
        <w:t>Sont proclamé</w:t>
      </w:r>
      <w:r>
        <w:rPr>
          <w:rFonts w:cs="Arial"/>
          <w:sz w:val="20"/>
        </w:rPr>
        <w:t xml:space="preserve">s </w:t>
      </w:r>
      <w:r w:rsidRPr="00E137D0">
        <w:rPr>
          <w:rFonts w:cs="Arial"/>
          <w:b/>
          <w:sz w:val="20"/>
        </w:rPr>
        <w:t>élus</w:t>
      </w:r>
      <w:r>
        <w:rPr>
          <w:rFonts w:cs="Arial"/>
          <w:sz w:val="20"/>
        </w:rPr>
        <w:t xml:space="preserve"> conseillers communaux : pour la liste (nom de la liste), les candidats suivants :</w:t>
      </w:r>
    </w:p>
    <w:p w:rsidR="008A6DEB" w:rsidRDefault="008A6DEB" w:rsidP="005F7B55">
      <w:pPr>
        <w:pStyle w:val="Paragraphedeliste"/>
        <w:spacing w:line="280" w:lineRule="exact"/>
        <w:ind w:left="0"/>
        <w:rPr>
          <w:rFonts w:cs="Arial"/>
          <w:sz w:val="20"/>
        </w:rPr>
      </w:pPr>
    </w:p>
    <w:p w:rsidR="008A6DEB" w:rsidRDefault="008A6DEB" w:rsidP="005F7B55">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8A6DEB" w:rsidRPr="00B9151C" w:rsidRDefault="008A6DEB" w:rsidP="008A6DEB">
      <w:pPr>
        <w:pStyle w:val="Paragraphedeliste"/>
        <w:spacing w:line="280" w:lineRule="exact"/>
        <w:rPr>
          <w:rFonts w:cs="Arial"/>
          <w:sz w:val="20"/>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526"/>
        <w:gridCol w:w="3827"/>
        <w:gridCol w:w="3859"/>
      </w:tblGrid>
      <w:tr w:rsidR="008A6DEB" w:rsidRPr="003D5273" w:rsidTr="008A6DEB">
        <w:trPr>
          <w:trHeight w:val="406"/>
        </w:trPr>
        <w:tc>
          <w:tcPr>
            <w:tcW w:w="1526" w:type="dxa"/>
            <w:tcBorders>
              <w:top w:val="single" w:sz="48" w:space="0" w:color="FFFFFF"/>
              <w:left w:val="single" w:sz="48" w:space="0" w:color="FFFFFF"/>
              <w:bottom w:val="single" w:sz="48" w:space="0" w:color="FFFFFF"/>
              <w:right w:val="single" w:sz="48" w:space="0" w:color="FFFFFF"/>
            </w:tcBorders>
            <w:shd w:val="clear" w:color="auto" w:fill="13A99D"/>
          </w:tcPr>
          <w:p w:rsidR="008A6DEB" w:rsidRPr="003D5273" w:rsidRDefault="008A6DEB" w:rsidP="005F7B55">
            <w:pPr>
              <w:spacing w:line="360" w:lineRule="exact"/>
              <w:ind w:left="0"/>
              <w:rPr>
                <w:rFonts w:cs="Arial"/>
                <w:b/>
                <w:bCs/>
                <w:smallCaps/>
                <w:color w:val="FFFFFF"/>
                <w:sz w:val="20"/>
              </w:rPr>
            </w:pPr>
            <w:r w:rsidRPr="003D5273">
              <w:rPr>
                <w:rFonts w:cs="Arial"/>
                <w:b/>
                <w:bCs/>
                <w:smallCaps/>
                <w:color w:val="FFFFFF"/>
                <w:sz w:val="20"/>
              </w:rPr>
              <w:t>N° de la liste</w:t>
            </w:r>
          </w:p>
        </w:tc>
        <w:tc>
          <w:tcPr>
            <w:tcW w:w="3827" w:type="dxa"/>
            <w:tcBorders>
              <w:top w:val="single" w:sz="48" w:space="0" w:color="FFFFFF"/>
              <w:left w:val="single" w:sz="48" w:space="0" w:color="FFFFFF"/>
              <w:bottom w:val="single" w:sz="48" w:space="0" w:color="FFFFFF"/>
              <w:right w:val="single" w:sz="48" w:space="0" w:color="FFFFFF"/>
            </w:tcBorders>
            <w:shd w:val="clear" w:color="auto" w:fill="13A99D"/>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Nom de la liste</w:t>
            </w:r>
          </w:p>
        </w:tc>
        <w:tc>
          <w:tcPr>
            <w:tcW w:w="3859" w:type="dxa"/>
            <w:tcBorders>
              <w:top w:val="single" w:sz="48" w:space="0" w:color="FFFFFF"/>
              <w:left w:val="single" w:sz="48" w:space="0" w:color="FFFFFF"/>
              <w:bottom w:val="single" w:sz="48" w:space="0" w:color="FFFFFF"/>
              <w:right w:val="single" w:sz="48" w:space="0" w:color="FFFFFF"/>
            </w:tcBorders>
            <w:shd w:val="clear" w:color="auto" w:fill="13A99D"/>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Nom de l’élu</w:t>
            </w:r>
          </w:p>
        </w:tc>
      </w:tr>
      <w:tr w:rsidR="008A6DEB" w:rsidRPr="003D5273" w:rsidTr="008A6DEB">
        <w:trPr>
          <w:trHeight w:val="363"/>
        </w:trPr>
        <w:tc>
          <w:tcPr>
            <w:tcW w:w="1526" w:type="dxa"/>
            <w:tcBorders>
              <w:top w:val="single" w:sz="48" w:space="0" w:color="FFFFFF"/>
            </w:tcBorders>
            <w:shd w:val="clear" w:color="auto" w:fill="F2F2F2"/>
          </w:tcPr>
          <w:p w:rsidR="008A6DEB" w:rsidRPr="003D5273" w:rsidRDefault="008A6DEB" w:rsidP="008A6DEB">
            <w:pPr>
              <w:rPr>
                <w:b/>
                <w:bCs/>
              </w:rPr>
            </w:pPr>
          </w:p>
        </w:tc>
        <w:tc>
          <w:tcPr>
            <w:tcW w:w="3827" w:type="dxa"/>
            <w:tcBorders>
              <w:top w:val="single" w:sz="48" w:space="0" w:color="FFFFFF"/>
            </w:tcBorders>
            <w:shd w:val="clear" w:color="auto" w:fill="F2F2F2"/>
          </w:tcPr>
          <w:p w:rsidR="008A6DEB" w:rsidRPr="003D5273" w:rsidRDefault="008A6DEB" w:rsidP="008A6DEB"/>
        </w:tc>
        <w:tc>
          <w:tcPr>
            <w:tcW w:w="3859" w:type="dxa"/>
            <w:tcBorders>
              <w:top w:val="single" w:sz="48" w:space="0" w:color="FFFFFF"/>
            </w:tcBorders>
            <w:shd w:val="clear" w:color="auto" w:fill="F2F2F2"/>
          </w:tcPr>
          <w:p w:rsidR="008A6DEB" w:rsidRPr="003D5273" w:rsidRDefault="008A6DEB" w:rsidP="008A6DEB"/>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827" w:type="dxa"/>
            <w:shd w:val="clear" w:color="auto" w:fill="F2F2F2"/>
          </w:tcPr>
          <w:p w:rsidR="008A6DEB" w:rsidRPr="003D5273" w:rsidRDefault="008A6DEB" w:rsidP="008A6DEB"/>
        </w:tc>
        <w:tc>
          <w:tcPr>
            <w:tcW w:w="3859" w:type="dxa"/>
            <w:shd w:val="clear" w:color="auto" w:fill="F2F2F2"/>
          </w:tcPr>
          <w:p w:rsidR="008A6DEB" w:rsidRPr="003D5273" w:rsidRDefault="008A6DEB" w:rsidP="008A6DEB"/>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827" w:type="dxa"/>
            <w:shd w:val="clear" w:color="auto" w:fill="F2F2F2"/>
          </w:tcPr>
          <w:p w:rsidR="008A6DEB" w:rsidRPr="003D5273" w:rsidRDefault="008A6DEB" w:rsidP="008A6DEB"/>
        </w:tc>
        <w:tc>
          <w:tcPr>
            <w:tcW w:w="3859" w:type="dxa"/>
            <w:shd w:val="clear" w:color="auto" w:fill="F2F2F2"/>
          </w:tcPr>
          <w:p w:rsidR="008A6DEB" w:rsidRPr="003D5273" w:rsidRDefault="008A6DEB" w:rsidP="008A6DEB"/>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827" w:type="dxa"/>
            <w:shd w:val="clear" w:color="auto" w:fill="F2F2F2"/>
          </w:tcPr>
          <w:p w:rsidR="008A6DEB" w:rsidRPr="003D5273" w:rsidRDefault="008A6DEB" w:rsidP="008A6DEB"/>
        </w:tc>
        <w:tc>
          <w:tcPr>
            <w:tcW w:w="3859" w:type="dxa"/>
            <w:shd w:val="clear" w:color="auto" w:fill="F2F2F2"/>
          </w:tcPr>
          <w:p w:rsidR="008A6DEB" w:rsidRPr="003D5273" w:rsidRDefault="008A6DEB" w:rsidP="008A6DEB"/>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827" w:type="dxa"/>
            <w:shd w:val="clear" w:color="auto" w:fill="F2F2F2"/>
          </w:tcPr>
          <w:p w:rsidR="008A6DEB" w:rsidRPr="003D5273" w:rsidRDefault="008A6DEB" w:rsidP="008A6DEB"/>
        </w:tc>
        <w:tc>
          <w:tcPr>
            <w:tcW w:w="3859" w:type="dxa"/>
            <w:shd w:val="clear" w:color="auto" w:fill="F2F2F2"/>
          </w:tcPr>
          <w:p w:rsidR="008A6DEB" w:rsidRPr="003D5273" w:rsidRDefault="008A6DEB" w:rsidP="008A6DEB"/>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827" w:type="dxa"/>
            <w:shd w:val="clear" w:color="auto" w:fill="F2F2F2"/>
          </w:tcPr>
          <w:p w:rsidR="008A6DEB" w:rsidRPr="003D5273" w:rsidRDefault="008A6DEB" w:rsidP="008A6DEB"/>
        </w:tc>
        <w:tc>
          <w:tcPr>
            <w:tcW w:w="3859" w:type="dxa"/>
            <w:shd w:val="clear" w:color="auto" w:fill="F2F2F2"/>
          </w:tcPr>
          <w:p w:rsidR="008A6DEB" w:rsidRPr="003D5273" w:rsidRDefault="008A6DEB" w:rsidP="008A6DEB"/>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827" w:type="dxa"/>
            <w:shd w:val="clear" w:color="auto" w:fill="F2F2F2"/>
          </w:tcPr>
          <w:p w:rsidR="008A6DEB" w:rsidRPr="003D5273" w:rsidRDefault="008A6DEB" w:rsidP="008A6DEB"/>
        </w:tc>
        <w:tc>
          <w:tcPr>
            <w:tcW w:w="3859" w:type="dxa"/>
            <w:shd w:val="clear" w:color="auto" w:fill="F2F2F2"/>
          </w:tcPr>
          <w:p w:rsidR="008A6DEB" w:rsidRPr="003D5273" w:rsidRDefault="008A6DEB" w:rsidP="008A6DEB"/>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827" w:type="dxa"/>
            <w:shd w:val="clear" w:color="auto" w:fill="F2F2F2"/>
          </w:tcPr>
          <w:p w:rsidR="008A6DEB" w:rsidRPr="003D5273" w:rsidRDefault="008A6DEB" w:rsidP="008A6DEB"/>
        </w:tc>
        <w:tc>
          <w:tcPr>
            <w:tcW w:w="3859" w:type="dxa"/>
            <w:shd w:val="clear" w:color="auto" w:fill="F2F2F2"/>
          </w:tcPr>
          <w:p w:rsidR="008A6DEB" w:rsidRPr="003D5273" w:rsidRDefault="008A6DEB" w:rsidP="008A6DEB"/>
        </w:tc>
      </w:tr>
    </w:tbl>
    <w:p w:rsidR="008A6DEB" w:rsidRDefault="008A6DEB" w:rsidP="008A6DEB">
      <w:pPr>
        <w:spacing w:line="280" w:lineRule="exact"/>
        <w:rPr>
          <w:rFonts w:cs="Arial"/>
          <w:sz w:val="20"/>
        </w:rPr>
      </w:pPr>
    </w:p>
    <w:p w:rsidR="008A6DEB" w:rsidRDefault="008A6DEB" w:rsidP="005F7B55">
      <w:pPr>
        <w:spacing w:line="280" w:lineRule="exact"/>
        <w:ind w:left="0"/>
        <w:rPr>
          <w:rFonts w:cs="Arial"/>
          <w:sz w:val="20"/>
        </w:rPr>
      </w:pPr>
      <w:r>
        <w:rPr>
          <w:rFonts w:cs="Arial"/>
          <w:sz w:val="20"/>
        </w:rPr>
        <w:t xml:space="preserve">Sont désignés conseillers </w:t>
      </w:r>
      <w:r w:rsidRPr="00E137D0">
        <w:rPr>
          <w:rFonts w:cs="Arial"/>
          <w:b/>
          <w:sz w:val="20"/>
        </w:rPr>
        <w:t>suppléants</w:t>
      </w:r>
      <w:r>
        <w:rPr>
          <w:rFonts w:cs="Arial"/>
          <w:sz w:val="20"/>
        </w:rPr>
        <w:t> : pour la liste (nom de la liste), les candidats suivants :</w:t>
      </w:r>
    </w:p>
    <w:p w:rsidR="008A6DEB" w:rsidRDefault="008A6DEB" w:rsidP="005F7B55">
      <w:pPr>
        <w:spacing w:line="280" w:lineRule="exact"/>
        <w:ind w:left="94"/>
        <w:rPr>
          <w:rFonts w:cs="Arial"/>
          <w:sz w:val="20"/>
        </w:rPr>
      </w:pPr>
    </w:p>
    <w:p w:rsidR="008A6DEB" w:rsidRPr="002C74BD" w:rsidRDefault="008A6DEB" w:rsidP="005F7B55">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8A6DEB" w:rsidRDefault="008A6DEB" w:rsidP="008A6DEB">
      <w:pPr>
        <w:spacing w:line="280" w:lineRule="exact"/>
        <w:rPr>
          <w:rFonts w:cs="Arial"/>
          <w:sz w:val="20"/>
        </w:rPr>
      </w:pP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tblPr>
      <w:tblGrid>
        <w:gridCol w:w="1526"/>
        <w:gridCol w:w="3183"/>
        <w:gridCol w:w="1636"/>
        <w:gridCol w:w="142"/>
        <w:gridCol w:w="2801"/>
      </w:tblGrid>
      <w:tr w:rsidR="008A6DEB" w:rsidRPr="003D5273" w:rsidTr="008A6DEB">
        <w:trPr>
          <w:trHeight w:val="406"/>
        </w:trPr>
        <w:tc>
          <w:tcPr>
            <w:tcW w:w="1526" w:type="dxa"/>
            <w:tcBorders>
              <w:top w:val="single" w:sz="48" w:space="0" w:color="FFFFFF"/>
              <w:left w:val="single" w:sz="48" w:space="0" w:color="FFFFFF"/>
              <w:bottom w:val="single" w:sz="48" w:space="0" w:color="FFFFFF"/>
              <w:right w:val="single" w:sz="48" w:space="0" w:color="FFFFFF"/>
            </w:tcBorders>
            <w:shd w:val="clear" w:color="auto" w:fill="13A99D"/>
          </w:tcPr>
          <w:p w:rsidR="008A6DEB" w:rsidRPr="003D5273" w:rsidRDefault="008A6DEB" w:rsidP="005F7B55">
            <w:pPr>
              <w:spacing w:line="360" w:lineRule="exact"/>
              <w:ind w:left="0"/>
              <w:rPr>
                <w:rFonts w:cs="Arial"/>
                <w:b/>
                <w:bCs/>
                <w:smallCaps/>
                <w:color w:val="FFFFFF"/>
                <w:sz w:val="20"/>
              </w:rPr>
            </w:pPr>
            <w:r w:rsidRPr="003D5273">
              <w:rPr>
                <w:rFonts w:cs="Arial"/>
                <w:b/>
                <w:bCs/>
                <w:smallCaps/>
                <w:color w:val="FFFFFF"/>
                <w:sz w:val="20"/>
              </w:rPr>
              <w:t>N° de la liste</w:t>
            </w:r>
          </w:p>
        </w:tc>
        <w:tc>
          <w:tcPr>
            <w:tcW w:w="3183" w:type="dxa"/>
            <w:tcBorders>
              <w:top w:val="single" w:sz="48" w:space="0" w:color="FFFFFF"/>
              <w:left w:val="single" w:sz="48" w:space="0" w:color="FFFFFF"/>
              <w:bottom w:val="single" w:sz="48" w:space="0" w:color="FFFFFF"/>
              <w:right w:val="single" w:sz="48" w:space="0" w:color="FFFFFF"/>
            </w:tcBorders>
            <w:shd w:val="clear" w:color="auto" w:fill="13A99D"/>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Nom de la liste</w:t>
            </w:r>
          </w:p>
        </w:tc>
        <w:tc>
          <w:tcPr>
            <w:tcW w:w="1778" w:type="dxa"/>
            <w:gridSpan w:val="2"/>
            <w:tcBorders>
              <w:top w:val="single" w:sz="48" w:space="0" w:color="FFFFFF"/>
              <w:left w:val="single" w:sz="48" w:space="0" w:color="FFFFFF"/>
              <w:bottom w:val="single" w:sz="48" w:space="0" w:color="FFFFFF"/>
              <w:right w:val="single" w:sz="48" w:space="0" w:color="FFFFFF"/>
            </w:tcBorders>
            <w:shd w:val="clear" w:color="auto" w:fill="13A99D"/>
            <w:vAlign w:val="center"/>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Suppléants</w:t>
            </w:r>
          </w:p>
        </w:tc>
        <w:tc>
          <w:tcPr>
            <w:tcW w:w="2801" w:type="dxa"/>
            <w:tcBorders>
              <w:top w:val="single" w:sz="48" w:space="0" w:color="FFFFFF"/>
              <w:left w:val="single" w:sz="48" w:space="0" w:color="FFFFFF"/>
              <w:bottom w:val="single" w:sz="48" w:space="0" w:color="FFFFFF"/>
              <w:right w:val="single" w:sz="48" w:space="0" w:color="FFFFFF"/>
            </w:tcBorders>
            <w:shd w:val="clear" w:color="auto" w:fill="13A99D"/>
          </w:tcPr>
          <w:p w:rsidR="008A6DEB" w:rsidRPr="003D5273" w:rsidRDefault="008A6DEB" w:rsidP="008A6DEB">
            <w:pPr>
              <w:spacing w:line="360" w:lineRule="exact"/>
              <w:jc w:val="center"/>
              <w:rPr>
                <w:rFonts w:cs="Arial"/>
                <w:b/>
                <w:bCs/>
                <w:smallCaps/>
                <w:color w:val="FFFFFF"/>
                <w:sz w:val="20"/>
              </w:rPr>
            </w:pPr>
            <w:r w:rsidRPr="003D5273">
              <w:rPr>
                <w:rFonts w:cs="Arial"/>
                <w:b/>
                <w:bCs/>
                <w:smallCaps/>
                <w:color w:val="FFFFFF"/>
                <w:sz w:val="20"/>
              </w:rPr>
              <w:t>Nom de l’élu</w:t>
            </w:r>
          </w:p>
        </w:tc>
      </w:tr>
      <w:tr w:rsidR="008A6DEB" w:rsidRPr="003D5273" w:rsidTr="008A6DEB">
        <w:trPr>
          <w:trHeight w:val="363"/>
        </w:trPr>
        <w:tc>
          <w:tcPr>
            <w:tcW w:w="1526" w:type="dxa"/>
            <w:tcBorders>
              <w:top w:val="single" w:sz="48" w:space="0" w:color="FFFFFF"/>
            </w:tcBorders>
            <w:shd w:val="clear" w:color="auto" w:fill="F2F2F2"/>
          </w:tcPr>
          <w:p w:rsidR="008A6DEB" w:rsidRPr="003D5273" w:rsidRDefault="008A6DEB" w:rsidP="008A6DEB">
            <w:pPr>
              <w:rPr>
                <w:b/>
                <w:bCs/>
              </w:rPr>
            </w:pPr>
          </w:p>
        </w:tc>
        <w:tc>
          <w:tcPr>
            <w:tcW w:w="3183" w:type="dxa"/>
            <w:tcBorders>
              <w:top w:val="single" w:sz="48" w:space="0" w:color="FFFFFF"/>
            </w:tcBorders>
            <w:shd w:val="clear" w:color="auto" w:fill="F2F2F2"/>
          </w:tcPr>
          <w:p w:rsidR="008A6DEB" w:rsidRPr="003D5273" w:rsidRDefault="008A6DEB" w:rsidP="008A6DEB"/>
        </w:tc>
        <w:tc>
          <w:tcPr>
            <w:tcW w:w="1636" w:type="dxa"/>
            <w:tcBorders>
              <w:top w:val="single" w:sz="48" w:space="0" w:color="FFFFFF"/>
            </w:tcBorders>
            <w:shd w:val="clear" w:color="auto" w:fill="F2F2F2"/>
            <w:vAlign w:val="center"/>
          </w:tcPr>
          <w:p w:rsidR="008A6DEB" w:rsidRPr="003D5273" w:rsidRDefault="008A6DEB" w:rsidP="005F7B55">
            <w:pPr>
              <w:ind w:left="0"/>
              <w:rPr>
                <w:rFonts w:cs="Arial"/>
                <w:sz w:val="20"/>
              </w:rPr>
            </w:pPr>
            <w:r w:rsidRPr="003D5273">
              <w:rPr>
                <w:rFonts w:cs="Arial"/>
                <w:sz w:val="20"/>
              </w:rPr>
              <w:t>1</w:t>
            </w:r>
            <w:r w:rsidRPr="003D5273">
              <w:rPr>
                <w:rFonts w:cs="Arial"/>
                <w:sz w:val="20"/>
                <w:vertAlign w:val="superscript"/>
              </w:rPr>
              <w:t>er</w:t>
            </w:r>
            <w:r w:rsidRPr="003D5273">
              <w:rPr>
                <w:rFonts w:cs="Arial"/>
                <w:sz w:val="20"/>
              </w:rPr>
              <w:t xml:space="preserve"> suppléant</w:t>
            </w:r>
          </w:p>
        </w:tc>
        <w:tc>
          <w:tcPr>
            <w:tcW w:w="2943" w:type="dxa"/>
            <w:gridSpan w:val="2"/>
            <w:tcBorders>
              <w:top w:val="single" w:sz="48" w:space="0" w:color="FFFFFF"/>
            </w:tcBorders>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2</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3</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4</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5</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6</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7</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8</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9</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10</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11</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12</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13</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14</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15</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r w:rsidR="008A6DEB" w:rsidRPr="003D5273" w:rsidTr="008A6DEB">
        <w:trPr>
          <w:trHeight w:val="363"/>
        </w:trPr>
        <w:tc>
          <w:tcPr>
            <w:tcW w:w="1526" w:type="dxa"/>
            <w:shd w:val="clear" w:color="auto" w:fill="F2F2F2"/>
          </w:tcPr>
          <w:p w:rsidR="008A6DEB" w:rsidRPr="003D5273" w:rsidRDefault="008A6DEB" w:rsidP="008A6DEB">
            <w:pPr>
              <w:rPr>
                <w:b/>
                <w:bCs/>
              </w:rPr>
            </w:pPr>
          </w:p>
        </w:tc>
        <w:tc>
          <w:tcPr>
            <w:tcW w:w="3183" w:type="dxa"/>
            <w:shd w:val="clear" w:color="auto" w:fill="F2F2F2"/>
          </w:tcPr>
          <w:p w:rsidR="008A6DEB" w:rsidRPr="003D5273" w:rsidRDefault="008A6DEB" w:rsidP="008A6DEB"/>
        </w:tc>
        <w:tc>
          <w:tcPr>
            <w:tcW w:w="1636" w:type="dxa"/>
            <w:shd w:val="clear" w:color="auto" w:fill="F2F2F2"/>
            <w:vAlign w:val="center"/>
          </w:tcPr>
          <w:p w:rsidR="008A6DEB" w:rsidRPr="003D5273" w:rsidRDefault="008A6DEB" w:rsidP="005F7B55">
            <w:pPr>
              <w:ind w:left="0"/>
              <w:rPr>
                <w:rFonts w:cs="Arial"/>
                <w:sz w:val="20"/>
              </w:rPr>
            </w:pPr>
            <w:r w:rsidRPr="003D5273">
              <w:rPr>
                <w:rFonts w:cs="Arial"/>
                <w:sz w:val="20"/>
              </w:rPr>
              <w:t>16</w:t>
            </w:r>
            <w:r w:rsidRPr="003D5273">
              <w:rPr>
                <w:rFonts w:cs="Arial"/>
                <w:sz w:val="20"/>
                <w:vertAlign w:val="superscript"/>
              </w:rPr>
              <w:t>ème</w:t>
            </w:r>
            <w:r w:rsidRPr="003D5273">
              <w:rPr>
                <w:rFonts w:cs="Arial"/>
                <w:sz w:val="20"/>
              </w:rPr>
              <w:t xml:space="preserve"> suppléant</w:t>
            </w:r>
          </w:p>
        </w:tc>
        <w:tc>
          <w:tcPr>
            <w:tcW w:w="2943" w:type="dxa"/>
            <w:gridSpan w:val="2"/>
            <w:shd w:val="clear" w:color="auto" w:fill="F2F2F2"/>
            <w:vAlign w:val="center"/>
          </w:tcPr>
          <w:p w:rsidR="008A6DEB" w:rsidRPr="003D5273" w:rsidRDefault="008A6DEB" w:rsidP="008A6DEB">
            <w:pPr>
              <w:jc w:val="center"/>
            </w:pPr>
          </w:p>
        </w:tc>
      </w:tr>
    </w:tbl>
    <w:p w:rsidR="008A6DEB" w:rsidRDefault="008A6DEB" w:rsidP="008A6DEB">
      <w:pPr>
        <w:spacing w:line="280" w:lineRule="exact"/>
        <w:rPr>
          <w:rFonts w:cs="Arial"/>
          <w:sz w:val="20"/>
        </w:rPr>
      </w:pPr>
    </w:p>
    <w:p w:rsidR="00466460" w:rsidRDefault="00466460" w:rsidP="008A6DEB">
      <w:pPr>
        <w:spacing w:line="280" w:lineRule="exact"/>
        <w:rPr>
          <w:rFonts w:cs="Arial"/>
          <w:sz w:val="20"/>
        </w:rPr>
      </w:pPr>
    </w:p>
    <w:p w:rsidR="00466460" w:rsidRDefault="00466460" w:rsidP="008A6DEB">
      <w:pPr>
        <w:spacing w:line="280" w:lineRule="exact"/>
        <w:rPr>
          <w:rFonts w:cs="Arial"/>
          <w:sz w:val="20"/>
        </w:rPr>
      </w:pPr>
    </w:p>
    <w:p w:rsidR="00466460" w:rsidRDefault="00466460" w:rsidP="008A6DEB">
      <w:pPr>
        <w:spacing w:line="280" w:lineRule="exact"/>
        <w:rPr>
          <w:rFonts w:cs="Arial"/>
          <w:sz w:val="20"/>
        </w:rPr>
      </w:pPr>
    </w:p>
    <w:p w:rsidR="00466460" w:rsidRDefault="00466460" w:rsidP="008A6DEB">
      <w:pPr>
        <w:spacing w:line="280" w:lineRule="exact"/>
        <w:rPr>
          <w:rFonts w:cs="Arial"/>
          <w:sz w:val="20"/>
        </w:rPr>
      </w:pPr>
    </w:p>
    <w:p w:rsidR="00466460" w:rsidRDefault="00466460" w:rsidP="008A6DEB">
      <w:pPr>
        <w:spacing w:line="280" w:lineRule="exact"/>
        <w:rPr>
          <w:rFonts w:cs="Arial"/>
          <w:sz w:val="20"/>
        </w:rPr>
      </w:pPr>
    </w:p>
    <w:p w:rsidR="00466460" w:rsidRDefault="00466460" w:rsidP="008A6DEB">
      <w:pPr>
        <w:spacing w:line="280" w:lineRule="exact"/>
        <w:rPr>
          <w:rFonts w:cs="Arial"/>
          <w:sz w:val="20"/>
        </w:rPr>
      </w:pPr>
    </w:p>
    <w:p w:rsidR="008A6DEB" w:rsidRDefault="008A6DEB" w:rsidP="005F7B55">
      <w:pPr>
        <w:spacing w:line="280" w:lineRule="exact"/>
        <w:ind w:left="0"/>
        <w:rPr>
          <w:rFonts w:cs="Arial"/>
          <w:b/>
          <w:sz w:val="20"/>
        </w:rPr>
      </w:pPr>
      <w:r w:rsidRPr="00E137D0">
        <w:rPr>
          <w:rFonts w:cs="Arial"/>
          <w:b/>
          <w:sz w:val="20"/>
        </w:rPr>
        <w:lastRenderedPageBreak/>
        <w:t>Le bureau indique ci-après les observations et réclamations concern</w:t>
      </w:r>
      <w:r>
        <w:rPr>
          <w:rFonts w:cs="Arial"/>
          <w:b/>
          <w:sz w:val="20"/>
        </w:rPr>
        <w:t>ant la procédure de recensement.</w:t>
      </w:r>
    </w:p>
    <w:p w:rsidR="008A6DEB" w:rsidRDefault="008A6DEB" w:rsidP="008A6DEB">
      <w:pPr>
        <w:pStyle w:val="Paragraphedeliste"/>
        <w:spacing w:line="360" w:lineRule="exact"/>
        <w:ind w:left="0"/>
        <w:rPr>
          <w:rFonts w:cs="Arial"/>
          <w:sz w:val="20"/>
        </w:rPr>
      </w:pPr>
      <w:r w:rsidRPr="00474A85">
        <w:rPr>
          <w:rFonts w:cs="Arial"/>
          <w:sz w:val="20"/>
        </w:rPr>
        <w:t>………………………………………………………………………………………………………………………………………………………………………………………………………………………</w:t>
      </w:r>
      <w:r>
        <w:rPr>
          <w:rFonts w:cs="Arial"/>
          <w:sz w:val="20"/>
        </w:rPr>
        <w:t>………………………</w:t>
      </w:r>
      <w:r w:rsidRPr="00474A85">
        <w:rPr>
          <w:rFonts w:cs="Arial"/>
          <w:sz w:val="20"/>
        </w:rPr>
        <w:t>……………………………………………………………………………………………………………………………………………………………………………………………………………………………………………………………………………………………………………………………………………………………………………………………………………………………………………………………………………………………………………………………………………………………………………………………………</w:t>
      </w:r>
      <w:r w:rsidR="00466460">
        <w:rPr>
          <w:rFonts w:cs="Arial"/>
          <w:sz w:val="20"/>
        </w:rPr>
        <w:t>……………….</w:t>
      </w:r>
    </w:p>
    <w:p w:rsidR="00466460" w:rsidRPr="005F2949" w:rsidRDefault="00466460" w:rsidP="008A6DEB">
      <w:pPr>
        <w:pStyle w:val="Paragraphedeliste"/>
        <w:spacing w:line="360" w:lineRule="exact"/>
        <w:ind w:left="0"/>
        <w:rPr>
          <w:rFonts w:cs="Arial"/>
          <w:sz w:val="20"/>
        </w:rPr>
      </w:pPr>
    </w:p>
    <w:p w:rsidR="008A6DEB" w:rsidRPr="002E1ACD" w:rsidRDefault="008A6DEB" w:rsidP="008A6DEB">
      <w:pPr>
        <w:pStyle w:val="Paragraphedeliste"/>
        <w:numPr>
          <w:ilvl w:val="0"/>
          <w:numId w:val="73"/>
        </w:numPr>
        <w:pBdr>
          <w:bottom w:val="dotted" w:sz="4" w:space="1" w:color="auto"/>
        </w:pBdr>
        <w:spacing w:after="0" w:line="360" w:lineRule="exact"/>
        <w:rPr>
          <w:rFonts w:cs="Arial"/>
          <w:b/>
          <w:smallCaps/>
          <w:color w:val="1E2445"/>
          <w:sz w:val="20"/>
        </w:rPr>
      </w:pPr>
      <w:r w:rsidRPr="002E1ACD">
        <w:rPr>
          <w:rFonts w:cs="Arial"/>
          <w:b/>
          <w:smallCaps/>
          <w:color w:val="13A99D"/>
          <w:sz w:val="32"/>
        </w:rPr>
        <w:t>C</w:t>
      </w:r>
      <w:r w:rsidRPr="002E1ACD">
        <w:rPr>
          <w:rFonts w:cs="Arial"/>
          <w:b/>
          <w:smallCaps/>
          <w:color w:val="1E2445"/>
          <w:sz w:val="20"/>
        </w:rPr>
        <w:t xml:space="preserve">lôture </w:t>
      </w:r>
      <w:r>
        <w:rPr>
          <w:rFonts w:cs="Arial"/>
          <w:b/>
          <w:smallCaps/>
          <w:color w:val="1E2445"/>
          <w:sz w:val="20"/>
        </w:rPr>
        <w:t>du recensement</w:t>
      </w:r>
    </w:p>
    <w:p w:rsidR="008A6DEB" w:rsidRDefault="008A6DEB" w:rsidP="008A6DEB"/>
    <w:p w:rsidR="008A6DEB" w:rsidRPr="00BB531E" w:rsidRDefault="008A6DEB" w:rsidP="005F7B55">
      <w:pPr>
        <w:spacing w:line="280" w:lineRule="exact"/>
        <w:ind w:left="0"/>
        <w:rPr>
          <w:rFonts w:cs="Arial"/>
          <w:sz w:val="20"/>
        </w:rPr>
      </w:pPr>
      <w:r w:rsidRPr="00BB531E">
        <w:rPr>
          <w:rFonts w:cs="Arial"/>
          <w:sz w:val="20"/>
        </w:rPr>
        <w:t xml:space="preserve">Ce procès-verbal </w:t>
      </w:r>
      <w:r>
        <w:rPr>
          <w:rFonts w:cs="Arial"/>
          <w:sz w:val="20"/>
        </w:rPr>
        <w:t>sera envoyé</w:t>
      </w:r>
      <w:r w:rsidRPr="00BB531E">
        <w:rPr>
          <w:rFonts w:cs="Arial"/>
          <w:sz w:val="20"/>
        </w:rPr>
        <w:t xml:space="preserve"> par le président, dans les trois jours, </w:t>
      </w:r>
      <w:r>
        <w:rPr>
          <w:rFonts w:cs="Arial"/>
          <w:sz w:val="20"/>
        </w:rPr>
        <w:t xml:space="preserve">au Gouverneur de province, </w:t>
      </w:r>
      <w:r w:rsidRPr="00BB531E">
        <w:rPr>
          <w:rFonts w:cs="Arial"/>
          <w:sz w:val="20"/>
        </w:rPr>
        <w:t xml:space="preserve">avec les différentes enveloppes contenant les bulletins de vote et les </w:t>
      </w:r>
      <w:r>
        <w:rPr>
          <w:rFonts w:cs="Arial"/>
          <w:sz w:val="20"/>
        </w:rPr>
        <w:t xml:space="preserve">registres de scrutin, </w:t>
      </w:r>
      <w:r w:rsidRPr="00BB531E">
        <w:rPr>
          <w:rFonts w:cs="Arial"/>
          <w:sz w:val="20"/>
        </w:rPr>
        <w:t>les procès-verbaux des différents bureaux</w:t>
      </w:r>
      <w:r>
        <w:rPr>
          <w:rFonts w:cs="Arial"/>
          <w:sz w:val="20"/>
        </w:rPr>
        <w:t>,</w:t>
      </w:r>
      <w:r w:rsidRPr="00BB531E">
        <w:rPr>
          <w:rFonts w:cs="Arial"/>
          <w:sz w:val="20"/>
        </w:rPr>
        <w:t xml:space="preserve"> ainsi que les actes de présentation et d’acceptation des candidats et de désignation des témoins et les procès-verbaux relatifs à ces actes. </w:t>
      </w:r>
    </w:p>
    <w:p w:rsidR="008A6DEB" w:rsidRPr="00BB531E" w:rsidRDefault="008A6DEB" w:rsidP="005F7B55">
      <w:pPr>
        <w:spacing w:line="280" w:lineRule="exact"/>
        <w:ind w:left="0"/>
        <w:rPr>
          <w:rFonts w:cs="Arial"/>
          <w:sz w:val="20"/>
        </w:rPr>
      </w:pPr>
    </w:p>
    <w:p w:rsidR="008A6DEB" w:rsidRPr="00BB531E" w:rsidRDefault="008A6DEB" w:rsidP="005F7B55">
      <w:pPr>
        <w:spacing w:line="280" w:lineRule="exact"/>
        <w:ind w:left="0"/>
        <w:rPr>
          <w:rFonts w:cs="Arial"/>
          <w:sz w:val="20"/>
        </w:rPr>
      </w:pPr>
      <w:r w:rsidRPr="00BB531E">
        <w:rPr>
          <w:rFonts w:cs="Arial"/>
          <w:sz w:val="20"/>
        </w:rPr>
        <w:t xml:space="preserve">Un double du procès-verbal, certifié conforme par les membres du bureau, sera déposé </w:t>
      </w:r>
      <w:r>
        <w:rPr>
          <w:rFonts w:cs="Arial"/>
          <w:sz w:val="20"/>
        </w:rPr>
        <w:t>au secrétariat communal.</w:t>
      </w:r>
    </w:p>
    <w:p w:rsidR="008A6DEB" w:rsidRPr="00BB531E" w:rsidRDefault="008A6DEB" w:rsidP="005F7B55">
      <w:pPr>
        <w:spacing w:line="280" w:lineRule="exact"/>
        <w:ind w:left="0"/>
        <w:rPr>
          <w:rFonts w:cs="Arial"/>
          <w:sz w:val="20"/>
        </w:rPr>
      </w:pPr>
    </w:p>
    <w:p w:rsidR="008A6DEB" w:rsidRPr="00BB531E" w:rsidRDefault="008A6DEB" w:rsidP="005F7B55">
      <w:pPr>
        <w:spacing w:line="280" w:lineRule="exact"/>
        <w:ind w:left="0"/>
        <w:rPr>
          <w:rFonts w:cs="Arial"/>
          <w:sz w:val="20"/>
        </w:rPr>
      </w:pPr>
      <w:r w:rsidRPr="00BB531E">
        <w:rPr>
          <w:rFonts w:cs="Arial"/>
          <w:sz w:val="20"/>
        </w:rPr>
        <w:t>Une copie de ce procès-verbal sera placée dans une enveloppe distincte, adressée à la Direction générale op</w:t>
      </w:r>
      <w:r w:rsidR="000E5115">
        <w:rPr>
          <w:rFonts w:cs="Arial"/>
          <w:sz w:val="20"/>
        </w:rPr>
        <w:t>érationnelle Intérieur et Action sociale</w:t>
      </w:r>
      <w:r w:rsidRPr="00BB531E">
        <w:rPr>
          <w:rFonts w:cs="Arial"/>
          <w:sz w:val="20"/>
        </w:rPr>
        <w:t xml:space="preserve"> – Cellule élections, Avenue Gouverneur </w:t>
      </w:r>
      <w:proofErr w:type="spellStart"/>
      <w:r w:rsidRPr="00BB531E">
        <w:rPr>
          <w:rFonts w:cs="Arial"/>
          <w:sz w:val="20"/>
        </w:rPr>
        <w:t>Bovesse</w:t>
      </w:r>
      <w:proofErr w:type="spellEnd"/>
      <w:r w:rsidRPr="00BB531E">
        <w:rPr>
          <w:rFonts w:cs="Arial"/>
          <w:sz w:val="20"/>
        </w:rPr>
        <w:t xml:space="preserve"> 100 à 5100 JAMBES et remise également au Gouverneur de province. </w:t>
      </w:r>
    </w:p>
    <w:p w:rsidR="008A6DEB" w:rsidRPr="00BB531E" w:rsidRDefault="008A6DEB" w:rsidP="005F7B55">
      <w:pPr>
        <w:spacing w:line="280" w:lineRule="exact"/>
        <w:ind w:left="0"/>
        <w:rPr>
          <w:rFonts w:cs="Arial"/>
          <w:sz w:val="20"/>
        </w:rPr>
      </w:pPr>
    </w:p>
    <w:p w:rsidR="008A6DEB" w:rsidRPr="00BB531E" w:rsidRDefault="008A6DEB" w:rsidP="005F7B55">
      <w:pPr>
        <w:spacing w:line="280" w:lineRule="exact"/>
        <w:ind w:left="0"/>
        <w:outlineLvl w:val="0"/>
        <w:rPr>
          <w:rFonts w:cs="Arial"/>
          <w:sz w:val="20"/>
        </w:rPr>
      </w:pPr>
      <w:r w:rsidRPr="00BB531E">
        <w:rPr>
          <w:rFonts w:cs="Arial"/>
          <w:sz w:val="20"/>
        </w:rPr>
        <w:t xml:space="preserve">Des extraits en seront envoyés aux élus. </w:t>
      </w:r>
    </w:p>
    <w:p w:rsidR="008A6DEB" w:rsidRDefault="003232A2" w:rsidP="008A6DEB">
      <w:pPr>
        <w:rPr>
          <w:rFonts w:cs="Arial"/>
          <w:sz w:val="20"/>
        </w:rPr>
      </w:pPr>
      <w:r>
        <w:rPr>
          <w:rFonts w:cs="Arial"/>
          <w:noProof/>
          <w:sz w:val="20"/>
          <w:lang w:val="fr-BE"/>
        </w:rPr>
        <w:pict>
          <v:roundrect id="_x0000_s1723" style="position:absolute;left:0;text-align:left;margin-left:-3.65pt;margin-top:5.75pt;width:462.6pt;height:38.8pt;z-index:251779072" arcsize="10923f" fillcolor="#f2f2f2" stroked="f">
            <v:textbox style="mso-next-textbox:#_x0000_s1723">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8A6DEB" w:rsidRPr="00BB531E" w:rsidRDefault="008A6DEB" w:rsidP="008A6DEB">
      <w:pPr>
        <w:rPr>
          <w:rFonts w:cs="Arial"/>
          <w:sz w:val="20"/>
        </w:rPr>
      </w:pPr>
    </w:p>
    <w:p w:rsidR="008A6DEB" w:rsidRPr="00BB531E"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Pr="00466460" w:rsidRDefault="005F7B55" w:rsidP="00466460">
      <w:pPr>
        <w:ind w:left="0"/>
        <w:rPr>
          <w:rFonts w:cs="Arial"/>
          <w:i/>
          <w:sz w:val="20"/>
        </w:rPr>
      </w:pPr>
      <w:r>
        <w:rPr>
          <w:rFonts w:cs="Arial"/>
          <w:sz w:val="20"/>
        </w:rPr>
        <w:t xml:space="preserve"> </w:t>
      </w:r>
      <w:r w:rsidR="008A6DEB">
        <w:rPr>
          <w:rFonts w:cs="Arial"/>
          <w:sz w:val="20"/>
        </w:rPr>
        <w:t xml:space="preserve"> </w:t>
      </w:r>
      <w:r w:rsidR="008A6DEB">
        <w:rPr>
          <w:rFonts w:cs="Arial"/>
          <w:i/>
          <w:sz w:val="20"/>
        </w:rPr>
        <w:t>(Signatures)</w:t>
      </w:r>
    </w:p>
    <w:p w:rsidR="008A6DEB" w:rsidRDefault="008A6DEB" w:rsidP="008A6DEB">
      <w:pPr>
        <w:rPr>
          <w:rFonts w:cs="Arial"/>
          <w:sz w:val="20"/>
        </w:rPr>
      </w:pPr>
    </w:p>
    <w:p w:rsidR="008A6DEB" w:rsidRDefault="003232A2" w:rsidP="008A6DEB">
      <w:pPr>
        <w:ind w:firstLine="708"/>
        <w:rPr>
          <w:rFonts w:cs="Arial"/>
          <w:sz w:val="20"/>
        </w:rPr>
      </w:pPr>
      <w:r w:rsidRPr="003232A2">
        <w:rPr>
          <w:noProof/>
          <w:lang w:val="fr-BE"/>
        </w:rPr>
        <w:pict>
          <v:roundrect id="_x0000_s1725" style="position:absolute;left:0;text-align:left;margin-left:26.95pt;margin-top:.25pt;width:180.6pt;height:38.8pt;z-index:251781120" arcsize="10923f" fillcolor="#f2f2f2" stroked="f">
            <v:textbox style="mso-next-textbox:#_x0000_s1725">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sidRPr="00BB531E">
                    <w:rPr>
                      <w:rFonts w:cs="Arial"/>
                      <w:b/>
                      <w:color w:val="1E2445"/>
                      <w:sz w:val="16"/>
                    </w:rPr>
                    <w:t>Président du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724" style="position:absolute;left:0;text-align:left;margin-left:211.75pt;margin-top:.25pt;width:180.6pt;height:38.8pt;z-index:251780096" arcsize="10923f" fillcolor="#f2f2f2" stroked="f">
            <v:textbox style="mso-next-textbox:#_x0000_s1724">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Secrétaire du bureau</w:t>
                  </w:r>
                  <w:r w:rsidRPr="00BB531E">
                    <w:rPr>
                      <w:rFonts w:ascii="Calibri Light" w:hAnsi="Calibri Light"/>
                      <w:color w:val="1E2445"/>
                      <w:sz w:val="16"/>
                    </w:rPr>
                    <w:t xml:space="preserve"> </w:t>
                  </w:r>
                </w:p>
              </w:txbxContent>
            </v:textbox>
          </v:roundrect>
        </w:pict>
      </w:r>
    </w:p>
    <w:p w:rsidR="008A6DEB" w:rsidRDefault="008A6DEB" w:rsidP="008A6DEB">
      <w:pPr>
        <w:ind w:firstLine="708"/>
        <w:rPr>
          <w:rFonts w:cs="Arial"/>
          <w:sz w:val="20"/>
        </w:rPr>
      </w:pPr>
    </w:p>
    <w:p w:rsidR="008A6DEB" w:rsidRDefault="008A6DEB" w:rsidP="008A6DEB">
      <w:pPr>
        <w:ind w:firstLine="708"/>
        <w:rPr>
          <w:rFonts w:cs="Arial"/>
          <w:sz w:val="20"/>
        </w:rPr>
      </w:pPr>
    </w:p>
    <w:p w:rsidR="008A6DEB" w:rsidRDefault="008A6DEB" w:rsidP="008A6DEB">
      <w:pPr>
        <w:ind w:firstLine="708"/>
        <w:rPr>
          <w:rFonts w:cs="Arial"/>
          <w:sz w:val="20"/>
        </w:rPr>
      </w:pPr>
    </w:p>
    <w:p w:rsidR="008A6DEB" w:rsidRDefault="003232A2" w:rsidP="008A6DEB">
      <w:pPr>
        <w:ind w:firstLine="708"/>
        <w:rPr>
          <w:rFonts w:cs="Arial"/>
          <w:sz w:val="20"/>
        </w:rPr>
      </w:pPr>
      <w:r>
        <w:rPr>
          <w:rFonts w:cs="Arial"/>
          <w:noProof/>
          <w:sz w:val="20"/>
          <w:lang w:val="fr-BE"/>
        </w:rPr>
        <w:pict>
          <v:shapetype id="_x0000_t32" coordsize="21600,21600" o:spt="32" o:oned="t" path="m,l21600,21600e" filled="f">
            <v:path arrowok="t" fillok="f" o:connecttype="none"/>
            <o:lock v:ext="edit" shapetype="t"/>
          </v:shapetype>
          <v:shape id="_x0000_s1741" type="#_x0000_t32" style="position:absolute;left:0;text-align:left;margin-left:-48.65pt;margin-top:.45pt;width:551.4pt;height:0;z-index:251797504" o:connectortype="straight" strokecolor="#13a99d" strokeweight="3pt"/>
        </w:pict>
      </w:r>
      <w:r w:rsidRPr="003232A2">
        <w:rPr>
          <w:noProof/>
          <w:lang w:val="fr-BE"/>
        </w:rPr>
        <w:pict>
          <v:roundrect id="_x0000_s1726" style="position:absolute;left:0;text-align:left;margin-left:-9.05pt;margin-top:8.85pt;width:180.6pt;height:38.8pt;z-index:251782144" arcsize="10923f" fillcolor="#f2f2f2" stroked="f">
            <v:textbox style="mso-next-textbox:#_x0000_s1726">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sidRPr="003232A2">
        <w:rPr>
          <w:noProof/>
          <w:lang w:val="fr-BE"/>
        </w:rPr>
        <w:pict>
          <v:roundrect id="_x0000_s1727" style="position:absolute;left:0;text-align:left;margin-left:179.35pt;margin-top:8.85pt;width:180.6pt;height:38.8pt;z-index:251783168" arcsize="10923f" fillcolor="#f2f2f2" stroked="f">
            <v:textbox style="mso-next-textbox:#_x0000_s1727">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8A6DEB" w:rsidRDefault="008A6DEB" w:rsidP="008A6DEB">
      <w:pPr>
        <w:ind w:firstLine="708"/>
        <w:rPr>
          <w:rFonts w:cs="Arial"/>
          <w:sz w:val="20"/>
        </w:rPr>
      </w:pPr>
    </w:p>
    <w:p w:rsidR="008A6DEB" w:rsidRDefault="008A6DEB" w:rsidP="008A6DEB">
      <w:pPr>
        <w:ind w:firstLine="708"/>
        <w:rPr>
          <w:rFonts w:cs="Arial"/>
          <w:sz w:val="20"/>
        </w:rPr>
      </w:pPr>
    </w:p>
    <w:p w:rsidR="008A6DEB" w:rsidRDefault="008A6DEB" w:rsidP="008A6DEB">
      <w:pPr>
        <w:ind w:firstLine="708"/>
        <w:rPr>
          <w:rFonts w:cs="Arial"/>
          <w:sz w:val="20"/>
        </w:rPr>
      </w:pPr>
    </w:p>
    <w:p w:rsidR="008A6DEB" w:rsidRDefault="003232A2" w:rsidP="008A6DEB">
      <w:pPr>
        <w:ind w:firstLine="708"/>
        <w:rPr>
          <w:rFonts w:cs="Arial"/>
          <w:sz w:val="20"/>
        </w:rPr>
      </w:pPr>
      <w:r>
        <w:rPr>
          <w:rFonts w:cs="Arial"/>
          <w:noProof/>
          <w:sz w:val="20"/>
          <w:lang w:val="fr-BE"/>
        </w:rPr>
        <w:pict>
          <v:roundrect id="_x0000_s1755" style="position:absolute;left:0;text-align:left;margin-left:64.75pt;margin-top:8.25pt;width:171.6pt;height:38.8pt;z-index:251811840" arcsize="10923f" fillcolor="#f2f2f2" stroked="f">
            <v:textbox style="mso-next-textbox:#_x0000_s1755">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sidRPr="003232A2">
        <w:rPr>
          <w:noProof/>
          <w:lang w:val="fr-BE"/>
        </w:rPr>
        <w:pict>
          <v:roundrect id="_x0000_s1728" style="position:absolute;left:0;text-align:left;margin-left:240.55pt;margin-top:8.25pt;width:171.6pt;height:38.8pt;z-index:251784192" arcsize="10923f" fillcolor="#f2f2f2" stroked="f">
            <v:textbox style="mso-next-textbox:#_x0000_s1728">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8A6DEB" w:rsidRDefault="008A6DEB" w:rsidP="008A6DEB">
      <w:pPr>
        <w:ind w:firstLine="708"/>
        <w:rPr>
          <w:rFonts w:cs="Arial"/>
          <w:sz w:val="20"/>
        </w:rPr>
      </w:pPr>
    </w:p>
    <w:p w:rsidR="008A6DEB" w:rsidRPr="00BB531E" w:rsidRDefault="008A6DEB" w:rsidP="008A6DEB">
      <w:pPr>
        <w:rPr>
          <w:rFonts w:cs="Arial"/>
          <w:sz w:val="20"/>
        </w:rPr>
      </w:pPr>
    </w:p>
    <w:p w:rsidR="008A6DEB" w:rsidRPr="00BB531E" w:rsidRDefault="003232A2" w:rsidP="008A6DEB">
      <w:pPr>
        <w:rPr>
          <w:rFonts w:cs="Arial"/>
          <w:sz w:val="20"/>
        </w:rPr>
      </w:pPr>
      <w:r>
        <w:rPr>
          <w:rFonts w:cs="Arial"/>
          <w:noProof/>
          <w:sz w:val="20"/>
          <w:lang w:val="fr-BE"/>
        </w:rPr>
        <w:pict>
          <v:shape id="_x0000_s1742" type="#_x0000_t32" style="position:absolute;left:0;text-align:left;margin-left:-54.65pt;margin-top:8.6pt;width:552pt;height:0;z-index:251798528" o:connectortype="straight" strokecolor="#13a99d" strokeweight="3pt"/>
        </w:pict>
      </w: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3232A2" w:rsidP="008A6DEB">
      <w:pPr>
        <w:rPr>
          <w:rFonts w:cs="Arial"/>
          <w:sz w:val="20"/>
        </w:rPr>
      </w:pPr>
      <w:r>
        <w:rPr>
          <w:rFonts w:cs="Arial"/>
          <w:noProof/>
          <w:sz w:val="20"/>
          <w:lang w:val="fr-BE"/>
        </w:rPr>
        <w:pict>
          <v:roundrect id="_x0000_s1732" style="position:absolute;left:0;text-align:left;margin-left:328.15pt;margin-top:1.85pt;width:180.6pt;height:38.8pt;z-index:251788288" arcsize="10923f" fillcolor="#f2f2f2" stroked="f">
            <v:textbox style="mso-next-textbox:#_x0000_s1732">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0" style="position:absolute;left:0;text-align:left;margin-left:328.15pt;margin-top:46.85pt;width:180.6pt;height:38.8pt;z-index:251786240" arcsize="10923f" fillcolor="#f2f2f2" stroked="f">
            <v:textbox style="mso-next-textbox:#_x0000_s1730">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739" style="position:absolute;left:0;text-align:left;margin-left:331.15pt;margin-top:91.85pt;width:180.6pt;height:38.8pt;z-index:251795456" arcsize="10923f" fillcolor="#f2f2f2" stroked="f">
            <v:textbox style="mso-next-textbox:#_x0000_s1739">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40" style="position:absolute;left:0;text-align:left;margin-left:331.15pt;margin-top:136.1pt;width:180.6pt;height:38.8pt;z-index:251796480" arcsize="10923f" fillcolor="#f2f2f2" stroked="f">
            <v:textbox style="mso-next-textbox:#_x0000_s1740">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3" style="position:absolute;left:0;text-align:left;margin-left:141.55pt;margin-top:1.85pt;width:180.6pt;height:38.8pt;z-index:251789312" arcsize="10923f" fillcolor="#f2f2f2" stroked="f">
            <v:textbox style="mso-next-textbox:#_x0000_s1733">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1" style="position:absolute;left:0;text-align:left;margin-left:141.55pt;margin-top:46.85pt;width:180.6pt;height:38.8pt;z-index:251787264" arcsize="10923f" fillcolor="#f2f2f2" stroked="f">
            <v:textbox style="mso-next-textbox:#_x0000_s1731">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7" style="position:absolute;left:0;text-align:left;margin-left:141.55pt;margin-top:91.85pt;width:180.6pt;height:38.8pt;z-index:251793408" arcsize="10923f" fillcolor="#f2f2f2" stroked="f">
            <v:textbox style="mso-next-textbox:#_x0000_s1737">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5" style="position:absolute;left:0;text-align:left;margin-left:144.55pt;margin-top:136.1pt;width:180.6pt;height:38.8pt;z-index:251791360" arcsize="10923f" fillcolor="#f2f2f2" stroked="f">
            <v:textbox style="mso-next-textbox:#_x0000_s1735">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4" style="position:absolute;left:0;text-align:left;margin-left:-46.25pt;margin-top:1.85pt;width:180.6pt;height:38.8pt;z-index:251790336" arcsize="10923f" fillcolor="#f2f2f2" stroked="f">
            <v:textbox style="mso-next-textbox:#_x0000_s1734">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29" style="position:absolute;left:0;text-align:left;margin-left:-46.25pt;margin-top:46.85pt;width:180.6pt;height:38.8pt;z-index:251785216" arcsize="10923f" fillcolor="#f2f2f2" stroked="f">
            <v:textbox style="mso-next-textbox:#_x0000_s1729">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8" style="position:absolute;left:0;text-align:left;margin-left:-46.25pt;margin-top:91.85pt;width:180.6pt;height:38.8pt;z-index:251794432" arcsize="10923f" fillcolor="#f2f2f2" stroked="f">
            <v:textbox style="mso-next-textbox:#_x0000_s1738">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2640" cy="944880"/>
                        <wp:effectExtent l="19050" t="0" r="3810"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srcRect/>
                                <a:stretch>
                                  <a:fillRect/>
                                </a:stretch>
                              </pic:blipFill>
                              <pic:spPr bwMode="auto">
                                <a:xfrm>
                                  <a:off x="0" y="0"/>
                                  <a:ext cx="2072640" cy="9448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36" style="position:absolute;left:0;text-align:left;margin-left:-46.25pt;margin-top:136.1pt;width:180.6pt;height:38.8pt;z-index:251792384" arcsize="10923f" fillcolor="#f2f2f2" stroked="f">
            <v:textbox style="mso-next-textbox:#_x0000_s1736">
              <w:txbxContent>
                <w:p w:rsidR="007C5B85" w:rsidRPr="00BB531E" w:rsidRDefault="007C5B85" w:rsidP="008A6DEB">
                  <w:pPr>
                    <w:rPr>
                      <w:rFonts w:ascii="Calibri Light" w:hAnsi="Calibri Light"/>
                      <w:b/>
                      <w:color w:val="1E2445"/>
                      <w:sz w:val="12"/>
                    </w:rPr>
                  </w:pPr>
                </w:p>
                <w:p w:rsidR="007C5B85" w:rsidRPr="00017012" w:rsidRDefault="007C5B85" w:rsidP="008A6DEB">
                  <w:pPr>
                    <w:rPr>
                      <w:rFonts w:ascii="Calibri Light" w:hAnsi="Calibri Light"/>
                      <w:color w:val="1E2445"/>
                    </w:rPr>
                  </w:pPr>
                  <w:r>
                    <w:rPr>
                      <w:rFonts w:cs="Arial"/>
                      <w:b/>
                      <w:color w:val="1E2445"/>
                      <w:sz w:val="16"/>
                    </w:rPr>
                    <w:t>Témoin</w:t>
                  </w:r>
                </w:p>
              </w:txbxContent>
            </v:textbox>
          </v:roundrect>
        </w:pict>
      </w: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Pr="00BB531E"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466460" w:rsidRDefault="00466460" w:rsidP="008A6DEB">
      <w:pPr>
        <w:rPr>
          <w:rFonts w:cs="Arial"/>
          <w:sz w:val="20"/>
        </w:rPr>
      </w:pPr>
    </w:p>
    <w:p w:rsidR="008A6DEB" w:rsidRDefault="008A6DEB" w:rsidP="008A6DEB">
      <w:pPr>
        <w:rPr>
          <w:rFonts w:cs="Arial"/>
          <w:sz w:val="20"/>
        </w:rPr>
      </w:pPr>
    </w:p>
    <w:p w:rsidR="00451250" w:rsidRDefault="00451250" w:rsidP="008A6DEB">
      <w:pPr>
        <w:rPr>
          <w:rFonts w:cs="Arial"/>
          <w:sz w:val="20"/>
        </w:rPr>
      </w:pPr>
    </w:p>
    <w:p w:rsidR="008A6DEB" w:rsidRDefault="008A6DEB" w:rsidP="004C38F4">
      <w:pPr>
        <w:tabs>
          <w:tab w:val="left" w:pos="8076"/>
        </w:tabs>
        <w:ind w:left="0"/>
        <w:rPr>
          <w:rFonts w:cs="Arial"/>
          <w:sz w:val="20"/>
        </w:rPr>
      </w:pPr>
    </w:p>
    <w:p w:rsidR="008A6DEB" w:rsidRDefault="008A6DEB" w:rsidP="004C38F4">
      <w:pPr>
        <w:pBdr>
          <w:top w:val="single" w:sz="2" w:space="0" w:color="1E2445"/>
          <w:bottom w:val="single" w:sz="2" w:space="1" w:color="1E2445"/>
        </w:pBdr>
        <w:shd w:val="clear" w:color="auto" w:fill="FFFFFF"/>
        <w:tabs>
          <w:tab w:val="left" w:pos="8076"/>
        </w:tabs>
        <w:ind w:left="0"/>
        <w:outlineLvl w:val="0"/>
        <w:rPr>
          <w:rFonts w:cs="Arial"/>
          <w:b/>
          <w:color w:val="1E2445"/>
        </w:rPr>
      </w:pPr>
      <w:r w:rsidRPr="002E1ACD">
        <w:rPr>
          <w:rFonts w:cs="Arial"/>
          <w:b/>
          <w:color w:val="13A99D"/>
          <w:sz w:val="36"/>
        </w:rPr>
        <w:lastRenderedPageBreak/>
        <w:t>D</w:t>
      </w:r>
      <w:r w:rsidRPr="002E1ACD">
        <w:rPr>
          <w:rFonts w:cs="Arial"/>
          <w:b/>
          <w:color w:val="1E2445"/>
        </w:rPr>
        <w:t>ocument</w:t>
      </w:r>
      <w:r>
        <w:rPr>
          <w:rFonts w:cs="Arial"/>
          <w:b/>
          <w:color w:val="1E2445"/>
        </w:rPr>
        <w:t>s</w:t>
      </w:r>
      <w:r w:rsidRPr="002E1ACD">
        <w:rPr>
          <w:rFonts w:cs="Arial"/>
          <w:b/>
          <w:color w:val="1E2445"/>
        </w:rPr>
        <w:t xml:space="preserve"> annexés au formulaire de procès-verbal</w:t>
      </w:r>
    </w:p>
    <w:p w:rsidR="008A6DEB" w:rsidRDefault="008A6DEB" w:rsidP="008A6DEB">
      <w:pPr>
        <w:rPr>
          <w:rFonts w:cs="Arial"/>
        </w:rPr>
      </w:pPr>
    </w:p>
    <w:p w:rsidR="008A6DEB" w:rsidRPr="00A24DB5" w:rsidRDefault="008A6DEB" w:rsidP="008A6DEB">
      <w:pPr>
        <w:pStyle w:val="Paragraphedeliste"/>
        <w:numPr>
          <w:ilvl w:val="0"/>
          <w:numId w:val="77"/>
        </w:numPr>
        <w:spacing w:after="0" w:line="280" w:lineRule="exact"/>
        <w:ind w:left="357" w:hanging="357"/>
        <w:jc w:val="left"/>
        <w:rPr>
          <w:rFonts w:cs="Arial"/>
          <w:sz w:val="20"/>
        </w:rPr>
      </w:pPr>
      <w:r w:rsidRPr="00A24DB5">
        <w:rPr>
          <w:rFonts w:cs="Arial"/>
          <w:sz w:val="20"/>
        </w:rPr>
        <w:t>Relevé des assesseurs absents</w:t>
      </w:r>
    </w:p>
    <w:p w:rsidR="008A6DEB" w:rsidRPr="00A24DB5" w:rsidRDefault="008A6DEB" w:rsidP="008A6DEB">
      <w:pPr>
        <w:pStyle w:val="Paragraphedeliste"/>
        <w:numPr>
          <w:ilvl w:val="0"/>
          <w:numId w:val="77"/>
        </w:numPr>
        <w:spacing w:after="0" w:line="280" w:lineRule="exact"/>
        <w:ind w:left="357" w:hanging="357"/>
        <w:jc w:val="left"/>
        <w:rPr>
          <w:rFonts w:cs="Arial"/>
          <w:sz w:val="20"/>
        </w:rPr>
      </w:pPr>
      <w:r w:rsidRPr="00A24DB5">
        <w:rPr>
          <w:rFonts w:cs="Arial"/>
          <w:sz w:val="20"/>
        </w:rPr>
        <w:t>Serment des assesseurs et des témoins</w:t>
      </w:r>
    </w:p>
    <w:p w:rsidR="008A6DEB" w:rsidRPr="00A24DB5" w:rsidRDefault="008A6DEB" w:rsidP="008A6DEB">
      <w:pPr>
        <w:pStyle w:val="Paragraphedeliste"/>
        <w:numPr>
          <w:ilvl w:val="0"/>
          <w:numId w:val="77"/>
        </w:numPr>
        <w:spacing w:after="0" w:line="280" w:lineRule="exact"/>
        <w:ind w:left="357" w:hanging="357"/>
        <w:jc w:val="left"/>
        <w:rPr>
          <w:rFonts w:cs="Arial"/>
          <w:sz w:val="20"/>
        </w:rPr>
      </w:pPr>
      <w:r w:rsidRPr="00A24DB5">
        <w:rPr>
          <w:rFonts w:cs="Arial"/>
          <w:sz w:val="20"/>
        </w:rPr>
        <w:t>Relevé des numéros de compte pour les jetons de présence</w:t>
      </w:r>
    </w:p>
    <w:p w:rsidR="008A6DEB" w:rsidRDefault="008A6DEB" w:rsidP="008A6DEB">
      <w:pPr>
        <w:pStyle w:val="Paragraphedeliste"/>
        <w:numPr>
          <w:ilvl w:val="0"/>
          <w:numId w:val="77"/>
        </w:numPr>
        <w:spacing w:after="0" w:line="280" w:lineRule="exact"/>
        <w:ind w:left="357" w:hanging="357"/>
        <w:jc w:val="left"/>
        <w:rPr>
          <w:rFonts w:cs="Arial"/>
          <w:sz w:val="20"/>
        </w:rPr>
      </w:pPr>
      <w:r w:rsidRPr="00A24DB5">
        <w:rPr>
          <w:rFonts w:cs="Arial"/>
          <w:sz w:val="20"/>
        </w:rPr>
        <w:t>Remboursement des frais de déplacement des membres du bureau électoral</w:t>
      </w:r>
    </w:p>
    <w:p w:rsidR="008A6DEB" w:rsidRDefault="008A6DEB" w:rsidP="008A6DEB">
      <w:pPr>
        <w:pStyle w:val="Paragraphedeliste"/>
        <w:numPr>
          <w:ilvl w:val="0"/>
          <w:numId w:val="77"/>
        </w:numPr>
        <w:spacing w:after="0" w:line="280" w:lineRule="exact"/>
        <w:ind w:left="357" w:hanging="357"/>
        <w:jc w:val="left"/>
        <w:rPr>
          <w:rFonts w:cs="Arial"/>
          <w:sz w:val="20"/>
        </w:rPr>
      </w:pPr>
      <w:r>
        <w:rPr>
          <w:rFonts w:cs="Arial"/>
          <w:sz w:val="20"/>
        </w:rPr>
        <w:t>Vérification du dépouillement des bulletins</w:t>
      </w:r>
    </w:p>
    <w:p w:rsidR="008A6DEB" w:rsidRPr="00A24DB5" w:rsidRDefault="008A6DEB" w:rsidP="008A6DEB">
      <w:pPr>
        <w:pStyle w:val="Paragraphedeliste"/>
        <w:numPr>
          <w:ilvl w:val="0"/>
          <w:numId w:val="77"/>
        </w:numPr>
        <w:spacing w:after="0" w:line="280" w:lineRule="exact"/>
        <w:ind w:left="357" w:hanging="357"/>
        <w:jc w:val="left"/>
        <w:rPr>
          <w:rFonts w:cs="Arial"/>
          <w:sz w:val="20"/>
        </w:rPr>
      </w:pPr>
      <w:r w:rsidRPr="00A24DB5">
        <w:rPr>
          <w:rFonts w:cs="Arial"/>
          <w:sz w:val="20"/>
        </w:rPr>
        <w:t>Tableau du recensement</w:t>
      </w:r>
    </w:p>
    <w:p w:rsidR="008A6DEB" w:rsidRDefault="008A6DEB" w:rsidP="008A6DEB">
      <w:pPr>
        <w:spacing w:line="280" w:lineRule="exact"/>
        <w:rPr>
          <w:rFonts w:cs="Arial"/>
          <w:sz w:val="20"/>
        </w:rPr>
      </w:pPr>
    </w:p>
    <w:p w:rsidR="008A6DEB" w:rsidRPr="00E569DA" w:rsidRDefault="008A6DEB" w:rsidP="008A6DEB">
      <w:pPr>
        <w:spacing w:line="280" w:lineRule="exact"/>
        <w:rPr>
          <w:rFonts w:cs="Arial"/>
          <w:sz w:val="20"/>
        </w:rPr>
        <w:sectPr w:rsidR="008A6DEB" w:rsidRPr="00E569DA" w:rsidSect="00A730F0">
          <w:footerReference w:type="default" r:id="rId18"/>
          <w:pgSz w:w="11906" w:h="16838"/>
          <w:pgMar w:top="1417" w:right="1417" w:bottom="1417" w:left="1417" w:header="708" w:footer="708" w:gutter="0"/>
          <w:pgNumType w:start="1"/>
          <w:cols w:space="708"/>
          <w:docGrid w:linePitch="360"/>
        </w:sectPr>
      </w:pPr>
    </w:p>
    <w:p w:rsidR="008A6DEB" w:rsidRPr="00005838" w:rsidRDefault="003232A2" w:rsidP="008A6DEB">
      <w:pPr>
        <w:rPr>
          <w:rFonts w:cs="Arial"/>
          <w:sz w:val="20"/>
        </w:rPr>
      </w:pPr>
      <w:r>
        <w:rPr>
          <w:rFonts w:cs="Arial"/>
          <w:noProof/>
          <w:sz w:val="20"/>
          <w:lang w:val="fr-BE"/>
        </w:rPr>
        <w:lastRenderedPageBreak/>
        <w:pict>
          <v:roundrect id="_x0000_s1757" style="position:absolute;left:0;text-align:left;margin-left:242.9pt;margin-top:7.05pt;width:270.6pt;height:38.95pt;z-index:251813888" arcsize="10923f" fillcolor="#f2f2f2" stroked="f">
            <v:textbox style="mso-next-textbox:#_x0000_s1757">
              <w:txbxContent>
                <w:p w:rsidR="007C5B85" w:rsidRPr="00FA3051" w:rsidRDefault="007C5B85" w:rsidP="00FA3051">
                  <w:pPr>
                    <w:spacing w:line="240" w:lineRule="exact"/>
                    <w:ind w:left="0"/>
                    <w:rPr>
                      <w:rFonts w:cs="Arial"/>
                      <w:b/>
                      <w:color w:val="1E2445"/>
                      <w:sz w:val="12"/>
                    </w:rPr>
                  </w:pPr>
                </w:p>
                <w:p w:rsidR="007C5B85" w:rsidRDefault="007C5B85" w:rsidP="008A6DEB">
                  <w:pPr>
                    <w:spacing w:line="240" w:lineRule="exact"/>
                    <w:rPr>
                      <w:rFonts w:cs="Arial"/>
                      <w:color w:val="1E2445"/>
                      <w:sz w:val="18"/>
                    </w:rPr>
                  </w:pPr>
                  <w:r w:rsidRPr="00FD76A9">
                    <w:rPr>
                      <w:rFonts w:cs="Arial"/>
                      <w:b/>
                      <w:color w:val="1E2445"/>
                      <w:sz w:val="18"/>
                    </w:rPr>
                    <w:t>Commune :</w:t>
                  </w:r>
                  <w:r>
                    <w:rPr>
                      <w:rFonts w:cs="Arial"/>
                      <w:color w:val="1E2445"/>
                      <w:sz w:val="18"/>
                    </w:rPr>
                    <w:t xml:space="preserve"> …………………………………………........</w:t>
                  </w:r>
                </w:p>
                <w:p w:rsidR="007C5B85" w:rsidRPr="00792C6B" w:rsidRDefault="007C5B85" w:rsidP="008A6DEB">
                  <w:pPr>
                    <w:spacing w:line="400" w:lineRule="exact"/>
                    <w:rPr>
                      <w:rFonts w:cs="Arial"/>
                      <w:color w:val="1E2445"/>
                      <w:sz w:val="18"/>
                    </w:rPr>
                  </w:pPr>
                </w:p>
              </w:txbxContent>
            </v:textbox>
          </v:roundrect>
        </w:pict>
      </w:r>
      <w:r>
        <w:rPr>
          <w:rFonts w:cs="Arial"/>
          <w:noProof/>
          <w:sz w:val="20"/>
          <w:lang w:val="fr-BE"/>
        </w:rPr>
        <w:pict>
          <v:rect id="_x0000_s1743" style="position:absolute;left:0;text-align:left;margin-left:193.2pt;margin-top:-1in;width:355.8pt;height:70.15pt;z-index:251799552" stroked="f" strokecolor="#13a99d">
            <v:textbox style="mso-next-textbox:#_x0000_s1743">
              <w:txbxContent>
                <w:p w:rsidR="007C5B85" w:rsidRDefault="007C5B85" w:rsidP="008A6DEB">
                  <w:pPr>
                    <w:pBdr>
                      <w:bottom w:val="single" w:sz="24" w:space="1" w:color="13A99D"/>
                      <w:right w:val="single" w:sz="12" w:space="4" w:color="13A99D"/>
                    </w:pBdr>
                    <w:jc w:val="center"/>
                    <w:rPr>
                      <w:rFonts w:cs="Arial"/>
                      <w:b/>
                      <w:smallCaps/>
                      <w:color w:val="1E2445"/>
                      <w:sz w:val="20"/>
                    </w:rPr>
                  </w:pPr>
                </w:p>
                <w:p w:rsidR="007C5B85" w:rsidRPr="00005838" w:rsidRDefault="007C5B85" w:rsidP="008A6DE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1 </w:t>
                  </w:r>
                </w:p>
                <w:p w:rsidR="007C5B85" w:rsidRPr="00E569DA" w:rsidRDefault="007C5B85" w:rsidP="008A6DEB">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Relevé des assesseurs absents</w:t>
                  </w:r>
                </w:p>
              </w:txbxContent>
            </v:textbox>
          </v:rect>
        </w:pict>
      </w:r>
      <w:r w:rsidR="008A6DEB">
        <w:rPr>
          <w:rFonts w:cs="Arial"/>
          <w:noProof/>
          <w:color w:val="365F91"/>
          <w:sz w:val="20"/>
          <w:lang w:val="fr-BE"/>
        </w:rPr>
        <w:drawing>
          <wp:anchor distT="0" distB="0" distL="114300" distR="114300" simplePos="0" relativeHeight="251801600"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721"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8A6DEB" w:rsidRDefault="008A6DEB" w:rsidP="008A6DEB">
      <w:pPr>
        <w:rPr>
          <w:rFonts w:cs="Arial"/>
          <w:sz w:val="20"/>
        </w:rPr>
      </w:pPr>
    </w:p>
    <w:p w:rsidR="008A6DEB" w:rsidRDefault="008A6DEB" w:rsidP="008A6DEB">
      <w:pPr>
        <w:rPr>
          <w:rFonts w:cs="Arial"/>
          <w:sz w:val="20"/>
        </w:rPr>
      </w:pPr>
    </w:p>
    <w:p w:rsidR="00FA3051" w:rsidRDefault="00FA3051" w:rsidP="008A6DEB">
      <w:pPr>
        <w:rPr>
          <w:rFonts w:cs="Arial"/>
          <w:sz w:val="20"/>
        </w:rPr>
      </w:pPr>
    </w:p>
    <w:p w:rsidR="008A6DEB" w:rsidRPr="00FA3051" w:rsidRDefault="008A6DEB" w:rsidP="004C38F4">
      <w:pPr>
        <w:ind w:left="0"/>
        <w:rPr>
          <w:rFonts w:cs="Arial"/>
          <w:sz w:val="12"/>
          <w:szCs w:val="12"/>
        </w:rPr>
      </w:pPr>
    </w:p>
    <w:p w:rsidR="008A6DEB" w:rsidRDefault="008A6DEB" w:rsidP="008A6DEB">
      <w:pPr>
        <w:jc w:val="center"/>
        <w:outlineLvl w:val="0"/>
        <w:rPr>
          <w:rFonts w:cs="Arial"/>
          <w:sz w:val="20"/>
        </w:rPr>
      </w:pPr>
      <w:r>
        <w:rPr>
          <w:rFonts w:cs="Arial"/>
          <w:sz w:val="20"/>
        </w:rPr>
        <w:t xml:space="preserve">           Transmis au juge de paix du canton de ……………………………………………………………………, le………. /…………/20……….</w:t>
      </w:r>
    </w:p>
    <w:p w:rsidR="008A6DEB" w:rsidRPr="004C38F4" w:rsidRDefault="008A6DEB" w:rsidP="008A6DEB">
      <w:pPr>
        <w:rPr>
          <w:rFonts w:cs="Arial"/>
          <w:sz w:val="12"/>
        </w:rPr>
      </w:pPr>
    </w:p>
    <w:p w:rsidR="008A6DEB" w:rsidRDefault="008A6DEB" w:rsidP="008A6DEB">
      <w:pPr>
        <w:spacing w:line="280" w:lineRule="exact"/>
        <w:rPr>
          <w:rFonts w:cs="Arial"/>
          <w:sz w:val="20"/>
        </w:rPr>
      </w:pPr>
      <w:r>
        <w:rPr>
          <w:rFonts w:cs="Arial"/>
          <w:sz w:val="20"/>
        </w:rPr>
        <w:t xml:space="preserve">Les personnes indiquées ci-après, convoquées comme assesseurs ou assesseurs suppléants du bureau susmentionné, ne se sont pas présentées le jour de l’élection ou se sont présentées tardivement sans donner de motifs légaux d’empêchement ou en donnant des motifs légaux d’empêchement insuffisants. </w:t>
      </w:r>
    </w:p>
    <w:p w:rsidR="008A6DEB" w:rsidRPr="004C38F4" w:rsidRDefault="008A6DEB" w:rsidP="008A6DEB">
      <w:pPr>
        <w:rPr>
          <w:rFonts w:cs="Arial"/>
          <w:sz w:val="2"/>
        </w:rPr>
      </w:pPr>
    </w:p>
    <w:tbl>
      <w:tblPr>
        <w:tblW w:w="16444" w:type="dxa"/>
        <w:tblInd w:w="-11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3242"/>
        <w:gridCol w:w="1436"/>
        <w:gridCol w:w="2552"/>
        <w:gridCol w:w="3402"/>
        <w:gridCol w:w="5812"/>
      </w:tblGrid>
      <w:tr w:rsidR="008A6DEB" w:rsidRPr="003D5273" w:rsidTr="008A6DEB">
        <w:trPr>
          <w:trHeight w:val="510"/>
        </w:trPr>
        <w:tc>
          <w:tcPr>
            <w:tcW w:w="324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A6DEB" w:rsidRPr="003D5273" w:rsidRDefault="008A6DEB" w:rsidP="008A6DEB">
            <w:pPr>
              <w:jc w:val="center"/>
              <w:rPr>
                <w:rFonts w:cs="Arial"/>
                <w:b/>
                <w:smallCaps/>
                <w:color w:val="FFFFFF"/>
                <w:sz w:val="20"/>
              </w:rPr>
            </w:pPr>
            <w:r w:rsidRPr="003D5273">
              <w:rPr>
                <w:rFonts w:cs="Arial"/>
                <w:b/>
                <w:smallCaps/>
                <w:color w:val="FFFFFF"/>
                <w:sz w:val="20"/>
              </w:rPr>
              <w:t>Noms (</w:t>
            </w:r>
            <w:r w:rsidRPr="003D5273">
              <w:rPr>
                <w:rFonts w:cs="Arial"/>
                <w:b/>
                <w:color w:val="FFFFFF"/>
                <w:sz w:val="16"/>
              </w:rPr>
              <w:t>M/Mme</w:t>
            </w:r>
            <w:r w:rsidRPr="003D5273">
              <w:rPr>
                <w:rFonts w:cs="Arial"/>
                <w:b/>
                <w:smallCaps/>
                <w:color w:val="FFFFFF"/>
                <w:sz w:val="20"/>
              </w:rPr>
              <w:t>)</w:t>
            </w:r>
          </w:p>
        </w:tc>
        <w:tc>
          <w:tcPr>
            <w:tcW w:w="1436"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A6DEB" w:rsidRPr="003D5273" w:rsidRDefault="008A6DEB" w:rsidP="008A6DEB">
            <w:pPr>
              <w:jc w:val="center"/>
              <w:rPr>
                <w:rFonts w:cs="Arial"/>
                <w:b/>
                <w:smallCaps/>
                <w:color w:val="FFFFFF"/>
                <w:sz w:val="20"/>
              </w:rPr>
            </w:pPr>
            <w:r w:rsidRPr="003D5273">
              <w:rPr>
                <w:rFonts w:cs="Arial"/>
                <w:b/>
                <w:smallCaps/>
                <w:color w:val="FFFFFF"/>
                <w:sz w:val="20"/>
              </w:rPr>
              <w:t>Code postal</w:t>
            </w:r>
          </w:p>
        </w:tc>
        <w:tc>
          <w:tcPr>
            <w:tcW w:w="255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A6DEB" w:rsidRPr="003D5273" w:rsidRDefault="008A6DEB" w:rsidP="008A6DEB">
            <w:pPr>
              <w:jc w:val="center"/>
              <w:rPr>
                <w:rFonts w:cs="Arial"/>
                <w:b/>
                <w:smallCaps/>
                <w:color w:val="FFFFFF"/>
                <w:sz w:val="20"/>
              </w:rPr>
            </w:pPr>
            <w:r w:rsidRPr="003D5273">
              <w:rPr>
                <w:rFonts w:cs="Arial"/>
                <w:b/>
                <w:smallCaps/>
                <w:color w:val="FFFFFF"/>
                <w:sz w:val="20"/>
              </w:rPr>
              <w:t>Commune</w:t>
            </w:r>
          </w:p>
        </w:tc>
        <w:tc>
          <w:tcPr>
            <w:tcW w:w="340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A6DEB" w:rsidRPr="003D5273" w:rsidRDefault="008A6DEB" w:rsidP="008A6DEB">
            <w:pPr>
              <w:jc w:val="center"/>
              <w:rPr>
                <w:rFonts w:cs="Arial"/>
                <w:b/>
                <w:smallCaps/>
                <w:color w:val="FFFFFF"/>
                <w:sz w:val="20"/>
              </w:rPr>
            </w:pPr>
            <w:r w:rsidRPr="003D5273">
              <w:rPr>
                <w:rFonts w:cs="Arial"/>
                <w:b/>
                <w:smallCaps/>
                <w:color w:val="FFFFFF"/>
                <w:sz w:val="20"/>
              </w:rPr>
              <w:t>Adresse</w:t>
            </w:r>
          </w:p>
        </w:tc>
        <w:tc>
          <w:tcPr>
            <w:tcW w:w="5812" w:type="dxa"/>
            <w:tcBorders>
              <w:top w:val="single" w:sz="48" w:space="0" w:color="FFFFFF"/>
              <w:left w:val="single" w:sz="48" w:space="0" w:color="FFFFFF"/>
              <w:bottom w:val="single" w:sz="48" w:space="0" w:color="FFFFFF"/>
              <w:right w:val="single" w:sz="48" w:space="0" w:color="FFFFFF"/>
            </w:tcBorders>
            <w:shd w:val="clear" w:color="auto" w:fill="13A99D"/>
            <w:vAlign w:val="center"/>
          </w:tcPr>
          <w:p w:rsidR="008A6DEB" w:rsidRPr="003D5273" w:rsidRDefault="008A6DEB" w:rsidP="008A6DEB">
            <w:pPr>
              <w:jc w:val="center"/>
              <w:rPr>
                <w:rFonts w:cs="Arial"/>
                <w:b/>
                <w:smallCaps/>
                <w:color w:val="FFFFFF"/>
                <w:sz w:val="20"/>
              </w:rPr>
            </w:pPr>
            <w:r w:rsidRPr="003D5273">
              <w:rPr>
                <w:rFonts w:cs="Arial"/>
                <w:b/>
                <w:smallCaps/>
                <w:color w:val="FFFFFF"/>
                <w:sz w:val="20"/>
              </w:rPr>
              <w:t>Motif</w:t>
            </w:r>
          </w:p>
        </w:tc>
      </w:tr>
      <w:tr w:rsidR="008A6DEB" w:rsidRPr="003D5273" w:rsidTr="008A6DEB">
        <w:trPr>
          <w:trHeight w:val="567"/>
        </w:trPr>
        <w:tc>
          <w:tcPr>
            <w:tcW w:w="3242" w:type="dxa"/>
            <w:tcBorders>
              <w:top w:val="single" w:sz="48" w:space="0" w:color="FFFFFF"/>
            </w:tcBorders>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1436" w:type="dxa"/>
            <w:tcBorders>
              <w:top w:val="single" w:sz="48" w:space="0" w:color="FFFFFF"/>
            </w:tcBorders>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2552" w:type="dxa"/>
            <w:tcBorders>
              <w:top w:val="single" w:sz="48" w:space="0" w:color="FFFFFF"/>
            </w:tcBorders>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3402" w:type="dxa"/>
            <w:tcBorders>
              <w:top w:val="single" w:sz="48" w:space="0" w:color="FFFFFF"/>
            </w:tcBorders>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5812" w:type="dxa"/>
            <w:tcBorders>
              <w:top w:val="single" w:sz="48" w:space="0" w:color="FFFFFF"/>
            </w:tcBorders>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r>
      <w:tr w:rsidR="008A6DEB" w:rsidRPr="003D5273" w:rsidTr="008A6DEB">
        <w:trPr>
          <w:trHeight w:val="567"/>
        </w:trPr>
        <w:tc>
          <w:tcPr>
            <w:tcW w:w="324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1436"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255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340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581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r>
      <w:tr w:rsidR="008A6DEB" w:rsidRPr="003D5273" w:rsidTr="008A6DEB">
        <w:trPr>
          <w:trHeight w:val="567"/>
        </w:trPr>
        <w:tc>
          <w:tcPr>
            <w:tcW w:w="324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1436"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255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340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581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r>
      <w:tr w:rsidR="008A6DEB" w:rsidRPr="003D5273" w:rsidTr="008A6DEB">
        <w:trPr>
          <w:trHeight w:val="567"/>
        </w:trPr>
        <w:tc>
          <w:tcPr>
            <w:tcW w:w="324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1436"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255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340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581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r>
      <w:tr w:rsidR="008A6DEB" w:rsidRPr="003D5273" w:rsidTr="008A6DEB">
        <w:trPr>
          <w:trHeight w:val="567"/>
        </w:trPr>
        <w:tc>
          <w:tcPr>
            <w:tcW w:w="324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1436"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2552" w:type="dxa"/>
            <w:shd w:val="clear" w:color="auto" w:fill="F2F2F2"/>
          </w:tcPr>
          <w:p w:rsidR="008A6DEB" w:rsidRDefault="008A6DEB" w:rsidP="008A6DEB">
            <w:pPr>
              <w:shd w:val="clear" w:color="auto" w:fill="F2F2F2"/>
              <w:rPr>
                <w:rFonts w:cs="Arial"/>
                <w:sz w:val="20"/>
              </w:rPr>
            </w:pPr>
          </w:p>
          <w:p w:rsidR="00FA3051" w:rsidRPr="003D5273" w:rsidRDefault="00FA3051" w:rsidP="008A6DEB">
            <w:pPr>
              <w:shd w:val="clear" w:color="auto" w:fill="F2F2F2"/>
              <w:rPr>
                <w:rFonts w:cs="Arial"/>
                <w:sz w:val="20"/>
              </w:rPr>
            </w:pPr>
          </w:p>
        </w:tc>
        <w:tc>
          <w:tcPr>
            <w:tcW w:w="340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c>
          <w:tcPr>
            <w:tcW w:w="5812" w:type="dxa"/>
            <w:shd w:val="clear" w:color="auto" w:fill="F2F2F2"/>
          </w:tcPr>
          <w:p w:rsidR="008A6DEB" w:rsidRDefault="008A6DEB" w:rsidP="008A6DEB">
            <w:pPr>
              <w:shd w:val="clear" w:color="auto" w:fill="F2F2F2"/>
              <w:rPr>
                <w:rFonts w:cs="Arial"/>
                <w:sz w:val="20"/>
              </w:rPr>
            </w:pPr>
          </w:p>
          <w:p w:rsidR="004C38F4" w:rsidRPr="003D5273" w:rsidRDefault="004C38F4" w:rsidP="008A6DEB">
            <w:pPr>
              <w:shd w:val="clear" w:color="auto" w:fill="F2F2F2"/>
              <w:rPr>
                <w:rFonts w:cs="Arial"/>
                <w:sz w:val="20"/>
              </w:rPr>
            </w:pPr>
          </w:p>
        </w:tc>
      </w:tr>
    </w:tbl>
    <w:p w:rsidR="008A6DEB" w:rsidRPr="004B72EA" w:rsidRDefault="008A6DEB" w:rsidP="008A6DEB">
      <w:pPr>
        <w:rPr>
          <w:rFonts w:cs="Arial"/>
          <w:sz w:val="8"/>
        </w:rPr>
      </w:pPr>
    </w:p>
    <w:p w:rsidR="008A6DEB" w:rsidRDefault="008A6DEB" w:rsidP="008A6DEB">
      <w:pPr>
        <w:rPr>
          <w:rFonts w:cs="Arial"/>
          <w:sz w:val="20"/>
        </w:rPr>
      </w:pPr>
      <w:r>
        <w:rPr>
          <w:rFonts w:cs="Arial"/>
          <w:sz w:val="20"/>
        </w:rPr>
        <w:t>Le présent relevé est établi en âme et conscience par :</w:t>
      </w:r>
    </w:p>
    <w:p w:rsidR="008A6DEB" w:rsidRPr="00FA3051" w:rsidRDefault="008A6DEB" w:rsidP="008A6DEB">
      <w:pPr>
        <w:rPr>
          <w:rFonts w:cs="Arial"/>
          <w:sz w:val="20"/>
          <w:szCs w:val="12"/>
        </w:rPr>
      </w:pPr>
    </w:p>
    <w:p w:rsidR="008A6DEB" w:rsidRDefault="008A6DEB" w:rsidP="008A6DEB">
      <w:pPr>
        <w:spacing w:line="280" w:lineRule="exact"/>
        <w:rPr>
          <w:rFonts w:cs="Arial"/>
          <w:sz w:val="20"/>
        </w:rPr>
      </w:pPr>
      <w:r>
        <w:rPr>
          <w:rFonts w:cs="Arial"/>
          <w:sz w:val="20"/>
        </w:rPr>
        <w:t>M/Mme…………………………………………………………………président de bureau ; (</w:t>
      </w:r>
      <w:r w:rsidRPr="004B72EA">
        <w:rPr>
          <w:rFonts w:cs="Arial"/>
          <w:i/>
          <w:sz w:val="20"/>
        </w:rPr>
        <w:t>adresse complète</w:t>
      </w:r>
      <w:r w:rsidR="004C38F4">
        <w:rPr>
          <w:rFonts w:cs="Arial"/>
          <w:sz w:val="20"/>
        </w:rPr>
        <w:t>)……………………………………………………</w:t>
      </w:r>
      <w:r>
        <w:rPr>
          <w:rFonts w:cs="Arial"/>
          <w:sz w:val="20"/>
        </w:rPr>
        <w:br/>
        <w:t>……………………………………………………………………………………………………</w:t>
      </w:r>
      <w:r w:rsidR="004C38F4">
        <w:rPr>
          <w:rFonts w:cs="Arial"/>
          <w:sz w:val="20"/>
        </w:rPr>
        <w:t>………………………………………………………………………….</w:t>
      </w: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FA3051" w:rsidRDefault="003232A2" w:rsidP="00FA3051">
      <w:pPr>
        <w:jc w:val="left"/>
        <w:rPr>
          <w:rFonts w:cs="Arial"/>
          <w:b/>
          <w:sz w:val="20"/>
        </w:rPr>
      </w:pPr>
      <w:r w:rsidRPr="003232A2">
        <w:rPr>
          <w:rFonts w:cs="Arial"/>
          <w:noProof/>
          <w:sz w:val="20"/>
          <w:lang w:val="fr-BE"/>
        </w:rPr>
        <w:lastRenderedPageBreak/>
        <w:pict>
          <v:roundrect id="_x0000_s1748" style="position:absolute;left:0;text-align:left;margin-left:17.95pt;margin-top:-3.1pt;width:466.15pt;height:38.8pt;z-index:251804672" arcsize="10923f" fillcolor="#f2f2f2" stroked="f">
            <v:textbox style="mso-next-textbox:#_x0000_s1748">
              <w:txbxContent>
                <w:p w:rsidR="007C5B85" w:rsidRPr="00BB531E" w:rsidRDefault="007C5B85" w:rsidP="008A6DEB">
                  <w:pPr>
                    <w:rPr>
                      <w:rFonts w:ascii="Calibri Light" w:hAnsi="Calibri Light"/>
                      <w:b/>
                      <w:color w:val="1E2445"/>
                      <w:sz w:val="12"/>
                    </w:rPr>
                  </w:pPr>
                </w:p>
                <w:p w:rsidR="007C5B85" w:rsidRPr="00466460" w:rsidRDefault="007C5B85" w:rsidP="004C38F4">
                  <w:pPr>
                    <w:ind w:left="0"/>
                    <w:rPr>
                      <w:rFonts w:ascii="Calibri Light" w:hAnsi="Calibri Light"/>
                      <w:color w:val="1E2445"/>
                    </w:rPr>
                  </w:pPr>
                  <w:r w:rsidRPr="00466460">
                    <w:rPr>
                      <w:rFonts w:ascii="Calibri Light" w:hAnsi="Calibri Light"/>
                      <w:color w:val="1E2445"/>
                    </w:rPr>
                    <w:t>Fait à ………………………………………………………, le……………………………………………………………20……..</w:t>
                  </w:r>
                </w:p>
              </w:txbxContent>
            </v:textbox>
          </v:roundrect>
        </w:pict>
      </w:r>
    </w:p>
    <w:p w:rsidR="00FA3051" w:rsidRDefault="00FA3051" w:rsidP="00FA3051">
      <w:pPr>
        <w:jc w:val="left"/>
        <w:rPr>
          <w:rFonts w:cs="Arial"/>
          <w:b/>
          <w:sz w:val="20"/>
        </w:rPr>
      </w:pPr>
    </w:p>
    <w:p w:rsidR="00FA3051" w:rsidRDefault="00FA3051" w:rsidP="00FA3051">
      <w:pPr>
        <w:jc w:val="left"/>
        <w:rPr>
          <w:rFonts w:cs="Arial"/>
          <w:b/>
          <w:sz w:val="20"/>
        </w:rPr>
      </w:pPr>
    </w:p>
    <w:p w:rsidR="008A6DEB" w:rsidRDefault="008A6DEB" w:rsidP="00FA3051">
      <w:pPr>
        <w:jc w:val="left"/>
        <w:rPr>
          <w:rFonts w:cs="Arial"/>
          <w:sz w:val="20"/>
        </w:rPr>
        <w:sectPr w:rsidR="008A6DEB" w:rsidSect="008A6DEB">
          <w:headerReference w:type="default" r:id="rId21"/>
          <w:footerReference w:type="default" r:id="rId22"/>
          <w:pgSz w:w="16838" w:h="11906" w:orient="landscape"/>
          <w:pgMar w:top="1418" w:right="1418" w:bottom="1418" w:left="1418" w:header="709" w:footer="709" w:gutter="0"/>
          <w:cols w:space="708"/>
          <w:docGrid w:linePitch="360"/>
        </w:sectPr>
      </w:pPr>
      <w:r w:rsidRPr="004B72EA">
        <w:rPr>
          <w:rFonts w:cs="Arial"/>
          <w:b/>
          <w:sz w:val="20"/>
        </w:rPr>
        <w:t>Le président de bureau</w:t>
      </w:r>
      <w:r>
        <w:rPr>
          <w:rFonts w:cs="Arial"/>
          <w:sz w:val="20"/>
        </w:rPr>
        <w:t>,</w:t>
      </w:r>
    </w:p>
    <w:p w:rsidR="008A6DEB" w:rsidRDefault="003232A2" w:rsidP="008A6DEB">
      <w:pPr>
        <w:rPr>
          <w:rFonts w:cs="Arial"/>
          <w:sz w:val="20"/>
        </w:rPr>
      </w:pPr>
      <w:r>
        <w:rPr>
          <w:rFonts w:cs="Arial"/>
          <w:noProof/>
          <w:sz w:val="20"/>
          <w:lang w:val="fr-BE"/>
        </w:rPr>
        <w:lastRenderedPageBreak/>
        <w:pict>
          <v:rect id="_x0000_s1749" style="position:absolute;left:0;text-align:left;margin-left:66pt;margin-top:-18.1pt;width:355.8pt;height:1in;z-index:251805696" stroked="f" strokecolor="#13a99d">
            <v:textbox>
              <w:txbxContent>
                <w:p w:rsidR="007C5B85" w:rsidRDefault="007C5B85" w:rsidP="008A6DEB">
                  <w:pPr>
                    <w:pBdr>
                      <w:bottom w:val="single" w:sz="24" w:space="1" w:color="13A99D"/>
                      <w:right w:val="single" w:sz="12" w:space="4" w:color="13A99D"/>
                    </w:pBdr>
                    <w:jc w:val="center"/>
                    <w:rPr>
                      <w:rFonts w:cs="Arial"/>
                      <w:b/>
                      <w:smallCaps/>
                      <w:color w:val="1E2445"/>
                      <w:sz w:val="20"/>
                    </w:rPr>
                  </w:pPr>
                </w:p>
                <w:p w:rsidR="007C5B85" w:rsidRPr="00005838" w:rsidRDefault="007C5B85" w:rsidP="008A6DEB">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2</w:t>
                  </w:r>
                </w:p>
                <w:p w:rsidR="007C5B85" w:rsidRPr="00E569DA" w:rsidRDefault="007C5B85" w:rsidP="008A6DEB">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Serment des membres du bureau électoral</w:t>
                  </w:r>
                </w:p>
              </w:txbxContent>
            </v:textbox>
          </v:rect>
        </w:pict>
      </w: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Pr="00E569DA" w:rsidRDefault="008A6DEB" w:rsidP="008A6DEB">
      <w:pPr>
        <w:pStyle w:val="Paragraphedeliste"/>
        <w:numPr>
          <w:ilvl w:val="0"/>
          <w:numId w:val="78"/>
        </w:numPr>
        <w:pBdr>
          <w:top w:val="single" w:sz="6" w:space="1" w:color="1E2445"/>
          <w:bottom w:val="single" w:sz="6" w:space="1" w:color="1E2445"/>
        </w:pBdr>
        <w:spacing w:after="0"/>
        <w:jc w:val="left"/>
        <w:rPr>
          <w:rFonts w:cs="Arial"/>
          <w:b/>
          <w:color w:val="1E2445"/>
          <w:sz w:val="24"/>
        </w:rPr>
      </w:pPr>
      <w:r w:rsidRPr="00E569DA">
        <w:rPr>
          <w:rFonts w:cs="Arial"/>
          <w:b/>
          <w:color w:val="1E2445"/>
          <w:sz w:val="24"/>
        </w:rPr>
        <w:t>Serment que doivent prononcer les membres du bureau électoral</w:t>
      </w:r>
    </w:p>
    <w:p w:rsidR="008A6DEB" w:rsidRDefault="008A6DEB" w:rsidP="008A6DEB">
      <w:pPr>
        <w:rPr>
          <w:rFonts w:cs="Arial"/>
          <w:sz w:val="20"/>
        </w:rPr>
      </w:pPr>
    </w:p>
    <w:p w:rsidR="008A6DEB" w:rsidRDefault="008A6DEB" w:rsidP="008A6DEB">
      <w:pPr>
        <w:rPr>
          <w:rFonts w:cs="Arial"/>
          <w:sz w:val="20"/>
        </w:rPr>
      </w:pPr>
    </w:p>
    <w:p w:rsidR="008A6DEB" w:rsidRPr="00E569DA" w:rsidRDefault="008A6DEB" w:rsidP="008A6DEB">
      <w:pPr>
        <w:pStyle w:val="Paragraphedeliste"/>
        <w:numPr>
          <w:ilvl w:val="0"/>
          <w:numId w:val="79"/>
        </w:numPr>
        <w:spacing w:after="0"/>
        <w:rPr>
          <w:rFonts w:cs="Arial"/>
          <w:b/>
          <w:sz w:val="20"/>
        </w:rPr>
      </w:pPr>
      <w:r w:rsidRPr="00E569DA">
        <w:rPr>
          <w:rFonts w:cs="Arial"/>
          <w:b/>
          <w:sz w:val="20"/>
        </w:rPr>
        <w:t>Français</w:t>
      </w:r>
    </w:p>
    <w:p w:rsidR="008A6DEB" w:rsidRDefault="008A6DEB" w:rsidP="008A6DEB">
      <w:pPr>
        <w:pStyle w:val="Paragraphedeliste"/>
        <w:rPr>
          <w:rFonts w:cs="Arial"/>
          <w:sz w:val="20"/>
        </w:rPr>
      </w:pPr>
    </w:p>
    <w:p w:rsidR="008A6DEB" w:rsidRPr="00E569DA" w:rsidRDefault="008A6DEB" w:rsidP="008A6DEB">
      <w:pPr>
        <w:ind w:left="360"/>
        <w:rPr>
          <w:rFonts w:cs="Arial"/>
          <w:sz w:val="20"/>
        </w:rPr>
      </w:pPr>
      <w:r w:rsidRPr="00E569DA">
        <w:rPr>
          <w:rFonts w:cs="Arial"/>
          <w:sz w:val="20"/>
        </w:rPr>
        <w:t>« Je jure</w:t>
      </w:r>
      <w:r>
        <w:rPr>
          <w:rFonts w:cs="Arial"/>
          <w:sz w:val="20"/>
        </w:rPr>
        <w:t xml:space="preserve"> de</w:t>
      </w:r>
      <w:r w:rsidRPr="00E569DA">
        <w:rPr>
          <w:rFonts w:cs="Arial"/>
          <w:sz w:val="20"/>
        </w:rPr>
        <w:t xml:space="preserve"> recenser fidèlement les suffrages et de garder le secret des votes ».</w:t>
      </w:r>
    </w:p>
    <w:p w:rsidR="008A6DEB" w:rsidRDefault="008A6DEB" w:rsidP="008A6DEB">
      <w:pPr>
        <w:rPr>
          <w:rFonts w:cs="Arial"/>
          <w:sz w:val="20"/>
        </w:rPr>
      </w:pPr>
    </w:p>
    <w:p w:rsidR="008A6DEB" w:rsidRPr="00E569DA" w:rsidRDefault="008A6DEB" w:rsidP="008A6DEB">
      <w:pPr>
        <w:pStyle w:val="Paragraphedeliste"/>
        <w:numPr>
          <w:ilvl w:val="0"/>
          <w:numId w:val="79"/>
        </w:numPr>
        <w:spacing w:after="0"/>
        <w:rPr>
          <w:rFonts w:cs="Arial"/>
          <w:b/>
          <w:sz w:val="20"/>
        </w:rPr>
      </w:pPr>
      <w:r w:rsidRPr="00E569DA">
        <w:rPr>
          <w:rFonts w:cs="Arial"/>
          <w:b/>
          <w:sz w:val="20"/>
        </w:rPr>
        <w:t>Allemand</w:t>
      </w:r>
    </w:p>
    <w:p w:rsidR="008A6DEB" w:rsidRDefault="008A6DEB" w:rsidP="008A6DEB">
      <w:pPr>
        <w:pStyle w:val="Paragraphedeliste"/>
        <w:rPr>
          <w:rFonts w:cs="Arial"/>
          <w:sz w:val="20"/>
        </w:rPr>
      </w:pPr>
    </w:p>
    <w:p w:rsidR="008A6DEB" w:rsidRPr="005D4D41" w:rsidRDefault="008A6DEB" w:rsidP="008A6DEB">
      <w:pPr>
        <w:ind w:left="360"/>
        <w:rPr>
          <w:rFonts w:cs="Arial"/>
          <w:sz w:val="20"/>
          <w:lang w:val="nl-BE"/>
        </w:rPr>
      </w:pPr>
      <w:r w:rsidRPr="005D4D41">
        <w:rPr>
          <w:rFonts w:cs="Arial"/>
          <w:sz w:val="20"/>
          <w:lang w:val="nl-BE"/>
        </w:rPr>
        <w:t xml:space="preserve">«  </w:t>
      </w:r>
      <w:proofErr w:type="spellStart"/>
      <w:r w:rsidRPr="005D4D41">
        <w:rPr>
          <w:rFonts w:cs="Arial"/>
          <w:sz w:val="20"/>
          <w:lang w:val="nl-BE"/>
        </w:rPr>
        <w:t>Ich</w:t>
      </w:r>
      <w:proofErr w:type="spellEnd"/>
      <w:r w:rsidRPr="005D4D41">
        <w:rPr>
          <w:rFonts w:cs="Arial"/>
          <w:sz w:val="20"/>
          <w:lang w:val="nl-BE"/>
        </w:rPr>
        <w:t xml:space="preserve"> </w:t>
      </w:r>
      <w:proofErr w:type="spellStart"/>
      <w:r w:rsidRPr="005D4D41">
        <w:rPr>
          <w:rFonts w:cs="Arial"/>
          <w:sz w:val="20"/>
          <w:lang w:val="nl-BE"/>
        </w:rPr>
        <w:t>schwöre</w:t>
      </w:r>
      <w:proofErr w:type="spellEnd"/>
      <w:r w:rsidRPr="005D4D41">
        <w:rPr>
          <w:rFonts w:cs="Arial"/>
          <w:sz w:val="20"/>
          <w:lang w:val="nl-BE"/>
        </w:rPr>
        <w:t xml:space="preserve"> die </w:t>
      </w:r>
      <w:proofErr w:type="spellStart"/>
      <w:r w:rsidRPr="005D4D41">
        <w:rPr>
          <w:rFonts w:cs="Arial"/>
          <w:sz w:val="20"/>
          <w:lang w:val="nl-BE"/>
        </w:rPr>
        <w:t>Stimmen</w:t>
      </w:r>
      <w:proofErr w:type="spellEnd"/>
      <w:r w:rsidRPr="005D4D41">
        <w:rPr>
          <w:rFonts w:cs="Arial"/>
          <w:sz w:val="20"/>
          <w:lang w:val="nl-BE"/>
        </w:rPr>
        <w:t xml:space="preserve"> </w:t>
      </w:r>
      <w:proofErr w:type="spellStart"/>
      <w:r w:rsidRPr="005D4D41">
        <w:rPr>
          <w:rFonts w:cs="Arial"/>
          <w:sz w:val="20"/>
          <w:lang w:val="nl-BE"/>
        </w:rPr>
        <w:t>gewissenhaft</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w:t>
      </w:r>
      <w:proofErr w:type="spellStart"/>
      <w:r w:rsidRPr="005D4D41">
        <w:rPr>
          <w:rFonts w:cs="Arial"/>
          <w:sz w:val="20"/>
          <w:lang w:val="nl-BE"/>
        </w:rPr>
        <w:t>zahlen</w:t>
      </w:r>
      <w:proofErr w:type="spellEnd"/>
      <w:r w:rsidRPr="005D4D41">
        <w:rPr>
          <w:rFonts w:cs="Arial"/>
          <w:sz w:val="20"/>
          <w:lang w:val="nl-BE"/>
        </w:rPr>
        <w:t xml:space="preserve"> </w:t>
      </w:r>
      <w:proofErr w:type="spellStart"/>
      <w:r w:rsidRPr="005D4D41">
        <w:rPr>
          <w:rFonts w:cs="Arial"/>
          <w:sz w:val="20"/>
          <w:lang w:val="nl-BE"/>
        </w:rPr>
        <w:t>und</w:t>
      </w:r>
      <w:proofErr w:type="spellEnd"/>
      <w:r w:rsidRPr="005D4D41">
        <w:rPr>
          <w:rFonts w:cs="Arial"/>
          <w:sz w:val="20"/>
          <w:lang w:val="nl-BE"/>
        </w:rPr>
        <w:t xml:space="preserve"> das </w:t>
      </w:r>
      <w:proofErr w:type="spellStart"/>
      <w:r w:rsidRPr="005D4D41">
        <w:rPr>
          <w:rFonts w:cs="Arial"/>
          <w:sz w:val="20"/>
          <w:lang w:val="nl-BE"/>
        </w:rPr>
        <w:t>Stimmgeheimnis</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halten ».</w:t>
      </w:r>
    </w:p>
    <w:p w:rsidR="008A6DEB" w:rsidRPr="005D4D41" w:rsidRDefault="008A6DEB" w:rsidP="008A6DEB">
      <w:pPr>
        <w:rPr>
          <w:rFonts w:cs="Arial"/>
          <w:sz w:val="20"/>
          <w:lang w:val="nl-BE"/>
        </w:rPr>
      </w:pPr>
    </w:p>
    <w:p w:rsidR="008A6DEB" w:rsidRDefault="008A6DEB" w:rsidP="008A6DEB">
      <w:pPr>
        <w:pStyle w:val="Paragraphedeliste"/>
        <w:numPr>
          <w:ilvl w:val="0"/>
          <w:numId w:val="79"/>
        </w:numPr>
        <w:spacing w:after="0"/>
        <w:rPr>
          <w:rFonts w:cs="Arial"/>
          <w:sz w:val="20"/>
        </w:rPr>
      </w:pPr>
      <w:r w:rsidRPr="00E569DA">
        <w:rPr>
          <w:rFonts w:cs="Arial"/>
          <w:b/>
          <w:sz w:val="20"/>
        </w:rPr>
        <w:t>Néerlandais</w:t>
      </w:r>
      <w:r>
        <w:rPr>
          <w:rFonts w:cs="Arial"/>
          <w:sz w:val="20"/>
        </w:rPr>
        <w:t xml:space="preserve"> </w:t>
      </w:r>
    </w:p>
    <w:p w:rsidR="008A6DEB" w:rsidRDefault="008A6DEB" w:rsidP="008A6DEB">
      <w:pPr>
        <w:pStyle w:val="Paragraphedeliste"/>
        <w:rPr>
          <w:rFonts w:cs="Arial"/>
          <w:sz w:val="20"/>
        </w:rPr>
      </w:pPr>
    </w:p>
    <w:p w:rsidR="008A6DEB" w:rsidRPr="00E569DA" w:rsidRDefault="008A6DEB" w:rsidP="008A6DEB">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8A6DEB" w:rsidRDefault="008A6DEB" w:rsidP="008A6DEB">
      <w:pPr>
        <w:pStyle w:val="Paragraphedeliste"/>
        <w:rPr>
          <w:rFonts w:cs="Arial"/>
          <w:sz w:val="20"/>
        </w:rPr>
      </w:pPr>
    </w:p>
    <w:p w:rsidR="008A6DEB" w:rsidRPr="005D4D41" w:rsidRDefault="008A6DEB" w:rsidP="008A6DEB">
      <w:pPr>
        <w:ind w:left="360"/>
        <w:rPr>
          <w:rFonts w:cs="Arial"/>
          <w:sz w:val="20"/>
          <w:lang w:val="nl-BE"/>
        </w:rPr>
      </w:pPr>
      <w:r w:rsidRPr="005D4D41">
        <w:rPr>
          <w:rFonts w:cs="Arial"/>
          <w:sz w:val="20"/>
          <w:lang w:val="nl-BE"/>
        </w:rPr>
        <w:t>« Ik zweer de stemmen getrouw op te nemen en het geheim der stemmen te bewaren »</w:t>
      </w:r>
    </w:p>
    <w:p w:rsidR="008A6DEB" w:rsidRPr="005D4D41" w:rsidRDefault="008A6DEB" w:rsidP="008A6DEB">
      <w:pPr>
        <w:pStyle w:val="Paragraphedeliste"/>
        <w:rPr>
          <w:rFonts w:cs="Arial"/>
          <w:sz w:val="20"/>
          <w:lang w:val="nl-BE"/>
        </w:rPr>
      </w:pPr>
    </w:p>
    <w:p w:rsidR="008A6DEB" w:rsidRPr="005D4D41" w:rsidRDefault="008A6DEB" w:rsidP="008A6DEB">
      <w:pPr>
        <w:pStyle w:val="Paragraphedeliste"/>
        <w:rPr>
          <w:rFonts w:cs="Arial"/>
          <w:sz w:val="20"/>
          <w:lang w:val="nl-BE"/>
        </w:rPr>
      </w:pPr>
    </w:p>
    <w:p w:rsidR="008A6DEB" w:rsidRPr="00E569DA" w:rsidRDefault="008A6DEB" w:rsidP="008A6DEB">
      <w:pPr>
        <w:pStyle w:val="Paragraphedeliste"/>
        <w:numPr>
          <w:ilvl w:val="0"/>
          <w:numId w:val="78"/>
        </w:numPr>
        <w:pBdr>
          <w:top w:val="single" w:sz="6" w:space="1" w:color="1E2445"/>
          <w:bottom w:val="single" w:sz="6" w:space="1" w:color="1E2445"/>
        </w:pBdr>
        <w:spacing w:after="0"/>
        <w:jc w:val="left"/>
        <w:rPr>
          <w:rFonts w:cs="Arial"/>
          <w:b/>
          <w:color w:val="1E2445"/>
          <w:sz w:val="24"/>
        </w:rPr>
      </w:pPr>
      <w:r w:rsidRPr="00E569DA">
        <w:rPr>
          <w:rFonts w:cs="Arial"/>
          <w:b/>
          <w:color w:val="1E2445"/>
          <w:sz w:val="24"/>
        </w:rPr>
        <w:t>Serment que doivent prononcer les témoins des candidats</w:t>
      </w:r>
    </w:p>
    <w:p w:rsidR="008A6DEB" w:rsidRPr="00E569DA" w:rsidRDefault="008A6DEB" w:rsidP="008A6DEB">
      <w:pPr>
        <w:rPr>
          <w:rFonts w:cs="Arial"/>
          <w:b/>
          <w:color w:val="1E2445"/>
          <w:sz w:val="24"/>
        </w:rPr>
      </w:pPr>
    </w:p>
    <w:p w:rsidR="008A6DEB" w:rsidRPr="00E569DA" w:rsidRDefault="008A6DEB" w:rsidP="008A6DEB">
      <w:pPr>
        <w:pStyle w:val="Paragraphedeliste"/>
        <w:numPr>
          <w:ilvl w:val="0"/>
          <w:numId w:val="79"/>
        </w:numPr>
        <w:spacing w:after="0"/>
        <w:jc w:val="left"/>
        <w:rPr>
          <w:rFonts w:cs="Arial"/>
          <w:b/>
          <w:sz w:val="20"/>
        </w:rPr>
      </w:pPr>
      <w:r w:rsidRPr="00E569DA">
        <w:rPr>
          <w:rFonts w:cs="Arial"/>
          <w:b/>
          <w:sz w:val="20"/>
        </w:rPr>
        <w:t>Français</w:t>
      </w:r>
    </w:p>
    <w:p w:rsidR="008A6DEB" w:rsidRPr="00E569DA" w:rsidRDefault="008A6DEB" w:rsidP="008A6DEB">
      <w:pPr>
        <w:rPr>
          <w:rFonts w:cs="Arial"/>
          <w:b/>
          <w:color w:val="1E2445"/>
        </w:rPr>
      </w:pPr>
    </w:p>
    <w:p w:rsidR="008A6DEB" w:rsidRDefault="008A6DEB" w:rsidP="008A6DEB">
      <w:pPr>
        <w:ind w:left="360"/>
        <w:rPr>
          <w:rFonts w:cs="Arial"/>
          <w:color w:val="1E2445"/>
          <w:sz w:val="20"/>
        </w:rPr>
      </w:pPr>
      <w:r w:rsidRPr="00E569DA">
        <w:rPr>
          <w:rFonts w:cs="Arial"/>
          <w:color w:val="1E2445"/>
          <w:sz w:val="20"/>
        </w:rPr>
        <w:t xml:space="preserve">« Je jure </w:t>
      </w:r>
      <w:r>
        <w:rPr>
          <w:rFonts w:cs="Arial"/>
          <w:color w:val="1E2445"/>
          <w:sz w:val="20"/>
        </w:rPr>
        <w:t>de garder le secret des votes et de ne chercher en aucune manière à influencer le libre choix des électeurs ».</w:t>
      </w:r>
    </w:p>
    <w:p w:rsidR="008A6DEB" w:rsidRDefault="008A6DEB" w:rsidP="008A6DEB">
      <w:pPr>
        <w:rPr>
          <w:rFonts w:cs="Arial"/>
          <w:color w:val="1E2445"/>
          <w:sz w:val="20"/>
        </w:rPr>
      </w:pPr>
    </w:p>
    <w:p w:rsidR="008A6DEB" w:rsidRPr="00E569DA" w:rsidRDefault="008A6DEB" w:rsidP="008A6DEB">
      <w:pPr>
        <w:pStyle w:val="Paragraphedeliste"/>
        <w:numPr>
          <w:ilvl w:val="0"/>
          <w:numId w:val="79"/>
        </w:numPr>
        <w:spacing w:after="0"/>
        <w:jc w:val="left"/>
        <w:rPr>
          <w:rFonts w:cs="Arial"/>
          <w:b/>
          <w:color w:val="1E2445"/>
          <w:sz w:val="20"/>
        </w:rPr>
      </w:pPr>
      <w:r w:rsidRPr="00E569DA">
        <w:rPr>
          <w:rFonts w:cs="Arial"/>
          <w:b/>
          <w:color w:val="1E2445"/>
          <w:sz w:val="20"/>
        </w:rPr>
        <w:t>Allemand</w:t>
      </w:r>
    </w:p>
    <w:p w:rsidR="008A6DEB" w:rsidRDefault="008A6DEB" w:rsidP="008A6DEB">
      <w:pPr>
        <w:pStyle w:val="Paragraphedeliste"/>
        <w:ind w:left="360"/>
        <w:rPr>
          <w:rFonts w:cs="Arial"/>
          <w:color w:val="1E2445"/>
          <w:sz w:val="20"/>
        </w:rPr>
      </w:pPr>
    </w:p>
    <w:p w:rsidR="008A6DEB" w:rsidRPr="005D4D41" w:rsidRDefault="008A6DEB" w:rsidP="008A6DEB">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Ich</w:t>
      </w:r>
      <w:proofErr w:type="spellEnd"/>
      <w:r w:rsidRPr="005D4D41">
        <w:rPr>
          <w:rFonts w:cs="Arial"/>
          <w:color w:val="1E2445"/>
          <w:sz w:val="20"/>
          <w:lang w:val="nl-BE"/>
        </w:rPr>
        <w:t xml:space="preserve"> </w:t>
      </w:r>
      <w:proofErr w:type="spellStart"/>
      <w:r w:rsidRPr="005D4D41">
        <w:rPr>
          <w:rFonts w:cs="Arial"/>
          <w:color w:val="1E2445"/>
          <w:sz w:val="20"/>
          <w:lang w:val="nl-BE"/>
        </w:rPr>
        <w:t>schwöre</w:t>
      </w:r>
      <w:proofErr w:type="spellEnd"/>
      <w:r w:rsidRPr="005D4D41">
        <w:rPr>
          <w:rFonts w:cs="Arial"/>
          <w:color w:val="1E2445"/>
          <w:sz w:val="20"/>
          <w:lang w:val="nl-BE"/>
        </w:rPr>
        <w:t xml:space="preserve"> das </w:t>
      </w:r>
      <w:proofErr w:type="spellStart"/>
      <w:r w:rsidRPr="005D4D41">
        <w:rPr>
          <w:rFonts w:cs="Arial"/>
          <w:color w:val="1E2445"/>
          <w:sz w:val="20"/>
          <w:lang w:val="nl-BE"/>
        </w:rPr>
        <w:t>Stimmgeheimnis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bewahren</w:t>
      </w:r>
      <w:proofErr w:type="spellEnd"/>
      <w:r w:rsidRPr="005D4D41">
        <w:rPr>
          <w:rFonts w:cs="Arial"/>
          <w:color w:val="1E2445"/>
          <w:sz w:val="20"/>
          <w:lang w:val="nl-BE"/>
        </w:rPr>
        <w:t xml:space="preserve">, </w:t>
      </w:r>
      <w:proofErr w:type="spellStart"/>
      <w:r w:rsidRPr="005D4D41">
        <w:rPr>
          <w:rFonts w:cs="Arial"/>
          <w:color w:val="1E2445"/>
          <w:sz w:val="20"/>
          <w:lang w:val="nl-BE"/>
        </w:rPr>
        <w:t>und</w:t>
      </w:r>
      <w:proofErr w:type="spellEnd"/>
      <w:r w:rsidRPr="005D4D41">
        <w:rPr>
          <w:rFonts w:cs="Arial"/>
          <w:color w:val="1E2445"/>
          <w:sz w:val="20"/>
          <w:lang w:val="nl-BE"/>
        </w:rPr>
        <w:t xml:space="preserve"> </w:t>
      </w:r>
      <w:proofErr w:type="spellStart"/>
      <w:r w:rsidRPr="005D4D41">
        <w:rPr>
          <w:rFonts w:cs="Arial"/>
          <w:color w:val="1E2445"/>
          <w:sz w:val="20"/>
          <w:lang w:val="nl-BE"/>
        </w:rPr>
        <w:t>keineswegs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versuchen</w:t>
      </w:r>
      <w:proofErr w:type="spellEnd"/>
      <w:r w:rsidRPr="005D4D41">
        <w:rPr>
          <w:rFonts w:cs="Arial"/>
          <w:color w:val="1E2445"/>
          <w:sz w:val="20"/>
          <w:lang w:val="nl-BE"/>
        </w:rPr>
        <w:t xml:space="preserve">, die </w:t>
      </w:r>
      <w:proofErr w:type="spellStart"/>
      <w:r w:rsidRPr="005D4D41">
        <w:rPr>
          <w:rFonts w:cs="Arial"/>
          <w:color w:val="1E2445"/>
          <w:sz w:val="20"/>
          <w:lang w:val="nl-BE"/>
        </w:rPr>
        <w:t>freie</w:t>
      </w:r>
      <w:proofErr w:type="spellEnd"/>
      <w:r w:rsidRPr="005D4D41">
        <w:rPr>
          <w:rFonts w:cs="Arial"/>
          <w:color w:val="1E2445"/>
          <w:sz w:val="20"/>
          <w:lang w:val="nl-BE"/>
        </w:rPr>
        <w:t xml:space="preserve"> </w:t>
      </w:r>
      <w:proofErr w:type="spellStart"/>
      <w:r w:rsidRPr="005D4D41">
        <w:rPr>
          <w:rFonts w:cs="Arial"/>
          <w:color w:val="1E2445"/>
          <w:sz w:val="20"/>
          <w:lang w:val="nl-BE"/>
        </w:rPr>
        <w:t>Wahl</w:t>
      </w:r>
      <w:proofErr w:type="spellEnd"/>
      <w:r w:rsidRPr="005D4D41">
        <w:rPr>
          <w:rFonts w:cs="Arial"/>
          <w:color w:val="1E2445"/>
          <w:sz w:val="20"/>
          <w:lang w:val="nl-BE"/>
        </w:rPr>
        <w:t xml:space="preserve"> der </w:t>
      </w:r>
      <w:proofErr w:type="spellStart"/>
      <w:r w:rsidRPr="005D4D41">
        <w:rPr>
          <w:rFonts w:cs="Arial"/>
          <w:color w:val="1E2445"/>
          <w:sz w:val="20"/>
          <w:lang w:val="nl-BE"/>
        </w:rPr>
        <w:t>Wähler</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beeinflussen</w:t>
      </w:r>
      <w:proofErr w:type="spellEnd"/>
      <w:r w:rsidRPr="005D4D41">
        <w:rPr>
          <w:rFonts w:cs="Arial"/>
          <w:color w:val="1E2445"/>
          <w:sz w:val="20"/>
          <w:lang w:val="nl-BE"/>
        </w:rPr>
        <w:t> ».</w:t>
      </w:r>
    </w:p>
    <w:p w:rsidR="008A6DEB" w:rsidRPr="005D4D41" w:rsidRDefault="008A6DEB" w:rsidP="008A6DEB">
      <w:pPr>
        <w:rPr>
          <w:rFonts w:cs="Arial"/>
          <w:color w:val="1E2445"/>
          <w:sz w:val="20"/>
          <w:lang w:val="nl-BE"/>
        </w:rPr>
      </w:pPr>
    </w:p>
    <w:p w:rsidR="008A6DEB" w:rsidRPr="00E569DA" w:rsidRDefault="008A6DEB" w:rsidP="008A6DEB">
      <w:pPr>
        <w:pStyle w:val="Paragraphedeliste"/>
        <w:numPr>
          <w:ilvl w:val="0"/>
          <w:numId w:val="79"/>
        </w:numPr>
        <w:spacing w:after="0"/>
        <w:jc w:val="left"/>
        <w:rPr>
          <w:rFonts w:cs="Arial"/>
          <w:b/>
          <w:color w:val="1E2445"/>
          <w:sz w:val="20"/>
        </w:rPr>
      </w:pPr>
      <w:r w:rsidRPr="00E569DA">
        <w:rPr>
          <w:rFonts w:cs="Arial"/>
          <w:b/>
          <w:color w:val="1E2445"/>
          <w:sz w:val="20"/>
        </w:rPr>
        <w:t>Néerlandais</w:t>
      </w:r>
    </w:p>
    <w:p w:rsidR="008A6DEB" w:rsidRDefault="008A6DEB" w:rsidP="008A6DEB">
      <w:pPr>
        <w:pStyle w:val="Paragraphedeliste"/>
        <w:ind w:left="360"/>
        <w:rPr>
          <w:rFonts w:cs="Arial"/>
          <w:color w:val="1E2445"/>
          <w:sz w:val="20"/>
        </w:rPr>
      </w:pPr>
    </w:p>
    <w:p w:rsidR="008A6DEB" w:rsidRPr="00E569DA" w:rsidRDefault="008A6DEB" w:rsidP="008A6DEB">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8A6DEB" w:rsidRPr="00E569DA" w:rsidRDefault="008A6DEB" w:rsidP="008A6DEB">
      <w:pPr>
        <w:rPr>
          <w:rFonts w:cs="Arial"/>
          <w:color w:val="1E2445"/>
          <w:sz w:val="20"/>
        </w:rPr>
      </w:pPr>
    </w:p>
    <w:p w:rsidR="008A6DEB" w:rsidRPr="005D4D41" w:rsidRDefault="008A6DEB" w:rsidP="008A6DEB">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Il</w:t>
      </w:r>
      <w:proofErr w:type="spellEnd"/>
      <w:r w:rsidRPr="005D4D41">
        <w:rPr>
          <w:rFonts w:cs="Arial"/>
          <w:color w:val="1E2445"/>
          <w:sz w:val="20"/>
          <w:lang w:val="nl-BE"/>
        </w:rPr>
        <w:t xml:space="preserve"> zweer om het geheim van de stemming te houden en om in geen geval te proberen om de vrije keus van de kiezers te beïnvloeden ».</w:t>
      </w:r>
    </w:p>
    <w:p w:rsidR="008A6DEB" w:rsidRPr="005D4D41" w:rsidRDefault="008A6DEB" w:rsidP="008A6DEB">
      <w:pPr>
        <w:rPr>
          <w:rFonts w:cs="Arial"/>
          <w:color w:val="1E2445"/>
          <w:sz w:val="20"/>
          <w:lang w:val="nl-BE"/>
        </w:rPr>
      </w:pPr>
    </w:p>
    <w:p w:rsidR="008A6DEB" w:rsidRPr="005D4D41" w:rsidRDefault="008A6DEB" w:rsidP="008A6DEB">
      <w:pPr>
        <w:rPr>
          <w:rFonts w:cs="Arial"/>
          <w:sz w:val="16"/>
          <w:lang w:val="nl-BE"/>
        </w:rPr>
      </w:pPr>
    </w:p>
    <w:p w:rsidR="008A6DEB" w:rsidRPr="005D4D41" w:rsidRDefault="008A6DEB" w:rsidP="008A6DEB">
      <w:pPr>
        <w:rPr>
          <w:rFonts w:cs="Arial"/>
          <w:sz w:val="16"/>
          <w:lang w:val="nl-BE"/>
        </w:rPr>
      </w:pPr>
    </w:p>
    <w:p w:rsidR="008A6DEB" w:rsidRPr="005D4D41" w:rsidRDefault="008A6DEB" w:rsidP="008A6DEB">
      <w:pPr>
        <w:rPr>
          <w:rFonts w:cs="Arial"/>
          <w:sz w:val="16"/>
          <w:lang w:val="nl-BE"/>
        </w:rPr>
        <w:sectPr w:rsidR="008A6DEB" w:rsidRPr="005D4D41" w:rsidSect="008A6DEB">
          <w:headerReference w:type="default" r:id="rId23"/>
          <w:footerReference w:type="default" r:id="rId24"/>
          <w:pgSz w:w="11906" w:h="16838"/>
          <w:pgMar w:top="1418" w:right="1418" w:bottom="1418" w:left="1418" w:header="709" w:footer="709" w:gutter="0"/>
          <w:cols w:space="708"/>
          <w:docGrid w:linePitch="360"/>
        </w:sectPr>
      </w:pPr>
    </w:p>
    <w:p w:rsidR="008A6DEB" w:rsidRPr="005D4D41" w:rsidRDefault="003232A2" w:rsidP="008A6DEB">
      <w:pPr>
        <w:rPr>
          <w:rFonts w:cs="Arial"/>
          <w:sz w:val="16"/>
          <w:lang w:val="nl-BE"/>
        </w:rPr>
      </w:pPr>
      <w:r>
        <w:rPr>
          <w:rFonts w:cs="Arial"/>
          <w:noProof/>
          <w:sz w:val="16"/>
          <w:lang w:val="fr-BE"/>
        </w:rPr>
        <w:lastRenderedPageBreak/>
        <w:pict>
          <v:rect id="_x0000_s1750" style="position:absolute;left:0;text-align:left;margin-left:190.8pt;margin-top:-58.3pt;width:355.8pt;height:64.2pt;z-index:251806720" stroked="f" strokecolor="#13a99d">
            <v:textbox>
              <w:txbxContent>
                <w:p w:rsidR="007C5B85" w:rsidRPr="00005838" w:rsidRDefault="007C5B85" w:rsidP="008A6DE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3 </w:t>
                  </w:r>
                </w:p>
                <w:p w:rsidR="007C5B85" w:rsidRPr="00005838" w:rsidRDefault="007C5B85" w:rsidP="008A6DE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8A6DEB">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w:t>
                  </w:r>
                  <w:r w:rsidRPr="002747BD">
                    <w:rPr>
                      <w:rFonts w:cs="Arial"/>
                      <w:b/>
                      <w:i/>
                      <w:color w:val="1E2445"/>
                      <w:sz w:val="20"/>
                      <w:szCs w:val="21"/>
                    </w:rPr>
                    <w:t>iste des membres du bureau électoral</w:t>
                  </w:r>
                  <w:r>
                    <w:rPr>
                      <w:rFonts w:cs="Arial"/>
                      <w:b/>
                      <w:i/>
                      <w:color w:val="1E2445"/>
                      <w:sz w:val="20"/>
                      <w:szCs w:val="21"/>
                    </w:rPr>
                    <w:t xml:space="preserve"> en vue du paiement des jetons de présence</w:t>
                  </w:r>
                </w:p>
              </w:txbxContent>
            </v:textbox>
          </v:rect>
        </w:pict>
      </w:r>
    </w:p>
    <w:p w:rsidR="008A6DEB" w:rsidRPr="00155C06" w:rsidRDefault="008A6DEB" w:rsidP="008A6DEB">
      <w:pPr>
        <w:rPr>
          <w:rFonts w:cs="Arial"/>
          <w:sz w:val="18"/>
          <w:lang w:val="nl-BE"/>
        </w:rPr>
      </w:pPr>
    </w:p>
    <w:p w:rsidR="00C74D0D" w:rsidRDefault="00C74D0D" w:rsidP="00C74D0D">
      <w:r>
        <w:t xml:space="preserve">Ce document PDF se trouve en dehors du PV. Vous le trouverez sur le portail des élections dans « Législation et outils » via le mot clé « jetons ». </w:t>
      </w:r>
      <w:r w:rsidRPr="008217FB">
        <w:t>Veuillez remplacer cette feuille par</w:t>
      </w:r>
      <w:r>
        <w:t xml:space="preserve"> ce document PDF.</w:t>
      </w:r>
    </w:p>
    <w:p w:rsidR="00C74D0D" w:rsidRDefault="00C74D0D" w:rsidP="00C74D0D">
      <w:pPr>
        <w:rPr>
          <w:rFonts w:cs="Arial"/>
          <w:sz w:val="18"/>
        </w:rPr>
        <w:sectPr w:rsidR="00C74D0D" w:rsidSect="008A6DEB">
          <w:footerReference w:type="default" r:id="rId25"/>
          <w:pgSz w:w="16838" w:h="11906" w:orient="landscape"/>
          <w:pgMar w:top="1418" w:right="1418" w:bottom="1418" w:left="1418" w:header="709" w:footer="709" w:gutter="0"/>
          <w:cols w:space="708"/>
          <w:docGrid w:linePitch="360"/>
        </w:sectPr>
      </w:pPr>
      <w:r>
        <w:t xml:space="preserve">Pour vous faciliter la tâche, le lien vers ce document se trouve ci-après : </w:t>
      </w:r>
      <w:hyperlink r:id="rId26" w:history="1">
        <w:r w:rsidRPr="00DA3BA0">
          <w:rPr>
            <w:rStyle w:val="Lienhypertexte"/>
          </w:rPr>
          <w:t>http://electionslocales.wallonie.be/sites/default/files/documents_telechargeables/Bureau_communal_Paiement_jeton_de_presence.pdf</w:t>
        </w:r>
      </w:hyperlink>
      <w:r>
        <w:rPr>
          <w:rStyle w:val="Lienhypertexte"/>
        </w:rPr>
        <w:t>.</w:t>
      </w:r>
    </w:p>
    <w:p w:rsidR="008A6DEB" w:rsidRDefault="003232A2" w:rsidP="008A6DEB">
      <w:pPr>
        <w:rPr>
          <w:rFonts w:cs="Arial"/>
          <w:sz w:val="18"/>
        </w:rPr>
      </w:pPr>
      <w:r w:rsidRPr="003232A2">
        <w:rPr>
          <w:rFonts w:cs="Arial"/>
          <w:noProof/>
          <w:sz w:val="20"/>
          <w:lang w:val="fr-BE"/>
        </w:rPr>
        <w:lastRenderedPageBreak/>
        <w:pict>
          <v:rect id="_x0000_s1747" style="position:absolute;left:0;text-align:left;margin-left:75pt;margin-top:-60.75pt;width:355.8pt;height:66.65pt;z-index:251803648" stroked="f" strokecolor="#13a99d">
            <v:textbox>
              <w:txbxContent>
                <w:p w:rsidR="007C5B85" w:rsidRPr="00005838" w:rsidRDefault="007C5B85" w:rsidP="008A6DE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4 </w:t>
                  </w:r>
                </w:p>
                <w:p w:rsidR="007C5B85" w:rsidRPr="00005838" w:rsidRDefault="007C5B85" w:rsidP="008A6DE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8A6DEB">
                  <w:pPr>
                    <w:pBdr>
                      <w:bottom w:val="single" w:sz="24" w:space="1" w:color="13A99D"/>
                      <w:right w:val="single" w:sz="12" w:space="4" w:color="13A99D"/>
                    </w:pBdr>
                    <w:jc w:val="center"/>
                    <w:rPr>
                      <w:rFonts w:cs="Arial"/>
                      <w:b/>
                      <w:i/>
                      <w:color w:val="1E2445"/>
                      <w:sz w:val="20"/>
                      <w:szCs w:val="21"/>
                    </w:rPr>
                  </w:pPr>
                  <w:r w:rsidRPr="002747BD">
                    <w:rPr>
                      <w:rFonts w:cs="Arial"/>
                      <w:b/>
                      <w:i/>
                      <w:color w:val="1E2445"/>
                      <w:sz w:val="20"/>
                      <w:szCs w:val="21"/>
                    </w:rPr>
                    <w:t>Formulaire de remboursement</w:t>
                  </w:r>
                  <w:r>
                    <w:rPr>
                      <w:rFonts w:cs="Arial"/>
                      <w:b/>
                      <w:i/>
                      <w:color w:val="1E2445"/>
                      <w:sz w:val="20"/>
                      <w:szCs w:val="21"/>
                    </w:rPr>
                    <w:t xml:space="preserve"> des frais de déplacement des membres du bureau électoral</w:t>
                  </w:r>
                </w:p>
              </w:txbxContent>
            </v:textbox>
          </v:rect>
        </w:pict>
      </w:r>
    </w:p>
    <w:p w:rsidR="008A6DEB" w:rsidRDefault="003232A2" w:rsidP="008A6DEB">
      <w:pPr>
        <w:rPr>
          <w:rFonts w:cs="Arial"/>
          <w:sz w:val="20"/>
        </w:rPr>
      </w:pPr>
      <w:r>
        <w:rPr>
          <w:rFonts w:cs="Arial"/>
          <w:noProof/>
          <w:sz w:val="20"/>
          <w:lang w:val="fr-BE"/>
        </w:rPr>
        <w:pict>
          <v:roundrect id="_x0000_s1758" style="position:absolute;left:0;text-align:left;margin-left:136.7pt;margin-top:1.55pt;width:248.4pt;height:62.7pt;z-index:251814912" arcsize="10923f" fillcolor="#f2f2f2" stroked="f">
            <v:textbox style="mso-next-textbox:#_x0000_s1758">
              <w:txbxContent>
                <w:p w:rsidR="007C5B85" w:rsidRDefault="007C5B85" w:rsidP="008A6DEB">
                  <w:pPr>
                    <w:rPr>
                      <w:rFonts w:cs="Arial"/>
                      <w:b/>
                      <w:sz w:val="18"/>
                    </w:rPr>
                  </w:pPr>
                </w:p>
                <w:p w:rsidR="007C5B85" w:rsidRPr="00F03C74" w:rsidRDefault="007C5B85" w:rsidP="008A6DEB">
                  <w:pPr>
                    <w:spacing w:line="200" w:lineRule="exact"/>
                    <w:rPr>
                      <w:rFonts w:cs="Arial"/>
                      <w:sz w:val="18"/>
                    </w:rPr>
                  </w:pPr>
                  <w:r w:rsidRPr="00F03C74">
                    <w:rPr>
                      <w:rFonts w:cs="Arial"/>
                      <w:b/>
                      <w:sz w:val="18"/>
                    </w:rPr>
                    <w:t xml:space="preserve">Province : </w:t>
                  </w:r>
                  <w:r w:rsidRPr="00F03C74">
                    <w:rPr>
                      <w:rFonts w:cs="Arial"/>
                      <w:sz w:val="18"/>
                    </w:rPr>
                    <w:t>………………………………………..</w:t>
                  </w:r>
                </w:p>
                <w:p w:rsidR="007C5B85" w:rsidRDefault="007C5B85" w:rsidP="008A6DEB">
                  <w:pPr>
                    <w:spacing w:line="200" w:lineRule="exact"/>
                    <w:rPr>
                      <w:rFonts w:cs="Arial"/>
                      <w:b/>
                      <w:sz w:val="18"/>
                    </w:rPr>
                  </w:pPr>
                </w:p>
                <w:p w:rsidR="007C5B85" w:rsidRDefault="007C5B85" w:rsidP="008A6DEB">
                  <w:pPr>
                    <w:spacing w:line="200" w:lineRule="exact"/>
                    <w:rPr>
                      <w:rFonts w:cs="Arial"/>
                      <w:sz w:val="18"/>
                    </w:rPr>
                  </w:pPr>
                  <w:r>
                    <w:rPr>
                      <w:rFonts w:cs="Arial"/>
                      <w:b/>
                      <w:sz w:val="18"/>
                    </w:rPr>
                    <w:t>Commune</w:t>
                  </w:r>
                  <w:r w:rsidRPr="00F03C74">
                    <w:rPr>
                      <w:rFonts w:cs="Arial"/>
                      <w:b/>
                      <w:sz w:val="18"/>
                    </w:rPr>
                    <w:t> </w:t>
                  </w:r>
                  <w:r w:rsidRPr="00212801">
                    <w:rPr>
                      <w:rFonts w:cs="Arial"/>
                      <w:b/>
                      <w:sz w:val="18"/>
                    </w:rPr>
                    <w:t>:</w:t>
                  </w:r>
                  <w:r>
                    <w:rPr>
                      <w:rFonts w:cs="Arial"/>
                      <w:sz w:val="18"/>
                    </w:rPr>
                    <w:t xml:space="preserve"> </w:t>
                  </w:r>
                  <w:r w:rsidRPr="00F03C74">
                    <w:rPr>
                      <w:rFonts w:cs="Arial"/>
                      <w:sz w:val="18"/>
                    </w:rPr>
                    <w:t>………………………………</w:t>
                  </w:r>
                  <w:r>
                    <w:rPr>
                      <w:rFonts w:cs="Arial"/>
                      <w:sz w:val="18"/>
                    </w:rPr>
                    <w:t>………</w:t>
                  </w:r>
                </w:p>
                <w:p w:rsidR="007C5B85" w:rsidRDefault="007C5B85" w:rsidP="008A6DEB">
                  <w:pPr>
                    <w:spacing w:line="200" w:lineRule="exact"/>
                    <w:rPr>
                      <w:rFonts w:cs="Arial"/>
                      <w:sz w:val="18"/>
                    </w:rPr>
                  </w:pPr>
                </w:p>
                <w:p w:rsidR="007C5B85" w:rsidRPr="00F03C74" w:rsidRDefault="007C5B85" w:rsidP="008A6DEB">
                  <w:pPr>
                    <w:spacing w:line="200" w:lineRule="exact"/>
                    <w:rPr>
                      <w:rFonts w:cs="Arial"/>
                      <w:sz w:val="18"/>
                    </w:rPr>
                  </w:pPr>
                </w:p>
                <w:p w:rsidR="007C5B85" w:rsidRPr="00005838" w:rsidRDefault="007C5B85" w:rsidP="008A6DEB">
                  <w:pPr>
                    <w:rPr>
                      <w:rFonts w:cs="Arial"/>
                      <w:color w:val="1E2445"/>
                      <w:sz w:val="18"/>
                    </w:rPr>
                  </w:pPr>
                </w:p>
              </w:txbxContent>
            </v:textbox>
          </v:roundrect>
        </w:pict>
      </w: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282309">
      <w:pPr>
        <w:spacing w:line="260" w:lineRule="exact"/>
        <w:ind w:left="0"/>
        <w:rPr>
          <w:rFonts w:cs="Arial"/>
          <w:b/>
          <w:color w:val="000000"/>
          <w:sz w:val="20"/>
        </w:rPr>
      </w:pPr>
    </w:p>
    <w:p w:rsidR="008A6DEB" w:rsidRPr="00644B35" w:rsidRDefault="008A6DEB" w:rsidP="008A6DEB">
      <w:pPr>
        <w:spacing w:line="260" w:lineRule="exact"/>
        <w:outlineLvl w:val="0"/>
        <w:rPr>
          <w:rFonts w:cs="Arial"/>
          <w:b/>
          <w:i/>
          <w:color w:val="000000"/>
          <w:sz w:val="18"/>
        </w:rPr>
      </w:pPr>
      <w:r>
        <w:rPr>
          <w:rFonts w:cs="Arial"/>
          <w:b/>
          <w:color w:val="000000"/>
          <w:sz w:val="20"/>
        </w:rPr>
        <w:t>A transmettre à l’a</w:t>
      </w:r>
      <w:r w:rsidRPr="00644B35">
        <w:rPr>
          <w:rFonts w:cs="Arial"/>
          <w:b/>
          <w:color w:val="000000"/>
          <w:sz w:val="20"/>
        </w:rPr>
        <w:t xml:space="preserve">dministration provinciale </w:t>
      </w:r>
      <w:r w:rsidRPr="00644B35">
        <w:rPr>
          <w:rFonts w:cs="Arial"/>
          <w:b/>
          <w:i/>
          <w:color w:val="000000"/>
          <w:sz w:val="18"/>
        </w:rPr>
        <w:t>(nom et adresse de la province).</w:t>
      </w:r>
    </w:p>
    <w:p w:rsidR="008A6DEB" w:rsidRPr="00644B35" w:rsidRDefault="008A6DEB" w:rsidP="008A6DEB">
      <w:pPr>
        <w:spacing w:line="260" w:lineRule="exact"/>
        <w:rPr>
          <w:rFonts w:cs="Arial"/>
          <w:i/>
          <w:color w:val="000000"/>
          <w:sz w:val="20"/>
        </w:rPr>
      </w:pPr>
      <w:r w:rsidRPr="00644B35">
        <w:rPr>
          <w:rFonts w:cs="Arial"/>
          <w:i/>
          <w:color w:val="000000"/>
          <w:sz w:val="20"/>
        </w:rPr>
        <w:t xml:space="preserve">Pour permettre le paiement rapide, mentionnez vos coordonnées de façon claire et complète. N’oubliez pas de vérifier votre numéro de compte bancaire. </w:t>
      </w:r>
    </w:p>
    <w:p w:rsidR="008A6DEB" w:rsidRDefault="008A6DEB" w:rsidP="008A6DEB">
      <w:pPr>
        <w:rPr>
          <w:rFonts w:cs="Arial"/>
          <w:sz w:val="20"/>
        </w:rPr>
      </w:pPr>
    </w:p>
    <w:p w:rsidR="008A6DEB" w:rsidRDefault="008A6DEB" w:rsidP="007A0BE3">
      <w:pPr>
        <w:ind w:left="0"/>
        <w:rPr>
          <w:rFonts w:cs="Arial"/>
          <w:sz w:val="20"/>
        </w:rPr>
      </w:pPr>
      <w:r>
        <w:rPr>
          <w:rFonts w:cs="Arial"/>
          <w:sz w:val="20"/>
        </w:rPr>
        <w:t>Le (la) soussigné(e) :</w:t>
      </w:r>
    </w:p>
    <w:p w:rsidR="008A6DEB" w:rsidRPr="00005838" w:rsidRDefault="008A6DEB" w:rsidP="008A6DEB">
      <w:pPr>
        <w:rPr>
          <w:rFonts w:cs="Arial"/>
          <w:sz w:val="20"/>
        </w:rPr>
      </w:pPr>
    </w:p>
    <w:tbl>
      <w:tblPr>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8A6DEB" w:rsidRPr="003D5273" w:rsidTr="008A6DEB">
        <w:trPr>
          <w:trHeight w:val="340"/>
        </w:trPr>
        <w:tc>
          <w:tcPr>
            <w:tcW w:w="3227" w:type="dxa"/>
            <w:vAlign w:val="center"/>
          </w:tcPr>
          <w:p w:rsidR="008A6DEB" w:rsidRPr="003D5273" w:rsidRDefault="008A6DEB" w:rsidP="007A0BE3">
            <w:pPr>
              <w:ind w:left="0"/>
              <w:rPr>
                <w:rFonts w:cs="Arial"/>
                <w:sz w:val="20"/>
              </w:rPr>
            </w:pPr>
            <w:proofErr w:type="gramStart"/>
            <w:r w:rsidRPr="003D5273">
              <w:rPr>
                <w:rFonts w:cs="Arial"/>
                <w:sz w:val="20"/>
              </w:rPr>
              <w:t>M./</w:t>
            </w:r>
            <w:proofErr w:type="gramEnd"/>
            <w:r w:rsidRPr="003D5273">
              <w:rPr>
                <w:rFonts w:cs="Arial"/>
                <w:sz w:val="20"/>
              </w:rPr>
              <w:t xml:space="preserve">Mme </w:t>
            </w:r>
            <w:r w:rsidRPr="003D5273">
              <w:rPr>
                <w:rFonts w:cs="Arial"/>
                <w:i/>
                <w:sz w:val="18"/>
              </w:rPr>
              <w:t>(nom et prénom)</w:t>
            </w:r>
          </w:p>
        </w:tc>
        <w:tc>
          <w:tcPr>
            <w:tcW w:w="5985" w:type="dxa"/>
          </w:tcPr>
          <w:p w:rsidR="008A6DEB" w:rsidRPr="003D5273" w:rsidRDefault="008A6DEB" w:rsidP="008A6DEB">
            <w:pPr>
              <w:rPr>
                <w:rFonts w:cs="Arial"/>
                <w:sz w:val="20"/>
              </w:rPr>
            </w:pPr>
          </w:p>
        </w:tc>
      </w:tr>
      <w:tr w:rsidR="008A6DEB" w:rsidRPr="003D5273" w:rsidTr="008A6DEB">
        <w:trPr>
          <w:trHeight w:val="340"/>
        </w:trPr>
        <w:tc>
          <w:tcPr>
            <w:tcW w:w="3227" w:type="dxa"/>
            <w:vAlign w:val="center"/>
          </w:tcPr>
          <w:p w:rsidR="008A6DEB" w:rsidRPr="003D5273" w:rsidRDefault="008A6DEB" w:rsidP="007A0BE3">
            <w:pPr>
              <w:ind w:left="0"/>
              <w:rPr>
                <w:rFonts w:cs="Arial"/>
                <w:sz w:val="20"/>
              </w:rPr>
            </w:pPr>
            <w:r w:rsidRPr="003D5273">
              <w:rPr>
                <w:rFonts w:cs="Arial"/>
                <w:sz w:val="20"/>
              </w:rPr>
              <w:t xml:space="preserve">Adresse </w:t>
            </w:r>
          </w:p>
        </w:tc>
        <w:tc>
          <w:tcPr>
            <w:tcW w:w="5985" w:type="dxa"/>
          </w:tcPr>
          <w:p w:rsidR="008A6DEB" w:rsidRPr="003D5273" w:rsidRDefault="008A6DEB" w:rsidP="008A6DEB">
            <w:pPr>
              <w:rPr>
                <w:rFonts w:cs="Arial"/>
                <w:sz w:val="20"/>
              </w:rPr>
            </w:pPr>
          </w:p>
        </w:tc>
      </w:tr>
      <w:tr w:rsidR="008A6DEB" w:rsidRPr="003D5273" w:rsidTr="008A6DEB">
        <w:trPr>
          <w:trHeight w:val="340"/>
        </w:trPr>
        <w:tc>
          <w:tcPr>
            <w:tcW w:w="3227" w:type="dxa"/>
            <w:vAlign w:val="center"/>
          </w:tcPr>
          <w:p w:rsidR="008A6DEB" w:rsidRPr="003D5273" w:rsidRDefault="008A6DEB" w:rsidP="007A0BE3">
            <w:pPr>
              <w:ind w:left="0"/>
              <w:rPr>
                <w:rFonts w:cs="Arial"/>
                <w:sz w:val="20"/>
              </w:rPr>
            </w:pPr>
            <w:r w:rsidRPr="003D5273">
              <w:rPr>
                <w:rFonts w:cs="Arial"/>
                <w:sz w:val="20"/>
              </w:rPr>
              <w:t>Code postal</w:t>
            </w:r>
          </w:p>
        </w:tc>
        <w:tc>
          <w:tcPr>
            <w:tcW w:w="5985" w:type="dxa"/>
          </w:tcPr>
          <w:p w:rsidR="008A6DEB" w:rsidRPr="003D5273" w:rsidRDefault="008A6DEB" w:rsidP="008A6DEB">
            <w:pPr>
              <w:rPr>
                <w:rFonts w:cs="Arial"/>
                <w:sz w:val="20"/>
              </w:rPr>
            </w:pPr>
          </w:p>
        </w:tc>
      </w:tr>
      <w:tr w:rsidR="008A6DEB" w:rsidRPr="003D5273" w:rsidTr="008A6DEB">
        <w:trPr>
          <w:trHeight w:val="340"/>
        </w:trPr>
        <w:tc>
          <w:tcPr>
            <w:tcW w:w="3227" w:type="dxa"/>
            <w:vAlign w:val="center"/>
          </w:tcPr>
          <w:p w:rsidR="008A6DEB" w:rsidRPr="003D5273" w:rsidRDefault="008A6DEB" w:rsidP="007A0BE3">
            <w:pPr>
              <w:ind w:left="0"/>
              <w:rPr>
                <w:rFonts w:cs="Arial"/>
                <w:sz w:val="20"/>
              </w:rPr>
            </w:pPr>
            <w:r w:rsidRPr="003D5273">
              <w:rPr>
                <w:rFonts w:cs="Arial"/>
                <w:sz w:val="20"/>
              </w:rPr>
              <w:t>Commune</w:t>
            </w:r>
          </w:p>
        </w:tc>
        <w:tc>
          <w:tcPr>
            <w:tcW w:w="5985" w:type="dxa"/>
          </w:tcPr>
          <w:p w:rsidR="008A6DEB" w:rsidRPr="003D5273" w:rsidRDefault="008A6DEB" w:rsidP="008A6DEB">
            <w:pPr>
              <w:rPr>
                <w:rFonts w:cs="Arial"/>
                <w:sz w:val="20"/>
              </w:rPr>
            </w:pPr>
          </w:p>
        </w:tc>
      </w:tr>
      <w:tr w:rsidR="008A6DEB" w:rsidRPr="003D5273" w:rsidTr="008A6DEB">
        <w:trPr>
          <w:trHeight w:val="340"/>
        </w:trPr>
        <w:tc>
          <w:tcPr>
            <w:tcW w:w="3227" w:type="dxa"/>
            <w:vAlign w:val="center"/>
          </w:tcPr>
          <w:p w:rsidR="008A6DEB" w:rsidRPr="003D5273" w:rsidRDefault="008A6DEB" w:rsidP="007A0BE3">
            <w:pPr>
              <w:ind w:left="0"/>
              <w:rPr>
                <w:rFonts w:cs="Arial"/>
                <w:sz w:val="20"/>
              </w:rPr>
            </w:pPr>
            <w:r w:rsidRPr="003D5273">
              <w:rPr>
                <w:rFonts w:cs="Arial"/>
                <w:sz w:val="20"/>
              </w:rPr>
              <w:t>Fonction au sein du bureau</w:t>
            </w:r>
          </w:p>
        </w:tc>
        <w:tc>
          <w:tcPr>
            <w:tcW w:w="5985" w:type="dxa"/>
          </w:tcPr>
          <w:p w:rsidR="008A6DEB" w:rsidRPr="003D5273" w:rsidRDefault="008A6DEB" w:rsidP="008A6DEB">
            <w:pPr>
              <w:rPr>
                <w:rFonts w:cs="Arial"/>
                <w:sz w:val="20"/>
              </w:rPr>
            </w:pPr>
          </w:p>
        </w:tc>
      </w:tr>
      <w:tr w:rsidR="008A6DEB" w:rsidRPr="003D5273" w:rsidTr="008A6DEB">
        <w:trPr>
          <w:trHeight w:val="340"/>
        </w:trPr>
        <w:tc>
          <w:tcPr>
            <w:tcW w:w="3227" w:type="dxa"/>
            <w:vAlign w:val="center"/>
          </w:tcPr>
          <w:p w:rsidR="008A6DEB" w:rsidRPr="003D5273" w:rsidRDefault="008A6DEB" w:rsidP="007A0BE3">
            <w:pPr>
              <w:ind w:left="0"/>
              <w:rPr>
                <w:rFonts w:cs="Arial"/>
                <w:sz w:val="20"/>
              </w:rPr>
            </w:pPr>
            <w:r w:rsidRPr="003D5273">
              <w:rPr>
                <w:rFonts w:cs="Arial"/>
                <w:sz w:val="20"/>
              </w:rPr>
              <w:t>Numéro de compte</w:t>
            </w:r>
          </w:p>
        </w:tc>
        <w:tc>
          <w:tcPr>
            <w:tcW w:w="5985" w:type="dxa"/>
            <w:vAlign w:val="center"/>
          </w:tcPr>
          <w:p w:rsidR="008A6DEB" w:rsidRPr="003D5273" w:rsidRDefault="008A6DEB" w:rsidP="00466460">
            <w:pPr>
              <w:ind w:left="0"/>
              <w:rPr>
                <w:rFonts w:cs="Arial"/>
                <w:sz w:val="20"/>
              </w:rPr>
            </w:pPr>
            <w:r w:rsidRPr="003D5273">
              <w:rPr>
                <w:rFonts w:cs="Arial"/>
                <w:sz w:val="20"/>
              </w:rPr>
              <w:t xml:space="preserve">BE </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t>-</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t>-</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t>-</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p>
        </w:tc>
      </w:tr>
    </w:tbl>
    <w:p w:rsidR="008A6DEB" w:rsidRDefault="008A6DEB" w:rsidP="008A6DEB">
      <w:pPr>
        <w:rPr>
          <w:rFonts w:cs="Arial"/>
          <w:sz w:val="20"/>
        </w:rPr>
      </w:pPr>
    </w:p>
    <w:p w:rsidR="008A6DEB" w:rsidRDefault="008A6DEB" w:rsidP="007A0BE3">
      <w:pPr>
        <w:ind w:left="0"/>
        <w:rPr>
          <w:rFonts w:cs="Arial"/>
          <w:sz w:val="20"/>
        </w:rPr>
      </w:pPr>
      <w:r>
        <w:rPr>
          <w:rFonts w:cs="Arial"/>
          <w:sz w:val="20"/>
        </w:rPr>
        <w:t>Déclare qu’il lui est dû le remboursement des frais de déplacement effectué pour les élections entre les communes suivantes :</w:t>
      </w:r>
    </w:p>
    <w:p w:rsidR="008A6DEB" w:rsidRDefault="008A6DEB" w:rsidP="008A6DEB">
      <w:pPr>
        <w:rPr>
          <w:rFonts w:cs="Arial"/>
          <w:sz w:val="20"/>
        </w:rPr>
      </w:pPr>
    </w:p>
    <w:tbl>
      <w:tblPr>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17"/>
        <w:gridCol w:w="6064"/>
      </w:tblGrid>
      <w:tr w:rsidR="008A6DEB" w:rsidRPr="003D5273" w:rsidTr="008A6DEB">
        <w:trPr>
          <w:trHeight w:val="555"/>
        </w:trPr>
        <w:tc>
          <w:tcPr>
            <w:tcW w:w="3217" w:type="dxa"/>
            <w:vAlign w:val="center"/>
          </w:tcPr>
          <w:p w:rsidR="008A6DEB" w:rsidRPr="003D5273" w:rsidRDefault="008A6DEB" w:rsidP="007A0BE3">
            <w:pPr>
              <w:ind w:left="0"/>
              <w:rPr>
                <w:rFonts w:cs="Arial"/>
                <w:sz w:val="20"/>
              </w:rPr>
            </w:pPr>
            <w:r w:rsidRPr="003D5273">
              <w:rPr>
                <w:rFonts w:cs="Arial"/>
                <w:sz w:val="20"/>
              </w:rPr>
              <w:t xml:space="preserve">Départ </w:t>
            </w:r>
            <w:r w:rsidRPr="003D5273">
              <w:rPr>
                <w:rFonts w:cs="Arial"/>
                <w:sz w:val="20"/>
              </w:rPr>
              <w:br/>
            </w:r>
            <w:r w:rsidRPr="003D5273">
              <w:rPr>
                <w:rFonts w:cs="Arial"/>
                <w:i/>
                <w:sz w:val="18"/>
              </w:rPr>
              <w:t>(commune où se situe le bureau électoral de l’intéressé(e))</w:t>
            </w:r>
          </w:p>
        </w:tc>
        <w:tc>
          <w:tcPr>
            <w:tcW w:w="6064" w:type="dxa"/>
          </w:tcPr>
          <w:p w:rsidR="008A6DEB" w:rsidRPr="003D5273" w:rsidRDefault="008A6DEB" w:rsidP="008A6DEB">
            <w:pPr>
              <w:rPr>
                <w:rFonts w:cs="Arial"/>
                <w:sz w:val="20"/>
              </w:rPr>
            </w:pPr>
          </w:p>
        </w:tc>
      </w:tr>
      <w:tr w:rsidR="008A6DEB" w:rsidRPr="003D5273" w:rsidTr="008A6DEB">
        <w:trPr>
          <w:trHeight w:val="348"/>
        </w:trPr>
        <w:tc>
          <w:tcPr>
            <w:tcW w:w="3217" w:type="dxa"/>
            <w:vAlign w:val="center"/>
          </w:tcPr>
          <w:p w:rsidR="008A6DEB" w:rsidRPr="003D5273" w:rsidRDefault="008A6DEB" w:rsidP="007A0BE3">
            <w:pPr>
              <w:ind w:left="0"/>
              <w:rPr>
                <w:rFonts w:cs="Arial"/>
                <w:sz w:val="20"/>
              </w:rPr>
            </w:pPr>
            <w:r w:rsidRPr="003D5273">
              <w:rPr>
                <w:rFonts w:cs="Arial"/>
                <w:sz w:val="20"/>
              </w:rPr>
              <w:t xml:space="preserve">Destination </w:t>
            </w:r>
            <w:r w:rsidRPr="003D5273">
              <w:rPr>
                <w:rFonts w:cs="Arial"/>
                <w:sz w:val="20"/>
              </w:rPr>
              <w:br/>
            </w:r>
            <w:r w:rsidRPr="003D5273">
              <w:rPr>
                <w:rFonts w:cs="Arial"/>
                <w:i/>
                <w:sz w:val="18"/>
              </w:rPr>
              <w:t>(commune où se situe le bureau électoral où l’intéressé</w:t>
            </w:r>
            <w:r>
              <w:rPr>
                <w:rFonts w:cs="Arial"/>
                <w:i/>
                <w:sz w:val="18"/>
              </w:rPr>
              <w:t>(e)</w:t>
            </w:r>
            <w:r w:rsidRPr="003D5273">
              <w:rPr>
                <w:rFonts w:cs="Arial"/>
                <w:i/>
                <w:sz w:val="18"/>
              </w:rPr>
              <w:t xml:space="preserve"> a exercé sa fonction)</w:t>
            </w:r>
          </w:p>
        </w:tc>
        <w:tc>
          <w:tcPr>
            <w:tcW w:w="6064" w:type="dxa"/>
          </w:tcPr>
          <w:p w:rsidR="008A6DEB" w:rsidRPr="003D5273" w:rsidRDefault="008A6DEB" w:rsidP="008A6DEB">
            <w:pPr>
              <w:rPr>
                <w:rFonts w:cs="Arial"/>
                <w:sz w:val="20"/>
              </w:rPr>
            </w:pPr>
          </w:p>
        </w:tc>
      </w:tr>
      <w:tr w:rsidR="008A6DEB" w:rsidRPr="003D5273" w:rsidTr="008A6DEB">
        <w:trPr>
          <w:trHeight w:val="348"/>
        </w:trPr>
        <w:tc>
          <w:tcPr>
            <w:tcW w:w="3217" w:type="dxa"/>
            <w:vAlign w:val="center"/>
          </w:tcPr>
          <w:p w:rsidR="008A6DEB" w:rsidRPr="003D5273" w:rsidRDefault="008A6DEB" w:rsidP="007A0BE3">
            <w:pPr>
              <w:ind w:left="0"/>
              <w:rPr>
                <w:rFonts w:cs="Arial"/>
                <w:sz w:val="20"/>
              </w:rPr>
            </w:pPr>
            <w:r w:rsidRPr="003D5273">
              <w:rPr>
                <w:rFonts w:cs="Arial"/>
                <w:sz w:val="20"/>
              </w:rPr>
              <w:t xml:space="preserve">Nombre de kilomètres parcourus </w:t>
            </w:r>
          </w:p>
        </w:tc>
        <w:tc>
          <w:tcPr>
            <w:tcW w:w="6064" w:type="dxa"/>
          </w:tcPr>
          <w:p w:rsidR="008A6DEB" w:rsidRPr="003D5273" w:rsidRDefault="008A6DEB" w:rsidP="008A6DEB">
            <w:pPr>
              <w:rPr>
                <w:rFonts w:cs="Arial"/>
                <w:sz w:val="20"/>
              </w:rPr>
            </w:pPr>
          </w:p>
        </w:tc>
      </w:tr>
      <w:tr w:rsidR="008A6DEB" w:rsidRPr="003D5273" w:rsidTr="008A6DEB">
        <w:trPr>
          <w:trHeight w:val="348"/>
        </w:trPr>
        <w:tc>
          <w:tcPr>
            <w:tcW w:w="3217" w:type="dxa"/>
            <w:vAlign w:val="center"/>
          </w:tcPr>
          <w:p w:rsidR="008A6DEB" w:rsidRPr="003D5273" w:rsidRDefault="008A6DEB" w:rsidP="007A0BE3">
            <w:pPr>
              <w:ind w:left="0"/>
              <w:rPr>
                <w:rFonts w:cs="Arial"/>
                <w:sz w:val="20"/>
              </w:rPr>
            </w:pPr>
            <w:r w:rsidRPr="003D5273">
              <w:rPr>
                <w:rFonts w:cs="Arial"/>
                <w:sz w:val="20"/>
              </w:rPr>
              <w:t>Nombre de déplacements</w:t>
            </w:r>
          </w:p>
        </w:tc>
        <w:tc>
          <w:tcPr>
            <w:tcW w:w="6064" w:type="dxa"/>
          </w:tcPr>
          <w:p w:rsidR="008A6DEB" w:rsidRPr="003D5273" w:rsidRDefault="008A6DEB" w:rsidP="008A6DEB">
            <w:pPr>
              <w:rPr>
                <w:rFonts w:cs="Arial"/>
                <w:sz w:val="20"/>
              </w:rPr>
            </w:pPr>
          </w:p>
        </w:tc>
      </w:tr>
      <w:tr w:rsidR="008A6DEB" w:rsidRPr="003D5273" w:rsidTr="008A6DEB">
        <w:trPr>
          <w:trHeight w:val="348"/>
        </w:trPr>
        <w:tc>
          <w:tcPr>
            <w:tcW w:w="3217" w:type="dxa"/>
            <w:vAlign w:val="center"/>
          </w:tcPr>
          <w:p w:rsidR="008A6DEB" w:rsidRPr="003D5273" w:rsidRDefault="008A6DEB" w:rsidP="007A0BE3">
            <w:pPr>
              <w:ind w:left="0"/>
              <w:rPr>
                <w:rFonts w:cs="Arial"/>
                <w:sz w:val="20"/>
              </w:rPr>
            </w:pPr>
            <w:r w:rsidRPr="003D5273">
              <w:rPr>
                <w:rFonts w:cs="Arial"/>
                <w:sz w:val="20"/>
              </w:rPr>
              <w:t>Raison des déplacements</w:t>
            </w:r>
          </w:p>
        </w:tc>
        <w:tc>
          <w:tcPr>
            <w:tcW w:w="6064" w:type="dxa"/>
          </w:tcPr>
          <w:p w:rsidR="008A6DEB" w:rsidRPr="003D5273" w:rsidRDefault="008A6DEB" w:rsidP="008A6DEB">
            <w:pPr>
              <w:rPr>
                <w:rFonts w:cs="Arial"/>
                <w:sz w:val="20"/>
              </w:rPr>
            </w:pPr>
          </w:p>
        </w:tc>
      </w:tr>
    </w:tbl>
    <w:p w:rsidR="008A6DEB" w:rsidRPr="00005838" w:rsidRDefault="003232A2" w:rsidP="008A6DEB">
      <w:pPr>
        <w:rPr>
          <w:rFonts w:cs="Arial"/>
          <w:sz w:val="20"/>
        </w:rPr>
      </w:pPr>
      <w:r w:rsidRPr="003232A2">
        <w:rPr>
          <w:rFonts w:cs="Arial"/>
          <w:b/>
          <w:noProof/>
          <w:color w:val="1E2445"/>
          <w:sz w:val="20"/>
          <w:lang w:val="fr-BE"/>
        </w:rPr>
        <w:pict>
          <v:roundrect id="_x0000_s1746" style="position:absolute;left:0;text-align:left;margin-left:-6.65pt;margin-top:8.4pt;width:468pt;height:143.05pt;z-index:251802624;mso-position-horizontal-relative:text;mso-position-vertical-relative:text" arcsize="10923f" fillcolor="#f2f2f2" stroked="f">
            <v:textbox style="mso-next-textbox:#_x0000_s1746">
              <w:txbxContent>
                <w:p w:rsidR="007C5B85" w:rsidRDefault="007C5B85" w:rsidP="008A6DEB">
                  <w:pPr>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7C5B85" w:rsidRPr="00644B35" w:rsidRDefault="007C5B85" w:rsidP="008A6DEB">
                  <w:pPr>
                    <w:spacing w:line="300" w:lineRule="exact"/>
                    <w:rPr>
                      <w:rFonts w:ascii="Calibri Light" w:hAnsi="Calibri Light"/>
                      <w:b/>
                      <w:color w:val="1E2445"/>
                      <w:sz w:val="14"/>
                    </w:rPr>
                  </w:pPr>
                </w:p>
                <w:p w:rsidR="007C5B85" w:rsidRDefault="007C5B85" w:rsidP="008A6DEB">
                  <w:pPr>
                    <w:spacing w:line="300" w:lineRule="exact"/>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0,15€ = Total…………………………………………………</w:t>
                  </w:r>
                </w:p>
                <w:p w:rsidR="007C5B85" w:rsidRDefault="007C5B85" w:rsidP="008A6DEB">
                  <w:pPr>
                    <w:spacing w:line="300" w:lineRule="exact"/>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déplacements ………………………………</w:t>
                  </w:r>
                </w:p>
                <w:p w:rsidR="007C5B85" w:rsidRDefault="007C5B85" w:rsidP="008A6DEB">
                  <w:pPr>
                    <w:spacing w:line="300" w:lineRule="exact"/>
                    <w:rPr>
                      <w:rFonts w:ascii="Calibri Light" w:hAnsi="Calibri Light"/>
                      <w:color w:val="1E2445"/>
                    </w:rPr>
                  </w:pPr>
                  <w:r>
                    <w:rPr>
                      <w:rFonts w:ascii="Calibri Light" w:hAnsi="Calibri Light"/>
                      <w:color w:val="1E2445"/>
                    </w:rPr>
                    <w:t>La somme est à verser au compte indiqué ci-dessus.</w:t>
                  </w:r>
                </w:p>
                <w:p w:rsidR="007C5B85" w:rsidRPr="00477502" w:rsidRDefault="007C5B85" w:rsidP="008A6DEB">
                  <w:pPr>
                    <w:spacing w:line="300" w:lineRule="exact"/>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7C5B85" w:rsidRDefault="007C5B85" w:rsidP="008A6DEB"/>
              </w:txbxContent>
            </v:textbox>
          </v:roundrect>
        </w:pict>
      </w:r>
    </w:p>
    <w:p w:rsidR="008A6DEB" w:rsidRDefault="008A6DEB" w:rsidP="008A6DEB">
      <w:pPr>
        <w:rPr>
          <w:rFonts w:cs="Arial"/>
          <w:sz w:val="20"/>
        </w:rPr>
      </w:pPr>
    </w:p>
    <w:p w:rsidR="008A6DEB" w:rsidRPr="00005838" w:rsidRDefault="008A6DEB" w:rsidP="008A6DEB">
      <w:pPr>
        <w:rPr>
          <w:rFonts w:cs="Arial"/>
          <w:sz w:val="20"/>
        </w:rPr>
      </w:pPr>
    </w:p>
    <w:p w:rsidR="008A6DEB" w:rsidRPr="00005838" w:rsidRDefault="008A6DEB" w:rsidP="008A6DEB">
      <w:pPr>
        <w:spacing w:line="360" w:lineRule="auto"/>
        <w:rPr>
          <w:rFonts w:cs="Arial"/>
          <w:sz w:val="20"/>
        </w:rPr>
      </w:pPr>
    </w:p>
    <w:p w:rsidR="008A6DEB" w:rsidRPr="00005838" w:rsidRDefault="008A6DEB" w:rsidP="008A6DEB">
      <w:pPr>
        <w:spacing w:line="360" w:lineRule="auto"/>
        <w:rPr>
          <w:rFonts w:cs="Arial"/>
          <w:sz w:val="20"/>
        </w:rPr>
      </w:pPr>
    </w:p>
    <w:p w:rsidR="008A6DEB" w:rsidRPr="00005838" w:rsidRDefault="008A6DEB" w:rsidP="008A6DEB">
      <w:pPr>
        <w:spacing w:line="360" w:lineRule="auto"/>
        <w:rPr>
          <w:rFonts w:cs="Arial"/>
          <w:sz w:val="20"/>
        </w:rPr>
      </w:pPr>
    </w:p>
    <w:p w:rsidR="008A6DEB" w:rsidRPr="00005838" w:rsidRDefault="008A6DEB" w:rsidP="008A6DEB">
      <w:pPr>
        <w:spacing w:line="360" w:lineRule="auto"/>
        <w:rPr>
          <w:rFonts w:cs="Arial"/>
          <w:sz w:val="20"/>
        </w:rPr>
      </w:pPr>
    </w:p>
    <w:p w:rsidR="008A6DEB" w:rsidRPr="00005838" w:rsidRDefault="008A6DEB" w:rsidP="008A6DEB">
      <w:pPr>
        <w:spacing w:line="360" w:lineRule="auto"/>
        <w:rPr>
          <w:rFonts w:cs="Arial"/>
          <w:sz w:val="20"/>
        </w:rPr>
      </w:pPr>
    </w:p>
    <w:p w:rsidR="008A6DEB" w:rsidRPr="00005838" w:rsidRDefault="008A6DEB" w:rsidP="008A6DEB">
      <w:pPr>
        <w:rPr>
          <w:rFonts w:cs="Arial"/>
          <w:sz w:val="20"/>
        </w:rPr>
      </w:pPr>
    </w:p>
    <w:p w:rsidR="008A6DEB" w:rsidRDefault="008A6DEB" w:rsidP="008A6DEB">
      <w:pPr>
        <w:rPr>
          <w:rFonts w:cs="Arial"/>
          <w:b/>
          <w:color w:val="1E2445"/>
          <w:sz w:val="20"/>
        </w:rPr>
      </w:pPr>
    </w:p>
    <w:p w:rsidR="008A6DEB" w:rsidRDefault="008A6DEB" w:rsidP="008A6DEB">
      <w:pPr>
        <w:rPr>
          <w:rFonts w:cs="Arial"/>
          <w:b/>
          <w:color w:val="1E2445"/>
          <w:sz w:val="20"/>
        </w:rPr>
      </w:pPr>
    </w:p>
    <w:p w:rsidR="008A6DEB" w:rsidRDefault="008A6DEB" w:rsidP="008A6DEB">
      <w:pPr>
        <w:rPr>
          <w:rFonts w:cs="Arial"/>
          <w:b/>
          <w:color w:val="1E2445"/>
          <w:sz w:val="20"/>
        </w:rPr>
      </w:pPr>
    </w:p>
    <w:p w:rsidR="008A6DEB" w:rsidRDefault="003232A2" w:rsidP="008A6DEB">
      <w:pPr>
        <w:rPr>
          <w:rFonts w:cs="Arial"/>
          <w:b/>
          <w:color w:val="1E2445"/>
          <w:sz w:val="20"/>
        </w:rPr>
      </w:pPr>
      <w:r w:rsidRPr="003232A2">
        <w:rPr>
          <w:rFonts w:cs="Arial"/>
          <w:noProof/>
          <w:sz w:val="20"/>
          <w:lang w:val="fr-BE"/>
        </w:rPr>
        <w:lastRenderedPageBreak/>
        <w:pict>
          <v:roundrect id="_x0000_s1744" style="position:absolute;left:0;text-align:left;margin-left:-3.05pt;margin-top:5.9pt;width:464.4pt;height:36pt;z-index:251800576" arcsize="10923f" fillcolor="#f2f2f2" stroked="f">
            <v:textbox style="mso-next-textbox:#_x0000_s1744">
              <w:txbxContent>
                <w:p w:rsidR="007C5B85" w:rsidRPr="00282309" w:rsidRDefault="007C5B85" w:rsidP="00282309">
                  <w:pPr>
                    <w:ind w:left="0"/>
                    <w:rPr>
                      <w:rFonts w:ascii="Calibri Light" w:hAnsi="Calibri Light"/>
                      <w:color w:val="1E2445"/>
                    </w:rPr>
                  </w:pPr>
                  <w:r w:rsidRPr="00282309">
                    <w:rPr>
                      <w:rFonts w:ascii="Calibri Light" w:hAnsi="Calibri Light"/>
                      <w:color w:val="1E2445"/>
                    </w:rPr>
                    <w:t>Fait à…………………………………………………………………………….le………………………………………………….20…….</w:t>
                  </w:r>
                </w:p>
                <w:p w:rsidR="007C5B85" w:rsidRDefault="007C5B85" w:rsidP="008A6DEB"/>
              </w:txbxContent>
            </v:textbox>
          </v:roundrect>
        </w:pict>
      </w:r>
    </w:p>
    <w:p w:rsidR="008A6DEB" w:rsidRDefault="008A6DEB" w:rsidP="008A6DEB">
      <w:pPr>
        <w:rPr>
          <w:rFonts w:cs="Arial"/>
          <w:b/>
          <w:color w:val="1E2445"/>
          <w:sz w:val="20"/>
        </w:rPr>
      </w:pPr>
    </w:p>
    <w:p w:rsidR="007A0BE3" w:rsidRDefault="007A0BE3" w:rsidP="007A0BE3">
      <w:pPr>
        <w:ind w:left="0"/>
        <w:rPr>
          <w:rFonts w:cs="Arial"/>
          <w:b/>
          <w:color w:val="1E2445"/>
          <w:sz w:val="20"/>
        </w:rPr>
      </w:pPr>
    </w:p>
    <w:p w:rsidR="007A0BE3" w:rsidRDefault="007A0BE3" w:rsidP="007A0BE3">
      <w:pPr>
        <w:ind w:left="0"/>
        <w:rPr>
          <w:rFonts w:cs="Arial"/>
          <w:b/>
          <w:color w:val="1E2445"/>
          <w:sz w:val="20"/>
        </w:rPr>
      </w:pPr>
    </w:p>
    <w:p w:rsidR="008A6DEB" w:rsidRDefault="008A6DEB" w:rsidP="007A0BE3">
      <w:pPr>
        <w:ind w:left="0"/>
        <w:rPr>
          <w:rFonts w:cs="Arial"/>
          <w:b/>
          <w:color w:val="1E2445"/>
          <w:sz w:val="20"/>
        </w:rPr>
      </w:pPr>
      <w:r>
        <w:rPr>
          <w:rFonts w:cs="Arial"/>
          <w:b/>
          <w:color w:val="1E2445"/>
          <w:sz w:val="20"/>
        </w:rPr>
        <w:t>Le Président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L’Intéressé, </w:t>
      </w:r>
    </w:p>
    <w:p w:rsidR="008A6DEB" w:rsidRPr="00537782" w:rsidRDefault="008A6DEB" w:rsidP="008A6DEB">
      <w:pPr>
        <w:rPr>
          <w:rFonts w:cs="Arial"/>
          <w:i/>
          <w:color w:val="1E2445"/>
          <w:sz w:val="18"/>
        </w:rPr>
      </w:pPr>
      <w:r w:rsidRPr="00537782">
        <w:rPr>
          <w:rFonts w:cs="Arial"/>
          <w:i/>
          <w:color w:val="1E2445"/>
          <w:sz w:val="18"/>
        </w:rPr>
        <w:t xml:space="preserve">(Signature) </w:t>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t xml:space="preserve"> </w:t>
      </w:r>
      <w:r>
        <w:rPr>
          <w:rFonts w:cs="Arial"/>
          <w:i/>
          <w:color w:val="1E2445"/>
          <w:sz w:val="18"/>
        </w:rPr>
        <w:tab/>
        <w:t>(</w:t>
      </w:r>
      <w:r w:rsidRPr="00537782">
        <w:rPr>
          <w:rFonts w:cs="Arial"/>
          <w:i/>
          <w:color w:val="1E2445"/>
          <w:sz w:val="18"/>
        </w:rPr>
        <w:t>Signature)</w:t>
      </w:r>
    </w:p>
    <w:p w:rsidR="008A6DEB" w:rsidRDefault="008A6DEB" w:rsidP="008A6DEB">
      <w:pPr>
        <w:rPr>
          <w:rFonts w:cs="Arial"/>
          <w:b/>
          <w:color w:val="1E2445"/>
          <w:sz w:val="20"/>
        </w:rPr>
        <w:sectPr w:rsidR="008A6DEB" w:rsidSect="008A6DEB">
          <w:footerReference w:type="default" r:id="rId27"/>
          <w:pgSz w:w="11906" w:h="16838"/>
          <w:pgMar w:top="1418" w:right="1418" w:bottom="1418" w:left="1418" w:header="709" w:footer="709" w:gutter="0"/>
          <w:cols w:space="708"/>
          <w:docGrid w:linePitch="360"/>
        </w:sectPr>
      </w:pPr>
    </w:p>
    <w:p w:rsidR="008A6DEB" w:rsidRDefault="003232A2" w:rsidP="008A6DEB">
      <w:pPr>
        <w:rPr>
          <w:rFonts w:cs="Arial"/>
          <w:b/>
          <w:color w:val="1E2445"/>
          <w:sz w:val="20"/>
        </w:rPr>
      </w:pPr>
      <w:r>
        <w:rPr>
          <w:rFonts w:cs="Arial"/>
          <w:b/>
          <w:noProof/>
          <w:color w:val="1E2445"/>
          <w:sz w:val="20"/>
          <w:lang w:val="fr-BE"/>
        </w:rPr>
        <w:lastRenderedPageBreak/>
        <w:pict>
          <v:roundrect id="_x0000_s1752" style="position:absolute;left:0;text-align:left;margin-left:127.75pt;margin-top:5.3pt;width:513.55pt;height:42.6pt;z-index:251808768" arcsize="10923f" fillcolor="#f2f2f2" stroked="f">
            <v:textbox style="mso-next-textbox:#_x0000_s1752">
              <w:txbxContent>
                <w:p w:rsidR="007C5B85" w:rsidRPr="00F81C0C" w:rsidRDefault="007C5B85" w:rsidP="008A6DEB">
                  <w:pPr>
                    <w:spacing w:line="320" w:lineRule="exact"/>
                    <w:rPr>
                      <w:rFonts w:cs="Arial"/>
                      <w:color w:val="1E2445"/>
                      <w:sz w:val="18"/>
                    </w:rPr>
                  </w:pPr>
                  <w:r>
                    <w:rPr>
                      <w:rFonts w:cs="Arial"/>
                      <w:b/>
                      <w:color w:val="1E2445"/>
                      <w:sz w:val="18"/>
                    </w:rPr>
                    <w:t>Bureau communal</w:t>
                  </w:r>
                  <w:r w:rsidRPr="00F81C0C">
                    <w:rPr>
                      <w:rFonts w:cs="Arial"/>
                      <w:b/>
                      <w:color w:val="1E2445"/>
                      <w:sz w:val="18"/>
                    </w:rPr>
                    <w:t xml:space="preserve"> de</w:t>
                  </w:r>
                  <w:r>
                    <w:rPr>
                      <w:rFonts w:cs="Arial"/>
                      <w:b/>
                      <w:color w:val="1E2445"/>
                      <w:sz w:val="18"/>
                    </w:rPr>
                    <w:t xml:space="preserve"> </w:t>
                  </w:r>
                  <w:r w:rsidRPr="00A24DB5">
                    <w:rPr>
                      <w:rFonts w:cs="Arial"/>
                      <w:color w:val="1E2445"/>
                      <w:sz w:val="18"/>
                    </w:rPr>
                    <w:t>(</w:t>
                  </w:r>
                  <w:r w:rsidRPr="00A24DB5">
                    <w:rPr>
                      <w:rFonts w:cs="Arial"/>
                      <w:i/>
                      <w:color w:val="1E2445"/>
                      <w:sz w:val="14"/>
                    </w:rPr>
                    <w:t>indiquez l’adresse</w:t>
                  </w:r>
                  <w:r>
                    <w:rPr>
                      <w:rFonts w:cs="Arial"/>
                      <w:i/>
                      <w:color w:val="1E2445"/>
                      <w:sz w:val="14"/>
                    </w:rPr>
                    <w:t>)</w:t>
                  </w:r>
                  <w:r>
                    <w:rPr>
                      <w:rFonts w:cs="Arial"/>
                      <w:color w:val="1E2445"/>
                      <w:sz w:val="18"/>
                    </w:rPr>
                    <w:t>……………………………………………………………………………………………</w:t>
                  </w:r>
                  <w:r>
                    <w:rPr>
                      <w:rFonts w:cs="Arial"/>
                      <w:color w:val="1E2445"/>
                      <w:sz w:val="18"/>
                    </w:rPr>
                    <w:br/>
                    <w:t>…………………………………………………………………………………………………………………………………………..…..</w:t>
                  </w:r>
                  <w:r>
                    <w:rPr>
                      <w:rFonts w:cs="Arial"/>
                      <w:color w:val="1E2445"/>
                      <w:sz w:val="18"/>
                    </w:rPr>
                    <w:br/>
                  </w:r>
                </w:p>
              </w:txbxContent>
            </v:textbox>
          </v:roundrect>
        </w:pict>
      </w:r>
      <w:r>
        <w:rPr>
          <w:rFonts w:cs="Arial"/>
          <w:b/>
          <w:noProof/>
          <w:color w:val="1E2445"/>
          <w:sz w:val="20"/>
          <w:lang w:val="fr-BE"/>
        </w:rPr>
        <w:pict>
          <v:rect id="_x0000_s1753" style="position:absolute;left:0;text-align:left;margin-left:193.2pt;margin-top:-57.1pt;width:355.8pt;height:55.8pt;z-index:251809792" stroked="f" strokecolor="#13a99d">
            <v:textbox>
              <w:txbxContent>
                <w:p w:rsidR="007C5B85" w:rsidRPr="00005838" w:rsidRDefault="007C5B85" w:rsidP="008A6DEB">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5</w:t>
                  </w:r>
                </w:p>
                <w:p w:rsidR="007C5B85" w:rsidRPr="00005838" w:rsidRDefault="007C5B85" w:rsidP="008A6DEB">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8A6DEB">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Vérification du dépouillement des bulletins</w:t>
                  </w:r>
                </w:p>
              </w:txbxContent>
            </v:textbox>
          </v:rect>
        </w:pict>
      </w:r>
    </w:p>
    <w:p w:rsidR="008A6DEB" w:rsidRDefault="008A6DEB" w:rsidP="008A6DEB">
      <w:pPr>
        <w:rPr>
          <w:rFonts w:cs="Arial"/>
          <w:b/>
          <w:color w:val="1E2445"/>
          <w:sz w:val="20"/>
        </w:rPr>
      </w:pPr>
    </w:p>
    <w:p w:rsidR="008A6DEB" w:rsidRDefault="008A6DEB" w:rsidP="008A6DEB">
      <w:pPr>
        <w:rPr>
          <w:rFonts w:cs="Arial"/>
          <w:b/>
          <w:color w:val="1E2445"/>
          <w:sz w:val="20"/>
        </w:rPr>
      </w:pPr>
    </w:p>
    <w:p w:rsidR="008A6DEB" w:rsidRPr="00E569DA" w:rsidRDefault="008A6DEB" w:rsidP="008A6DEB">
      <w:pPr>
        <w:rPr>
          <w:rFonts w:cs="Arial"/>
          <w:sz w:val="20"/>
        </w:rPr>
      </w:pPr>
    </w:p>
    <w:p w:rsidR="008A6DEB" w:rsidRDefault="008A6DEB" w:rsidP="008A6DEB">
      <w:pPr>
        <w:rPr>
          <w:rFonts w:cs="Arial"/>
          <w:sz w:val="20"/>
        </w:rPr>
      </w:pPr>
    </w:p>
    <w:p w:rsidR="008A6DEB" w:rsidRPr="00E569DA" w:rsidRDefault="008A6DEB" w:rsidP="008A6DEB">
      <w:pPr>
        <w:rPr>
          <w:rFonts w:cs="Arial"/>
          <w:sz w:val="20"/>
        </w:rPr>
      </w:pPr>
    </w:p>
    <w:p w:rsidR="008A6DEB" w:rsidRDefault="008A6DEB" w:rsidP="008A6DEB">
      <w:pPr>
        <w:spacing w:line="280" w:lineRule="exact"/>
        <w:rPr>
          <w:rFonts w:cs="Arial"/>
          <w:sz w:val="20"/>
        </w:rPr>
      </w:pPr>
      <w:r w:rsidRPr="00A24DB5">
        <w:rPr>
          <w:rFonts w:cs="Arial"/>
          <w:sz w:val="20"/>
        </w:rPr>
        <w:t xml:space="preserve">Le bureau </w:t>
      </w:r>
      <w:r>
        <w:rPr>
          <w:rFonts w:cs="Arial"/>
          <w:sz w:val="20"/>
        </w:rPr>
        <w:t>communal</w:t>
      </w:r>
      <w:r w:rsidRPr="00A24DB5">
        <w:rPr>
          <w:rFonts w:cs="Arial"/>
          <w:sz w:val="20"/>
        </w:rPr>
        <w:t xml:space="preserve"> vérifie d’abord si le nombre de bulletins blancs et nuls indiqué sur le tableau de dépouillement n’est pas anormal. Il vérifie également les égalités arithmétiques de ce tableau. Le cas échéant, le président du bureau de dépouillement est prié de procéder à des vérifications complémentaires.</w:t>
      </w:r>
    </w:p>
    <w:p w:rsidR="008A6DEB" w:rsidRPr="00A24DB5" w:rsidRDefault="008A6DEB" w:rsidP="008A6DEB">
      <w:pPr>
        <w:spacing w:line="280" w:lineRule="exact"/>
        <w:rPr>
          <w:rFonts w:cs="Arial"/>
          <w:sz w:val="2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9"/>
        <w:gridCol w:w="6474"/>
        <w:gridCol w:w="3666"/>
        <w:gridCol w:w="1771"/>
        <w:gridCol w:w="1700"/>
      </w:tblGrid>
      <w:tr w:rsidR="008A6DEB" w:rsidRPr="003D5273" w:rsidTr="008A6DEB">
        <w:trPr>
          <w:trHeight w:val="567"/>
        </w:trPr>
        <w:tc>
          <w:tcPr>
            <w:tcW w:w="1242" w:type="dxa"/>
            <w:vMerge w:val="restart"/>
            <w:tcBorders>
              <w:top w:val="single" w:sz="4" w:space="0" w:color="FFFFFF"/>
              <w:left w:val="single" w:sz="4" w:space="0" w:color="FFFFFF"/>
              <w:right w:val="single" w:sz="48" w:space="0" w:color="FFFFFF"/>
            </w:tcBorders>
            <w:shd w:val="clear" w:color="auto" w:fill="13A99D"/>
            <w:vAlign w:val="center"/>
          </w:tcPr>
          <w:p w:rsidR="008A6DEB" w:rsidRPr="003D5273" w:rsidRDefault="008A6DEB" w:rsidP="00282309">
            <w:pPr>
              <w:spacing w:line="280" w:lineRule="exact"/>
              <w:ind w:left="0"/>
              <w:jc w:val="center"/>
              <w:rPr>
                <w:rFonts w:cs="Arial"/>
                <w:b/>
                <w:smallCaps/>
                <w:color w:val="FFFFFF"/>
                <w:sz w:val="20"/>
              </w:rPr>
            </w:pPr>
            <w:r w:rsidRPr="003D5273">
              <w:rPr>
                <w:rFonts w:cs="Arial"/>
                <w:b/>
                <w:smallCaps/>
                <w:color w:val="FFFFFF"/>
                <w:sz w:val="20"/>
              </w:rPr>
              <w:t>Bureau N°</w:t>
            </w:r>
          </w:p>
        </w:tc>
        <w:tc>
          <w:tcPr>
            <w:tcW w:w="6521" w:type="dxa"/>
            <w:vMerge w:val="restart"/>
            <w:tcBorders>
              <w:top w:val="single" w:sz="4" w:space="0" w:color="FFFFFF"/>
              <w:left w:val="single" w:sz="48" w:space="0" w:color="FFFFFF"/>
              <w:right w:val="single" w:sz="48" w:space="0" w:color="FFFFFF"/>
            </w:tcBorders>
            <w:shd w:val="clear" w:color="auto" w:fill="13A99D"/>
            <w:vAlign w:val="center"/>
          </w:tcPr>
          <w:p w:rsidR="008A6DEB" w:rsidRPr="003D5273" w:rsidRDefault="008A6DEB" w:rsidP="008A6DEB">
            <w:pPr>
              <w:spacing w:line="280" w:lineRule="exact"/>
              <w:jc w:val="center"/>
              <w:rPr>
                <w:rFonts w:cs="Arial"/>
                <w:b/>
                <w:smallCaps/>
                <w:color w:val="FFFFFF"/>
                <w:sz w:val="20"/>
              </w:rPr>
            </w:pPr>
            <w:r w:rsidRPr="003D5273">
              <w:rPr>
                <w:rFonts w:cs="Arial"/>
                <w:b/>
                <w:smallCaps/>
                <w:color w:val="FFFFFF"/>
                <w:sz w:val="20"/>
              </w:rPr>
              <w:t>Adresse</w:t>
            </w:r>
          </w:p>
        </w:tc>
        <w:tc>
          <w:tcPr>
            <w:tcW w:w="3685" w:type="dxa"/>
            <w:vMerge w:val="restart"/>
            <w:tcBorders>
              <w:top w:val="single" w:sz="4" w:space="0" w:color="FFFFFF"/>
              <w:left w:val="single" w:sz="48" w:space="0" w:color="FFFFFF"/>
              <w:right w:val="single" w:sz="48" w:space="0" w:color="FFFFFF"/>
            </w:tcBorders>
            <w:shd w:val="clear" w:color="auto" w:fill="13A99D"/>
            <w:vAlign w:val="center"/>
          </w:tcPr>
          <w:p w:rsidR="008A6DEB" w:rsidRPr="003D5273" w:rsidRDefault="008A6DEB" w:rsidP="008A6DEB">
            <w:pPr>
              <w:spacing w:line="280" w:lineRule="exact"/>
              <w:jc w:val="center"/>
              <w:rPr>
                <w:rFonts w:cs="Arial"/>
                <w:b/>
                <w:smallCaps/>
                <w:color w:val="FFFFFF"/>
                <w:sz w:val="20"/>
              </w:rPr>
            </w:pPr>
            <w:r w:rsidRPr="003D5273">
              <w:rPr>
                <w:rFonts w:cs="Arial"/>
                <w:b/>
                <w:smallCaps/>
                <w:color w:val="FFFFFF"/>
                <w:sz w:val="20"/>
              </w:rPr>
              <w:t>Président</w:t>
            </w:r>
          </w:p>
        </w:tc>
        <w:tc>
          <w:tcPr>
            <w:tcW w:w="3402" w:type="dxa"/>
            <w:gridSpan w:val="2"/>
            <w:tcBorders>
              <w:top w:val="single" w:sz="4" w:space="0" w:color="FFFFFF"/>
              <w:left w:val="single" w:sz="48" w:space="0" w:color="FFFFFF"/>
              <w:bottom w:val="single" w:sz="48" w:space="0" w:color="FFFFFF"/>
              <w:right w:val="single" w:sz="4" w:space="0" w:color="FFFFFF"/>
            </w:tcBorders>
            <w:shd w:val="clear" w:color="auto" w:fill="13A99D"/>
            <w:vAlign w:val="center"/>
          </w:tcPr>
          <w:p w:rsidR="008A6DEB" w:rsidRPr="003D5273" w:rsidRDefault="008A6DEB" w:rsidP="008A6DEB">
            <w:pPr>
              <w:spacing w:line="280" w:lineRule="exact"/>
              <w:jc w:val="center"/>
              <w:rPr>
                <w:rFonts w:cs="Arial"/>
                <w:b/>
                <w:smallCaps/>
                <w:color w:val="FFFFFF"/>
                <w:sz w:val="20"/>
              </w:rPr>
            </w:pPr>
            <w:r w:rsidRPr="003D5273">
              <w:rPr>
                <w:rFonts w:cs="Arial"/>
                <w:b/>
                <w:smallCaps/>
                <w:color w:val="FFFFFF"/>
                <w:sz w:val="20"/>
              </w:rPr>
              <w:t>Heure de réception</w:t>
            </w:r>
          </w:p>
        </w:tc>
      </w:tr>
      <w:tr w:rsidR="008A6DEB" w:rsidRPr="003D5273" w:rsidTr="008A6DEB">
        <w:tc>
          <w:tcPr>
            <w:tcW w:w="1242" w:type="dxa"/>
            <w:vMerge/>
            <w:tcBorders>
              <w:left w:val="single" w:sz="4" w:space="0" w:color="FFFFFF"/>
              <w:bottom w:val="single" w:sz="18" w:space="0" w:color="FFFFFF"/>
              <w:right w:val="single" w:sz="48" w:space="0" w:color="FFFFFF"/>
            </w:tcBorders>
            <w:shd w:val="clear" w:color="auto" w:fill="F2F2F2"/>
          </w:tcPr>
          <w:p w:rsidR="008A6DEB" w:rsidRPr="003D5273" w:rsidRDefault="008A6DEB" w:rsidP="008A6DEB">
            <w:pPr>
              <w:spacing w:line="280" w:lineRule="exact"/>
              <w:rPr>
                <w:rFonts w:cs="Arial"/>
                <w:sz w:val="20"/>
              </w:rPr>
            </w:pPr>
          </w:p>
        </w:tc>
        <w:tc>
          <w:tcPr>
            <w:tcW w:w="6521" w:type="dxa"/>
            <w:vMerge/>
            <w:tcBorders>
              <w:left w:val="single" w:sz="48" w:space="0" w:color="FFFFFF"/>
              <w:bottom w:val="single" w:sz="18" w:space="0" w:color="FFFFFF"/>
              <w:right w:val="single" w:sz="48" w:space="0" w:color="FFFFFF"/>
            </w:tcBorders>
            <w:shd w:val="clear" w:color="auto" w:fill="F2F2F2"/>
          </w:tcPr>
          <w:p w:rsidR="008A6DEB" w:rsidRPr="003D5273" w:rsidRDefault="008A6DEB" w:rsidP="008A6DEB">
            <w:pPr>
              <w:spacing w:line="280" w:lineRule="exact"/>
              <w:rPr>
                <w:rFonts w:cs="Arial"/>
                <w:sz w:val="20"/>
              </w:rPr>
            </w:pPr>
          </w:p>
        </w:tc>
        <w:tc>
          <w:tcPr>
            <w:tcW w:w="3685" w:type="dxa"/>
            <w:vMerge/>
            <w:tcBorders>
              <w:left w:val="single" w:sz="48" w:space="0" w:color="FFFFFF"/>
              <w:bottom w:val="single" w:sz="18" w:space="0" w:color="FFFFFF"/>
              <w:right w:val="single" w:sz="48"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48" w:space="0" w:color="FFFFFF"/>
              <w:left w:val="single" w:sz="48" w:space="0" w:color="FFFFFF"/>
              <w:bottom w:val="single" w:sz="18" w:space="0" w:color="FFFFFF"/>
              <w:right w:val="single" w:sz="48" w:space="0" w:color="FFFFFF"/>
            </w:tcBorders>
            <w:shd w:val="clear" w:color="auto" w:fill="1E2445"/>
            <w:vAlign w:val="center"/>
          </w:tcPr>
          <w:p w:rsidR="008A6DEB" w:rsidRPr="003D5273" w:rsidRDefault="008A6DEB" w:rsidP="008A6DEB">
            <w:pPr>
              <w:spacing w:line="280" w:lineRule="exact"/>
              <w:jc w:val="center"/>
              <w:rPr>
                <w:rFonts w:cs="Arial"/>
                <w:sz w:val="20"/>
              </w:rPr>
            </w:pPr>
            <w:r w:rsidRPr="003D5273">
              <w:rPr>
                <w:rFonts w:cs="Arial"/>
                <w:sz w:val="20"/>
              </w:rPr>
              <w:t>1</w:t>
            </w:r>
            <w:r w:rsidRPr="003D5273">
              <w:rPr>
                <w:rFonts w:cs="Arial"/>
                <w:sz w:val="20"/>
                <w:vertAlign w:val="superscript"/>
              </w:rPr>
              <w:t>ère</w:t>
            </w:r>
            <w:r w:rsidRPr="003D5273">
              <w:rPr>
                <w:rFonts w:cs="Arial"/>
                <w:sz w:val="20"/>
              </w:rPr>
              <w:t xml:space="preserve"> présentation</w:t>
            </w:r>
          </w:p>
        </w:tc>
        <w:tc>
          <w:tcPr>
            <w:tcW w:w="1701" w:type="dxa"/>
            <w:tcBorders>
              <w:top w:val="single" w:sz="48" w:space="0" w:color="FFFFFF"/>
              <w:left w:val="single" w:sz="48" w:space="0" w:color="FFFFFF"/>
              <w:bottom w:val="single" w:sz="18" w:space="0" w:color="FFFFFF"/>
              <w:right w:val="single" w:sz="4" w:space="0" w:color="FFFFFF"/>
            </w:tcBorders>
            <w:shd w:val="clear" w:color="auto" w:fill="1E2445"/>
            <w:vAlign w:val="center"/>
          </w:tcPr>
          <w:p w:rsidR="008A6DEB" w:rsidRPr="003D5273" w:rsidRDefault="008A6DEB" w:rsidP="008A6DEB">
            <w:pPr>
              <w:spacing w:line="280" w:lineRule="exact"/>
              <w:jc w:val="center"/>
              <w:rPr>
                <w:rFonts w:cs="Arial"/>
                <w:sz w:val="20"/>
              </w:rPr>
            </w:pPr>
            <w:r w:rsidRPr="003D5273">
              <w:rPr>
                <w:rFonts w:cs="Arial"/>
                <w:sz w:val="20"/>
              </w:rPr>
              <w:t>Accepté après vérification</w:t>
            </w:r>
          </w:p>
        </w:tc>
      </w:tr>
      <w:tr w:rsidR="008A6DEB" w:rsidRPr="003D5273" w:rsidTr="008A6DEB">
        <w:trPr>
          <w:trHeight w:val="397"/>
        </w:trPr>
        <w:tc>
          <w:tcPr>
            <w:tcW w:w="1242" w:type="dxa"/>
            <w:tcBorders>
              <w:top w:val="single" w:sz="18"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8"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8"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8"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8"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454"/>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r w:rsidR="008A6DEB" w:rsidRPr="003D5273" w:rsidTr="008A6DEB">
        <w:trPr>
          <w:trHeight w:val="397"/>
        </w:trPr>
        <w:tc>
          <w:tcPr>
            <w:tcW w:w="1242" w:type="dxa"/>
            <w:tcBorders>
              <w:top w:val="single" w:sz="12" w:space="0" w:color="FFFFFF"/>
              <w:left w:val="nil"/>
              <w:bottom w:val="single" w:sz="18"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6521" w:type="dxa"/>
            <w:tcBorders>
              <w:top w:val="single" w:sz="12" w:space="0" w:color="FFFFFF"/>
              <w:left w:val="single" w:sz="12" w:space="0" w:color="FFFFFF"/>
              <w:bottom w:val="single" w:sz="18"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3685" w:type="dxa"/>
            <w:tcBorders>
              <w:top w:val="single" w:sz="12" w:space="0" w:color="FFFFFF"/>
              <w:left w:val="single" w:sz="12" w:space="0" w:color="FFFFFF"/>
              <w:bottom w:val="single" w:sz="18"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8" w:space="0" w:color="FFFFFF"/>
              <w:right w:val="single" w:sz="12" w:space="0" w:color="FFFFFF"/>
            </w:tcBorders>
            <w:shd w:val="clear" w:color="auto" w:fill="F2F2F2"/>
          </w:tcPr>
          <w:p w:rsidR="008A6DEB" w:rsidRPr="003D5273" w:rsidRDefault="008A6DEB" w:rsidP="008A6DEB">
            <w:pPr>
              <w:spacing w:line="280" w:lineRule="exact"/>
              <w:rPr>
                <w:rFonts w:cs="Arial"/>
                <w:sz w:val="20"/>
              </w:rPr>
            </w:pPr>
          </w:p>
        </w:tc>
        <w:tc>
          <w:tcPr>
            <w:tcW w:w="1701" w:type="dxa"/>
            <w:tcBorders>
              <w:top w:val="single" w:sz="12" w:space="0" w:color="FFFFFF"/>
              <w:left w:val="single" w:sz="12" w:space="0" w:color="FFFFFF"/>
              <w:bottom w:val="single" w:sz="18" w:space="0" w:color="FFFFFF"/>
              <w:right w:val="single" w:sz="18" w:space="0" w:color="FFFFFF"/>
            </w:tcBorders>
            <w:shd w:val="clear" w:color="auto" w:fill="F2F2F2"/>
          </w:tcPr>
          <w:p w:rsidR="008A6DEB" w:rsidRPr="003D5273" w:rsidRDefault="008A6DEB" w:rsidP="008A6DEB">
            <w:pPr>
              <w:spacing w:line="280" w:lineRule="exact"/>
              <w:rPr>
                <w:rFonts w:cs="Arial"/>
                <w:sz w:val="20"/>
              </w:rPr>
            </w:pPr>
          </w:p>
        </w:tc>
      </w:tr>
    </w:tbl>
    <w:p w:rsidR="008A6DEB" w:rsidRDefault="008A6DEB" w:rsidP="008A6DEB">
      <w:pPr>
        <w:spacing w:line="280" w:lineRule="exact"/>
        <w:rPr>
          <w:rFonts w:cs="Arial"/>
          <w:sz w:val="20"/>
        </w:rPr>
      </w:pPr>
    </w:p>
    <w:p w:rsidR="008A6DEB" w:rsidRDefault="003232A2" w:rsidP="008A6DEB">
      <w:pPr>
        <w:spacing w:line="280" w:lineRule="exact"/>
        <w:rPr>
          <w:rFonts w:cs="Arial"/>
          <w:sz w:val="20"/>
        </w:rPr>
      </w:pPr>
      <w:r>
        <w:rPr>
          <w:rFonts w:cs="Arial"/>
          <w:noProof/>
          <w:sz w:val="20"/>
          <w:lang w:val="fr-BE"/>
        </w:rPr>
        <w:pict>
          <v:roundrect id="_x0000_s1754" style="position:absolute;left:0;text-align:left;margin-left:.55pt;margin-top:1.05pt;width:493.75pt;height:38.8pt;z-index:251810816" arcsize="10923f" fillcolor="#f2f2f2" stroked="f">
            <v:textbox style="mso-next-textbox:#_x0000_s1754">
              <w:txbxContent>
                <w:p w:rsidR="007C5B85" w:rsidRPr="00BB531E" w:rsidRDefault="007C5B85" w:rsidP="008A6DEB">
                  <w:pPr>
                    <w:rPr>
                      <w:rFonts w:ascii="Calibri Light" w:hAnsi="Calibri Light"/>
                      <w:b/>
                      <w:color w:val="1E2445"/>
                      <w:sz w:val="12"/>
                    </w:rPr>
                  </w:pPr>
                </w:p>
                <w:p w:rsidR="007C5B85" w:rsidRPr="00282309" w:rsidRDefault="007C5B85" w:rsidP="00282309">
                  <w:pPr>
                    <w:ind w:left="0"/>
                    <w:rPr>
                      <w:rFonts w:ascii="Calibri Light" w:hAnsi="Calibri Light"/>
                      <w:color w:val="1E2445"/>
                    </w:rPr>
                  </w:pPr>
                  <w:r w:rsidRPr="00282309">
                    <w:rPr>
                      <w:rFonts w:ascii="Calibri Light" w:hAnsi="Calibri Light"/>
                      <w:color w:val="1E2445"/>
                    </w:rPr>
                    <w:t>Fait à ………………………………………………………, le……………………………………………………………20…….</w:t>
                  </w:r>
                </w:p>
              </w:txbxContent>
            </v:textbox>
          </v:roundrect>
        </w:pict>
      </w:r>
    </w:p>
    <w:p w:rsidR="008A6DEB" w:rsidRPr="002E096A" w:rsidRDefault="008A6DEB" w:rsidP="008A6DEB">
      <w:pPr>
        <w:rPr>
          <w:rFonts w:cs="Arial"/>
          <w:sz w:val="20"/>
        </w:rPr>
      </w:pPr>
    </w:p>
    <w:p w:rsidR="008A6DEB" w:rsidRPr="002E096A" w:rsidRDefault="008A6DEB" w:rsidP="008A6DEB">
      <w:pPr>
        <w:rPr>
          <w:rFonts w:cs="Arial"/>
          <w:sz w:val="20"/>
        </w:rPr>
      </w:pPr>
    </w:p>
    <w:p w:rsidR="008A6DEB" w:rsidRPr="002E096A" w:rsidRDefault="008A6DEB" w:rsidP="008A6DEB">
      <w:pPr>
        <w:rPr>
          <w:rFonts w:cs="Arial"/>
          <w:sz w:val="20"/>
        </w:rPr>
      </w:pPr>
    </w:p>
    <w:p w:rsidR="008A6DEB" w:rsidRDefault="008A6DEB" w:rsidP="008A6DEB">
      <w:pPr>
        <w:rPr>
          <w:rFonts w:cs="Arial"/>
          <w:sz w:val="20"/>
        </w:rPr>
      </w:pPr>
    </w:p>
    <w:p w:rsidR="008A6DEB" w:rsidRDefault="008A6DEB" w:rsidP="00282309">
      <w:pPr>
        <w:ind w:left="0" w:firstLine="708"/>
        <w:rPr>
          <w:rFonts w:cs="Arial"/>
          <w:b/>
          <w:sz w:val="20"/>
        </w:rPr>
      </w:pPr>
      <w:r>
        <w:rPr>
          <w:rFonts w:cs="Arial"/>
          <w:b/>
          <w:sz w:val="20"/>
        </w:rPr>
        <w:t xml:space="preserve">Le Secrétaire, </w:t>
      </w:r>
      <w:r>
        <w:rPr>
          <w:rFonts w:cs="Arial"/>
          <w:b/>
          <w:sz w:val="20"/>
        </w:rPr>
        <w:tab/>
      </w:r>
      <w:r>
        <w:rPr>
          <w:rFonts w:cs="Arial"/>
          <w:b/>
          <w:sz w:val="20"/>
        </w:rPr>
        <w:tab/>
      </w:r>
      <w:r>
        <w:rPr>
          <w:rFonts w:cs="Arial"/>
          <w:b/>
          <w:sz w:val="20"/>
        </w:rPr>
        <w:tab/>
      </w:r>
      <w:r>
        <w:rPr>
          <w:rFonts w:cs="Arial"/>
          <w:b/>
          <w:sz w:val="20"/>
        </w:rPr>
        <w:tab/>
        <w:t xml:space="preserve">Les Assesseurs, </w:t>
      </w:r>
      <w:r>
        <w:rPr>
          <w:rFonts w:cs="Arial"/>
          <w:b/>
          <w:sz w:val="20"/>
        </w:rPr>
        <w:tab/>
      </w:r>
      <w:r>
        <w:rPr>
          <w:rFonts w:cs="Arial"/>
          <w:b/>
          <w:sz w:val="20"/>
        </w:rPr>
        <w:tab/>
      </w:r>
      <w:r>
        <w:rPr>
          <w:rFonts w:cs="Arial"/>
          <w:b/>
          <w:sz w:val="20"/>
        </w:rPr>
        <w:tab/>
        <w:t xml:space="preserve">Les Témoins, </w:t>
      </w:r>
      <w:r>
        <w:rPr>
          <w:rFonts w:cs="Arial"/>
          <w:b/>
          <w:sz w:val="20"/>
        </w:rPr>
        <w:tab/>
      </w:r>
      <w:r>
        <w:rPr>
          <w:rFonts w:cs="Arial"/>
          <w:b/>
          <w:sz w:val="20"/>
        </w:rPr>
        <w:tab/>
      </w:r>
      <w:r>
        <w:rPr>
          <w:rFonts w:cs="Arial"/>
          <w:b/>
          <w:sz w:val="20"/>
        </w:rPr>
        <w:tab/>
      </w:r>
      <w:r>
        <w:rPr>
          <w:rFonts w:cs="Arial"/>
          <w:b/>
          <w:sz w:val="20"/>
        </w:rPr>
        <w:tab/>
        <w:t>Le P</w:t>
      </w:r>
      <w:r w:rsidRPr="002E096A">
        <w:rPr>
          <w:rFonts w:cs="Arial"/>
          <w:b/>
          <w:sz w:val="20"/>
        </w:rPr>
        <w:t>résident,</w:t>
      </w:r>
    </w:p>
    <w:p w:rsidR="008A6DEB" w:rsidRPr="00775149" w:rsidRDefault="008A6DEB" w:rsidP="00282309">
      <w:pPr>
        <w:ind w:left="0"/>
        <w:rPr>
          <w:rFonts w:cs="Arial"/>
          <w:sz w:val="4"/>
        </w:rPr>
      </w:pPr>
    </w:p>
    <w:p w:rsidR="008A6DEB" w:rsidRPr="00775149" w:rsidRDefault="008A6DEB" w:rsidP="00282309">
      <w:pPr>
        <w:ind w:left="0" w:firstLine="708"/>
        <w:rPr>
          <w:rFonts w:cs="Arial"/>
          <w:i/>
          <w:sz w:val="18"/>
        </w:rPr>
      </w:pP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r>
        <w:rPr>
          <w:rFonts w:cs="Arial"/>
          <w:i/>
          <w:sz w:val="18"/>
        </w:rPr>
        <w:t>s</w:t>
      </w:r>
      <w:r w:rsidRPr="00775149">
        <w:rPr>
          <w:rFonts w:cs="Arial"/>
          <w:i/>
          <w:sz w:val="18"/>
        </w:rPr>
        <w:t xml:space="preserv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r>
        <w:rPr>
          <w:rFonts w:cs="Arial"/>
          <w:i/>
          <w:sz w:val="18"/>
        </w:rPr>
        <w:t>s</w:t>
      </w:r>
      <w:r w:rsidRPr="00775149">
        <w:rPr>
          <w:rFonts w:cs="Arial"/>
          <w:i/>
          <w:sz w:val="18"/>
        </w:rPr>
        <w:t xml:space="preserv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p>
    <w:p w:rsidR="008A6DEB" w:rsidRPr="00775149" w:rsidRDefault="008A6DEB" w:rsidP="00282309">
      <w:pPr>
        <w:ind w:left="0"/>
        <w:rPr>
          <w:rFonts w:cs="Arial"/>
          <w:sz w:val="20"/>
        </w:rPr>
      </w:pPr>
    </w:p>
    <w:p w:rsidR="008A6DEB" w:rsidRPr="00775149" w:rsidRDefault="008A6DEB" w:rsidP="008A6DEB">
      <w:pPr>
        <w:rPr>
          <w:rFonts w:cs="Arial"/>
          <w:sz w:val="20"/>
        </w:rPr>
      </w:pPr>
    </w:p>
    <w:p w:rsidR="008A6DEB" w:rsidRPr="00775149" w:rsidRDefault="008A6DEB" w:rsidP="008A6DEB">
      <w:pPr>
        <w:rPr>
          <w:rFonts w:cs="Arial"/>
          <w:sz w:val="20"/>
        </w:rPr>
      </w:pPr>
    </w:p>
    <w:p w:rsidR="008A6DEB" w:rsidRDefault="008A6DEB" w:rsidP="00282309">
      <w:pPr>
        <w:ind w:left="0"/>
        <w:rPr>
          <w:rFonts w:cs="Arial"/>
          <w:sz w:val="20"/>
        </w:rPr>
      </w:pPr>
    </w:p>
    <w:p w:rsidR="008A6DEB" w:rsidRDefault="008A6DEB" w:rsidP="008A6DEB">
      <w:pPr>
        <w:rPr>
          <w:rFonts w:cs="Arial"/>
          <w:sz w:val="20"/>
        </w:rPr>
      </w:pPr>
    </w:p>
    <w:p w:rsidR="008A6DEB" w:rsidRDefault="008A6DEB" w:rsidP="006E5ABB">
      <w:pPr>
        <w:ind w:left="0"/>
        <w:rPr>
          <w:rFonts w:cs="Arial"/>
          <w:sz w:val="20"/>
        </w:rPr>
        <w:sectPr w:rsidR="008A6DEB" w:rsidSect="008A6DEB">
          <w:footerReference w:type="default" r:id="rId28"/>
          <w:pgSz w:w="16838" w:h="11906" w:orient="landscape"/>
          <w:pgMar w:top="1418" w:right="1418" w:bottom="1418" w:left="1418" w:header="709" w:footer="709" w:gutter="0"/>
          <w:cols w:space="708"/>
          <w:docGrid w:linePitch="360"/>
        </w:sectPr>
      </w:pPr>
    </w:p>
    <w:p w:rsidR="008A6DEB" w:rsidRPr="00814DB0" w:rsidRDefault="008A6DEB" w:rsidP="006E5ABB">
      <w:pPr>
        <w:ind w:left="0"/>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Default="008A6DEB" w:rsidP="008A6DEB">
      <w:pPr>
        <w:rPr>
          <w:rFonts w:cs="Arial"/>
          <w:sz w:val="20"/>
        </w:rPr>
      </w:pPr>
    </w:p>
    <w:p w:rsidR="008A6DEB" w:rsidRPr="00E569DA" w:rsidRDefault="008A6DEB" w:rsidP="00215A0F">
      <w:pPr>
        <w:spacing w:line="360" w:lineRule="exact"/>
        <w:ind w:left="0"/>
        <w:jc w:val="center"/>
        <w:outlineLvl w:val="0"/>
        <w:rPr>
          <w:rFonts w:cs="Arial"/>
        </w:rPr>
      </w:pPr>
      <w:r w:rsidRPr="00E569DA">
        <w:rPr>
          <w:rFonts w:cs="Arial"/>
        </w:rPr>
        <w:t>Le résultat du recensement des voix est produit par le programme « ……»</w:t>
      </w:r>
    </w:p>
    <w:p w:rsidR="00A730F0" w:rsidRPr="00A730F0" w:rsidRDefault="008A6DEB" w:rsidP="00A730F0">
      <w:pPr>
        <w:spacing w:line="360" w:lineRule="exact"/>
        <w:jc w:val="center"/>
        <w:rPr>
          <w:rFonts w:cs="Arial"/>
        </w:rPr>
        <w:sectPr w:rsidR="00A730F0" w:rsidRPr="00A730F0" w:rsidSect="00EA68A6">
          <w:headerReference w:type="even" r:id="rId29"/>
          <w:headerReference w:type="default" r:id="rId30"/>
          <w:footerReference w:type="default" r:id="rId31"/>
          <w:pgSz w:w="11906" w:h="16838"/>
          <w:pgMar w:top="1417" w:right="1417" w:bottom="1417" w:left="1417" w:header="708" w:footer="708" w:gutter="0"/>
          <w:cols w:space="708"/>
          <w:docGrid w:linePitch="360"/>
        </w:sectPr>
      </w:pPr>
      <w:r w:rsidRPr="00E569DA">
        <w:rPr>
          <w:rFonts w:cs="Arial"/>
        </w:rPr>
        <w:t>Veuillez remplacer cette feuille par ce qui a été imprimé par le programme « …</w:t>
      </w:r>
      <w:r>
        <w:rPr>
          <w:rFonts w:cs="Arial"/>
        </w:rPr>
        <w:t> </w:t>
      </w:r>
    </w:p>
    <w:p w:rsidR="00EA68A6" w:rsidRDefault="003232A2" w:rsidP="008A6DEB">
      <w:pPr>
        <w:pStyle w:val="Stylenormaldfinitif"/>
      </w:pPr>
      <w:r w:rsidRPr="003232A2">
        <w:rPr>
          <w:noProof/>
          <w:sz w:val="20"/>
        </w:rPr>
        <w:lastRenderedPageBreak/>
        <w:pict>
          <v:rect id="_x0000_s1759" style="position:absolute;left:0;text-align:left;margin-left:74.35pt;margin-top:-38.9pt;width:346.85pt;height:64.2pt;z-index:251817984" stroked="f" strokecolor="#13a99d">
            <v:textbox>
              <w:txbxContent>
                <w:p w:rsidR="007C5B85" w:rsidRPr="00005838" w:rsidRDefault="007C5B85" w:rsidP="00466460">
                  <w:pPr>
                    <w:pBdr>
                      <w:bottom w:val="single" w:sz="24" w:space="2" w:color="13A99D"/>
                      <w:right w:val="single" w:sz="12" w:space="4" w:color="13A99D"/>
                    </w:pBdr>
                    <w:jc w:val="center"/>
                    <w:rPr>
                      <w:rFonts w:cs="Arial"/>
                      <w:b/>
                      <w:smallCaps/>
                      <w:color w:val="1E2445"/>
                      <w:sz w:val="20"/>
                    </w:rPr>
                  </w:pPr>
                  <w:r>
                    <w:rPr>
                      <w:rFonts w:cs="Arial"/>
                      <w:b/>
                      <w:smallCaps/>
                      <w:color w:val="1E2445"/>
                      <w:sz w:val="20"/>
                    </w:rPr>
                    <w:t xml:space="preserve">élection communale de </w:t>
                  </w:r>
                  <w:proofErr w:type="spellStart"/>
                  <w:r>
                    <w:rPr>
                      <w:rFonts w:cs="Arial"/>
                      <w:b/>
                      <w:smallCaps/>
                      <w:color w:val="1E2445"/>
                      <w:sz w:val="20"/>
                    </w:rPr>
                    <w:t>comines-warneton</w:t>
                  </w:r>
                  <w:proofErr w:type="spellEnd"/>
                </w:p>
                <w:p w:rsidR="007C5B85" w:rsidRPr="00005838" w:rsidRDefault="007C5B85" w:rsidP="00466460">
                  <w:pPr>
                    <w:pBdr>
                      <w:bottom w:val="single" w:sz="24" w:space="2"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466460">
                  <w:pPr>
                    <w:pBdr>
                      <w:bottom w:val="single" w:sz="24" w:space="2" w:color="13A99D"/>
                      <w:right w:val="single" w:sz="12" w:space="4" w:color="13A99D"/>
                    </w:pBdr>
                    <w:jc w:val="center"/>
                    <w:rPr>
                      <w:rFonts w:cs="Arial"/>
                      <w:b/>
                      <w:i/>
                      <w:color w:val="1E2445"/>
                      <w:sz w:val="20"/>
                      <w:szCs w:val="21"/>
                    </w:rPr>
                  </w:pPr>
                  <w:r>
                    <w:rPr>
                      <w:rFonts w:cs="Arial"/>
                      <w:b/>
                      <w:i/>
                      <w:color w:val="1E2445"/>
                      <w:sz w:val="20"/>
                      <w:szCs w:val="21"/>
                    </w:rPr>
                    <w:t>Procès-verbal - Recensement des votes par le bureau communal (Echevins)</w:t>
                  </w:r>
                </w:p>
              </w:txbxContent>
            </v:textbox>
          </v:rect>
        </w:pict>
      </w:r>
    </w:p>
    <w:p w:rsidR="00EA68A6" w:rsidRPr="00005838" w:rsidRDefault="003232A2" w:rsidP="00EA68A6">
      <w:pPr>
        <w:rPr>
          <w:rFonts w:cs="Arial"/>
          <w:sz w:val="20"/>
        </w:rPr>
      </w:pPr>
      <w:r>
        <w:rPr>
          <w:rFonts w:cs="Arial"/>
          <w:noProof/>
          <w:sz w:val="20"/>
          <w:lang w:val="fr-BE"/>
        </w:rPr>
        <w:pict>
          <v:roundrect id="_x0000_s1760" style="position:absolute;left:0;text-align:left;margin-left:122.95pt;margin-top:8.8pt;width:246.6pt;height:61.8pt;z-index:251819008" arcsize="10923f" fillcolor="#f2f2f2 [3052]" stroked="f">
            <v:textbox style="mso-next-textbox:#_x0000_s1760">
              <w:txbxContent>
                <w:p w:rsidR="007C5B85" w:rsidRPr="00FD76A9" w:rsidRDefault="007C5B85" w:rsidP="00EA68A6">
                  <w:pPr>
                    <w:spacing w:line="400" w:lineRule="exact"/>
                    <w:rPr>
                      <w:rFonts w:cs="Arial"/>
                      <w:color w:val="1E2445"/>
                      <w:sz w:val="18"/>
                    </w:rPr>
                  </w:pPr>
                  <w:r>
                    <w:rPr>
                      <w:rFonts w:cs="Arial"/>
                      <w:b/>
                      <w:color w:val="1E2445"/>
                      <w:sz w:val="18"/>
                    </w:rPr>
                    <w:t xml:space="preserve">Province : </w:t>
                  </w:r>
                  <w:r>
                    <w:rPr>
                      <w:rFonts w:cs="Arial"/>
                      <w:color w:val="1E2445"/>
                      <w:sz w:val="18"/>
                    </w:rPr>
                    <w:t>Hainaut</w:t>
                  </w:r>
                </w:p>
                <w:p w:rsidR="007C5B85" w:rsidRDefault="007C5B85" w:rsidP="00EA68A6">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txbxContent>
            </v:textbox>
          </v:roundrect>
        </w:pict>
      </w:r>
    </w:p>
    <w:p w:rsidR="00EA68A6" w:rsidRPr="00005838" w:rsidRDefault="00EA68A6" w:rsidP="00EA68A6">
      <w:pPr>
        <w:rPr>
          <w:rFonts w:cs="Arial"/>
          <w:sz w:val="20"/>
        </w:rPr>
      </w:pPr>
    </w:p>
    <w:p w:rsidR="00EA68A6"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tabs>
          <w:tab w:val="left" w:pos="1320"/>
        </w:tabs>
        <w:rPr>
          <w:rFonts w:cs="Arial"/>
          <w:sz w:val="20"/>
        </w:rPr>
      </w:pPr>
    </w:p>
    <w:p w:rsidR="00EA68A6" w:rsidRPr="00215A0F" w:rsidRDefault="00EA68A6" w:rsidP="00614808">
      <w:pPr>
        <w:pStyle w:val="Paragraphedeliste"/>
        <w:numPr>
          <w:ilvl w:val="0"/>
          <w:numId w:val="92"/>
        </w:numPr>
        <w:pBdr>
          <w:bottom w:val="dotted" w:sz="4" w:space="1" w:color="auto"/>
        </w:pBdr>
        <w:spacing w:after="0"/>
        <w:jc w:val="left"/>
        <w:rPr>
          <w:rFonts w:cs="Arial"/>
          <w:b/>
          <w:smallCaps/>
          <w:color w:val="1E2445"/>
          <w:sz w:val="20"/>
        </w:rPr>
      </w:pPr>
      <w:r w:rsidRPr="00215A0F">
        <w:rPr>
          <w:rFonts w:cs="Arial"/>
          <w:b/>
          <w:smallCaps/>
          <w:color w:val="13A99D"/>
          <w:sz w:val="32"/>
        </w:rPr>
        <w:t>C</w:t>
      </w:r>
      <w:r w:rsidRPr="00215A0F">
        <w:rPr>
          <w:rFonts w:cs="Arial"/>
          <w:b/>
          <w:smallCaps/>
          <w:color w:val="1E2445"/>
          <w:sz w:val="20"/>
        </w:rPr>
        <w:t>onstitution du bureau</w:t>
      </w:r>
    </w:p>
    <w:p w:rsidR="00EA68A6" w:rsidRPr="00005838" w:rsidRDefault="00EA68A6" w:rsidP="00EA68A6">
      <w:pPr>
        <w:rPr>
          <w:rFonts w:cs="Arial"/>
          <w:sz w:val="20"/>
        </w:rPr>
      </w:pPr>
    </w:p>
    <w:p w:rsidR="00EA68A6" w:rsidRPr="00F81C0C" w:rsidRDefault="00EA68A6" w:rsidP="00EA68A6">
      <w:pPr>
        <w:pStyle w:val="Paragraphedeliste"/>
        <w:numPr>
          <w:ilvl w:val="0"/>
          <w:numId w:val="74"/>
        </w:numPr>
        <w:spacing w:after="0"/>
        <w:rPr>
          <w:rFonts w:cs="Arial"/>
          <w:sz w:val="20"/>
        </w:rPr>
      </w:pPr>
      <w:r w:rsidRPr="00F81C0C">
        <w:rPr>
          <w:rFonts w:cs="Arial"/>
          <w:sz w:val="20"/>
        </w:rPr>
        <w:t xml:space="preserve">Est désigné comme président du bureau </w:t>
      </w:r>
      <w:r>
        <w:rPr>
          <w:rFonts w:cs="Arial"/>
          <w:sz w:val="20"/>
        </w:rPr>
        <w:t>communal</w:t>
      </w:r>
      <w:r w:rsidRPr="00F81C0C">
        <w:rPr>
          <w:rFonts w:cs="Arial"/>
          <w:sz w:val="20"/>
        </w:rPr>
        <w:t xml:space="preserve"> pour le recensement :</w:t>
      </w:r>
    </w:p>
    <w:p w:rsidR="00EA68A6" w:rsidRDefault="00EA68A6" w:rsidP="00EA68A6">
      <w:pPr>
        <w:rPr>
          <w:rFonts w:cs="Arial"/>
          <w:sz w:val="20"/>
        </w:rPr>
      </w:pPr>
    </w:p>
    <w:p w:rsidR="00EA68A6" w:rsidRDefault="00EA68A6" w:rsidP="00EA68A6">
      <w:pPr>
        <w:spacing w:line="280" w:lineRule="exact"/>
        <w:rPr>
          <w:rFonts w:cs="Arial"/>
          <w:sz w:val="20"/>
        </w:rPr>
      </w:pPr>
      <w:r>
        <w:rPr>
          <w:rFonts w:cs="Arial"/>
          <w:sz w:val="20"/>
        </w:rPr>
        <w:t>M/Mme :………………………</w:t>
      </w:r>
      <w:r w:rsidR="00215A0F">
        <w:rPr>
          <w:rFonts w:cs="Arial"/>
          <w:sz w:val="20"/>
        </w:rPr>
        <w:t>………………………………………………………………………………</w:t>
      </w:r>
      <w:r>
        <w:rPr>
          <w:rFonts w:cs="Arial"/>
          <w:sz w:val="20"/>
        </w:rPr>
        <w:br/>
        <w:t>Fonction/profession : ………</w:t>
      </w:r>
      <w:r w:rsidR="00215A0F">
        <w:rPr>
          <w:rFonts w:cs="Arial"/>
          <w:sz w:val="20"/>
        </w:rPr>
        <w:t>………………………………………………………………………………</w:t>
      </w:r>
    </w:p>
    <w:p w:rsidR="00EA68A6" w:rsidRDefault="00EA68A6" w:rsidP="00EA68A6">
      <w:pPr>
        <w:rPr>
          <w:rFonts w:cs="Arial"/>
          <w:sz w:val="20"/>
        </w:rPr>
      </w:pPr>
    </w:p>
    <w:p w:rsidR="00EA68A6" w:rsidRPr="00F81C0C" w:rsidRDefault="00EA68A6" w:rsidP="00EA68A6">
      <w:pPr>
        <w:pStyle w:val="Paragraphedeliste"/>
        <w:numPr>
          <w:ilvl w:val="0"/>
          <w:numId w:val="74"/>
        </w:numPr>
        <w:spacing w:after="0"/>
        <w:rPr>
          <w:rFonts w:cs="Arial"/>
          <w:sz w:val="20"/>
        </w:rPr>
      </w:pPr>
      <w:r w:rsidRPr="00F81C0C">
        <w:rPr>
          <w:rFonts w:cs="Arial"/>
          <w:sz w:val="20"/>
        </w:rPr>
        <w:t>Est désigné comme secrétaire du bureau :</w:t>
      </w:r>
    </w:p>
    <w:p w:rsidR="00EA68A6" w:rsidRDefault="00EA68A6" w:rsidP="00EA68A6">
      <w:pPr>
        <w:rPr>
          <w:rFonts w:cs="Arial"/>
          <w:sz w:val="20"/>
        </w:rPr>
      </w:pPr>
    </w:p>
    <w:p w:rsidR="00EA68A6" w:rsidRPr="00F81C0C" w:rsidRDefault="00EA68A6" w:rsidP="00EA68A6">
      <w:pPr>
        <w:rPr>
          <w:rFonts w:cs="Arial"/>
          <w:sz w:val="20"/>
        </w:rPr>
      </w:pPr>
      <w:r>
        <w:rPr>
          <w:rFonts w:cs="Arial"/>
          <w:sz w:val="20"/>
        </w:rPr>
        <w:t>M/Mme : ……………………………</w:t>
      </w:r>
      <w:r w:rsidR="00215A0F">
        <w:rPr>
          <w:rFonts w:cs="Arial"/>
          <w:sz w:val="20"/>
        </w:rPr>
        <w:t>…………………</w:t>
      </w:r>
      <w:r>
        <w:rPr>
          <w:rFonts w:cs="Arial"/>
          <w:sz w:val="20"/>
        </w:rPr>
        <w:t>……………………………………………………</w:t>
      </w:r>
    </w:p>
    <w:p w:rsidR="00EA68A6" w:rsidRPr="00005838" w:rsidRDefault="00EA68A6" w:rsidP="00EA68A6">
      <w:pPr>
        <w:rPr>
          <w:rFonts w:cs="Arial"/>
          <w:sz w:val="20"/>
        </w:rPr>
      </w:pPr>
    </w:p>
    <w:p w:rsidR="00EA68A6" w:rsidRDefault="00EA68A6" w:rsidP="00EA68A6">
      <w:pPr>
        <w:rPr>
          <w:rFonts w:cs="Arial"/>
          <w:sz w:val="20"/>
        </w:rPr>
      </w:pPr>
      <w:r>
        <w:rPr>
          <w:rFonts w:cs="Arial"/>
          <w:sz w:val="20"/>
        </w:rPr>
        <w:t xml:space="preserve">Le président ouvre la séance à ………………………….heures. </w:t>
      </w:r>
    </w:p>
    <w:p w:rsidR="00EA68A6" w:rsidRDefault="00EA68A6" w:rsidP="00EA68A6">
      <w:pPr>
        <w:rPr>
          <w:rFonts w:cs="Arial"/>
          <w:sz w:val="20"/>
        </w:rPr>
      </w:pPr>
    </w:p>
    <w:p w:rsidR="00EA68A6" w:rsidRDefault="00EA68A6" w:rsidP="00EA68A6">
      <w:pPr>
        <w:pStyle w:val="Paragraphedeliste"/>
        <w:numPr>
          <w:ilvl w:val="0"/>
          <w:numId w:val="74"/>
        </w:numPr>
        <w:spacing w:after="0"/>
        <w:jc w:val="left"/>
        <w:rPr>
          <w:rFonts w:cs="Arial"/>
          <w:sz w:val="20"/>
        </w:rPr>
      </w:pPr>
      <w:r>
        <w:rPr>
          <w:rFonts w:cs="Arial"/>
          <w:sz w:val="20"/>
        </w:rPr>
        <w:t>Sont désignés comme assesseurs devant participer aux opérations :</w:t>
      </w:r>
    </w:p>
    <w:p w:rsidR="00EA68A6" w:rsidRDefault="00EA68A6" w:rsidP="00EA68A6">
      <w:pPr>
        <w:rPr>
          <w:rFonts w:cs="Arial"/>
          <w:sz w:val="20"/>
        </w:rPr>
      </w:pPr>
    </w:p>
    <w:p w:rsidR="00EA68A6" w:rsidRDefault="00EA68A6" w:rsidP="00EA68A6">
      <w:pPr>
        <w:pStyle w:val="Paragraphedeliste"/>
        <w:numPr>
          <w:ilvl w:val="0"/>
          <w:numId w:val="75"/>
        </w:numPr>
        <w:spacing w:after="0" w:line="360" w:lineRule="exact"/>
        <w:ind w:left="714" w:hanging="357"/>
        <w:jc w:val="left"/>
        <w:rPr>
          <w:rFonts w:cs="Arial"/>
          <w:sz w:val="20"/>
        </w:rPr>
      </w:pPr>
      <w:r>
        <w:rPr>
          <w:rFonts w:cs="Arial"/>
          <w:sz w:val="20"/>
        </w:rPr>
        <w:t>M/Mme…………………………………………………………………………………………………….</w:t>
      </w:r>
    </w:p>
    <w:p w:rsidR="00EA68A6" w:rsidRPr="00A10D6B" w:rsidRDefault="00EA68A6" w:rsidP="00EA68A6">
      <w:pPr>
        <w:pStyle w:val="Paragraphedeliste"/>
        <w:numPr>
          <w:ilvl w:val="0"/>
          <w:numId w:val="75"/>
        </w:numPr>
        <w:spacing w:after="0" w:line="360" w:lineRule="exact"/>
        <w:ind w:left="714" w:hanging="357"/>
        <w:jc w:val="left"/>
        <w:rPr>
          <w:rFonts w:cs="Arial"/>
          <w:sz w:val="20"/>
        </w:rPr>
      </w:pPr>
      <w:r>
        <w:rPr>
          <w:rFonts w:cs="Arial"/>
          <w:sz w:val="20"/>
        </w:rPr>
        <w:t>M/Mme…………………………………………………………………………………………………….</w:t>
      </w:r>
    </w:p>
    <w:p w:rsidR="00EA68A6" w:rsidRPr="00A10D6B" w:rsidRDefault="00EA68A6" w:rsidP="00EA68A6">
      <w:pPr>
        <w:pStyle w:val="Paragraphedeliste"/>
        <w:numPr>
          <w:ilvl w:val="0"/>
          <w:numId w:val="75"/>
        </w:numPr>
        <w:spacing w:after="0" w:line="360" w:lineRule="exact"/>
        <w:ind w:left="714" w:hanging="357"/>
        <w:jc w:val="left"/>
        <w:rPr>
          <w:rFonts w:cs="Arial"/>
          <w:sz w:val="20"/>
        </w:rPr>
      </w:pPr>
      <w:r>
        <w:rPr>
          <w:rFonts w:cs="Arial"/>
          <w:sz w:val="20"/>
        </w:rPr>
        <w:t>M/Mme…………………………………………………………………………………………………….</w:t>
      </w:r>
    </w:p>
    <w:p w:rsidR="00EA68A6" w:rsidRPr="00A10D6B" w:rsidRDefault="00EA68A6" w:rsidP="00EA68A6">
      <w:pPr>
        <w:pStyle w:val="Paragraphedeliste"/>
        <w:numPr>
          <w:ilvl w:val="0"/>
          <w:numId w:val="75"/>
        </w:numPr>
        <w:spacing w:after="0" w:line="360" w:lineRule="exact"/>
        <w:ind w:left="714" w:hanging="357"/>
        <w:jc w:val="left"/>
        <w:rPr>
          <w:rFonts w:cs="Arial"/>
          <w:sz w:val="20"/>
        </w:rPr>
      </w:pPr>
      <w:r>
        <w:rPr>
          <w:rFonts w:cs="Arial"/>
          <w:sz w:val="20"/>
        </w:rPr>
        <w:t>M/Mme…………………………………………………………………………………………………….</w:t>
      </w:r>
    </w:p>
    <w:p w:rsidR="00EA68A6" w:rsidRDefault="00EA68A6" w:rsidP="00EA68A6">
      <w:pPr>
        <w:rPr>
          <w:rFonts w:cs="Arial"/>
          <w:sz w:val="20"/>
        </w:rPr>
      </w:pPr>
    </w:p>
    <w:p w:rsidR="00EA68A6" w:rsidRDefault="00EA68A6" w:rsidP="00215A0F">
      <w:pPr>
        <w:ind w:left="0"/>
        <w:rPr>
          <w:rFonts w:cs="Arial"/>
          <w:sz w:val="20"/>
        </w:rPr>
      </w:pPr>
      <w:r>
        <w:rPr>
          <w:rFonts w:cs="Arial"/>
          <w:sz w:val="20"/>
        </w:rPr>
        <w:t>Le président remplit le relevé des assesseurs absents (</w:t>
      </w:r>
      <w:r w:rsidRPr="00B9151C">
        <w:rPr>
          <w:rFonts w:cs="Arial"/>
          <w:i/>
          <w:sz w:val="20"/>
        </w:rPr>
        <w:t>annexe 1</w:t>
      </w:r>
      <w:r>
        <w:rPr>
          <w:rFonts w:cs="Arial"/>
          <w:sz w:val="20"/>
        </w:rPr>
        <w:t>).</w:t>
      </w:r>
    </w:p>
    <w:p w:rsidR="00EA68A6" w:rsidRDefault="00EA68A6" w:rsidP="00215A0F">
      <w:pPr>
        <w:ind w:left="0"/>
        <w:rPr>
          <w:rFonts w:cs="Arial"/>
          <w:sz w:val="20"/>
        </w:rPr>
      </w:pPr>
    </w:p>
    <w:p w:rsidR="00EA68A6" w:rsidRDefault="00EA68A6" w:rsidP="00215A0F">
      <w:pPr>
        <w:spacing w:line="280" w:lineRule="exact"/>
        <w:ind w:left="0"/>
        <w:rPr>
          <w:rFonts w:cs="Arial"/>
          <w:sz w:val="20"/>
        </w:rPr>
      </w:pPr>
      <w:r>
        <w:rPr>
          <w:rFonts w:cs="Arial"/>
          <w:sz w:val="20"/>
        </w:rPr>
        <w:t>Le secrétaire et les assesseurs ont prêté le serment prévu à l’article L4125-2, §3 et 4 du Code de la Démocratie locale et de la Décentralisation (</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sz w:val="20"/>
        </w:rPr>
        <w:t>.</w:t>
      </w:r>
    </w:p>
    <w:p w:rsidR="00EA68A6" w:rsidRPr="002C74BD" w:rsidRDefault="00EA68A6" w:rsidP="00215A0F">
      <w:pPr>
        <w:ind w:left="0"/>
        <w:rPr>
          <w:rFonts w:cs="Arial"/>
          <w:sz w:val="16"/>
        </w:rPr>
      </w:pPr>
    </w:p>
    <w:p w:rsidR="00EA68A6" w:rsidRDefault="00EA68A6" w:rsidP="00215A0F">
      <w:pPr>
        <w:ind w:left="0"/>
        <w:rPr>
          <w:rFonts w:cs="Arial"/>
          <w:sz w:val="20"/>
        </w:rPr>
      </w:pPr>
      <w:r>
        <w:rPr>
          <w:rFonts w:cs="Arial"/>
          <w:sz w:val="20"/>
        </w:rPr>
        <w:t>Ont présenté la lettre d’information les désignant comme témoins devant ce bureau et prêté serment :</w:t>
      </w:r>
    </w:p>
    <w:p w:rsidR="00EA68A6" w:rsidRDefault="00EA68A6" w:rsidP="00EA68A6">
      <w:pPr>
        <w:rPr>
          <w:rFonts w:cs="Arial"/>
          <w:sz w:val="20"/>
        </w:rPr>
      </w:pPr>
    </w:p>
    <w:tbl>
      <w:tblPr>
        <w:tblStyle w:val="Grilleclaire-Accent5"/>
        <w:tblW w:w="935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8" w:space="0" w:color="FFFFFF" w:themeColor="background1"/>
          <w:insideV w:val="single" w:sz="18" w:space="0" w:color="FFFFFF" w:themeColor="background1"/>
        </w:tblBorders>
        <w:shd w:val="clear" w:color="auto" w:fill="F2F2F2" w:themeFill="background1" w:themeFillShade="F2"/>
        <w:tblLook w:val="04A0"/>
      </w:tblPr>
      <w:tblGrid>
        <w:gridCol w:w="1534"/>
        <w:gridCol w:w="2898"/>
        <w:gridCol w:w="1337"/>
        <w:gridCol w:w="3587"/>
      </w:tblGrid>
      <w:tr w:rsidR="00EA68A6" w:rsidTr="00EA68A6">
        <w:trPr>
          <w:cnfStyle w:val="1000000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1000000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100000000000"/>
              <w:rPr>
                <w:rFonts w:cs="Arial"/>
                <w:b w:val="0"/>
                <w:sz w:val="20"/>
                <w:szCs w:val="20"/>
              </w:rPr>
            </w:pPr>
            <w:r w:rsidRPr="003412FD">
              <w:rPr>
                <w:rFonts w:cs="Arial"/>
                <w:b w:val="0"/>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10000000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215A0F">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bl>
    <w:p w:rsidR="00EA68A6" w:rsidRDefault="00EA68A6" w:rsidP="00EA68A6">
      <w:pPr>
        <w:rPr>
          <w:rFonts w:cs="Arial"/>
          <w:i/>
          <w:color w:val="1E2445"/>
          <w:sz w:val="20"/>
        </w:rPr>
      </w:pPr>
    </w:p>
    <w:p w:rsidR="00215A0F" w:rsidRDefault="00215A0F" w:rsidP="00215A0F">
      <w:pPr>
        <w:ind w:left="0"/>
        <w:rPr>
          <w:rFonts w:cs="Arial"/>
          <w:color w:val="1E2445"/>
          <w:sz w:val="20"/>
        </w:rPr>
      </w:pPr>
    </w:p>
    <w:p w:rsidR="00EA68A6" w:rsidRDefault="00EA68A6" w:rsidP="00215A0F">
      <w:pPr>
        <w:ind w:left="0"/>
        <w:rPr>
          <w:rFonts w:cs="Arial"/>
          <w:sz w:val="20"/>
        </w:rPr>
      </w:pPr>
      <w:r>
        <w:rPr>
          <w:rFonts w:cs="Arial"/>
          <w:color w:val="1E2445"/>
          <w:sz w:val="20"/>
        </w:rPr>
        <w:t>Les témoins ont prêté serment prévu à l’article L4134-1, §5 -7 du Code de la Démocratie locale et de la Décentralisation (</w:t>
      </w:r>
      <w:r w:rsidRPr="0018488F">
        <w:rPr>
          <w:rFonts w:cs="Arial"/>
          <w:i/>
          <w:color w:val="1E2445"/>
          <w:sz w:val="20"/>
        </w:rPr>
        <w:t xml:space="preserve">le texte figure </w:t>
      </w:r>
      <w:r>
        <w:rPr>
          <w:rFonts w:cs="Arial"/>
          <w:i/>
          <w:color w:val="1E2445"/>
          <w:sz w:val="20"/>
        </w:rPr>
        <w:t>dans l’annexe 2</w:t>
      </w:r>
      <w:r w:rsidRPr="0018488F">
        <w:rPr>
          <w:rFonts w:cs="Arial"/>
          <w:i/>
          <w:color w:val="1E2445"/>
          <w:sz w:val="20"/>
        </w:rPr>
        <w:t xml:space="preserve"> « Serment des assesseurs et des témoins</w:t>
      </w:r>
      <w:r>
        <w:rPr>
          <w:rFonts w:cs="Arial"/>
          <w:i/>
          <w:color w:val="1E2445"/>
          <w:sz w:val="20"/>
        </w:rPr>
        <w:t xml:space="preserve"> </w:t>
      </w:r>
      <w:r w:rsidRPr="0018488F">
        <w:rPr>
          <w:rFonts w:cs="Arial"/>
          <w:i/>
          <w:color w:val="1E2445"/>
          <w:sz w:val="20"/>
        </w:rPr>
        <w:t>»)</w:t>
      </w:r>
      <w:r>
        <w:rPr>
          <w:rFonts w:cs="Arial"/>
          <w:i/>
          <w:color w:val="1E2445"/>
          <w:sz w:val="20"/>
        </w:rPr>
        <w:t xml:space="preserve"> </w:t>
      </w:r>
      <w:r>
        <w:rPr>
          <w:rFonts w:cs="Arial"/>
          <w:sz w:val="20"/>
        </w:rPr>
        <w:t>et se sont engagés sur l’honneur à ne pas outrepasser les limites de la mission que leur attribue ce Code.</w:t>
      </w:r>
    </w:p>
    <w:p w:rsidR="00EA68A6" w:rsidRDefault="00EA68A6" w:rsidP="00EA68A6">
      <w:pPr>
        <w:rPr>
          <w:rFonts w:cs="Arial"/>
          <w:i/>
          <w:color w:val="1E2445"/>
          <w:sz w:val="20"/>
        </w:rPr>
      </w:pPr>
    </w:p>
    <w:p w:rsidR="00EA68A6" w:rsidRDefault="00EA68A6" w:rsidP="00EA68A6">
      <w:pPr>
        <w:pStyle w:val="Paragraphedeliste"/>
        <w:numPr>
          <w:ilvl w:val="0"/>
          <w:numId w:val="74"/>
        </w:numPr>
        <w:spacing w:after="0"/>
        <w:rPr>
          <w:rFonts w:cs="Arial"/>
          <w:color w:val="1E2445"/>
          <w:sz w:val="20"/>
        </w:rPr>
      </w:pPr>
      <w:r>
        <w:rPr>
          <w:rFonts w:cs="Arial"/>
          <w:color w:val="1E2445"/>
          <w:sz w:val="20"/>
        </w:rPr>
        <w:t>Modification du bureau (</w:t>
      </w:r>
      <w:r w:rsidRPr="0018488F">
        <w:rPr>
          <w:rFonts w:cs="Arial"/>
          <w:i/>
          <w:color w:val="1E2445"/>
          <w:sz w:val="20"/>
        </w:rPr>
        <w:t>si nécessaire</w:t>
      </w:r>
      <w:r>
        <w:rPr>
          <w:rFonts w:cs="Arial"/>
          <w:color w:val="1E2445"/>
          <w:sz w:val="20"/>
        </w:rPr>
        <w:t>) :</w:t>
      </w:r>
    </w:p>
    <w:p w:rsidR="00EA68A6" w:rsidRPr="0018488F" w:rsidRDefault="00EA68A6" w:rsidP="00EA68A6">
      <w:pPr>
        <w:pStyle w:val="Paragraphedeliste"/>
        <w:ind w:left="360"/>
        <w:rPr>
          <w:rFonts w:cs="Arial"/>
          <w:color w:val="1E2445"/>
          <w:sz w:val="20"/>
        </w:rPr>
      </w:pPr>
    </w:p>
    <w:p w:rsidR="00EA68A6" w:rsidRDefault="00EA68A6" w:rsidP="00215A0F">
      <w:pPr>
        <w:spacing w:line="320" w:lineRule="exact"/>
        <w:ind w:left="0"/>
        <w:rPr>
          <w:rFonts w:cs="Arial"/>
          <w:color w:val="1E2445"/>
          <w:sz w:val="20"/>
        </w:rPr>
      </w:pPr>
      <w:r>
        <w:rPr>
          <w:rFonts w:cs="Arial"/>
          <w:color w:val="1E2445"/>
          <w:sz w:val="20"/>
        </w:rPr>
        <w:t>Suite à l’absence ou à l’empêch</w:t>
      </w:r>
      <w:r w:rsidR="00215A0F">
        <w:rPr>
          <w:rFonts w:cs="Arial"/>
          <w:color w:val="1E2445"/>
          <w:sz w:val="20"/>
        </w:rPr>
        <w:t>ement de M/Mme………………………………………</w:t>
      </w:r>
      <w:r>
        <w:rPr>
          <w:rFonts w:cs="Arial"/>
          <w:color w:val="1E2445"/>
          <w:sz w:val="20"/>
        </w:rPr>
        <w:t xml:space="preserve">……………, </w:t>
      </w:r>
      <w:r>
        <w:rPr>
          <w:rFonts w:cs="Arial"/>
          <w:color w:val="1E2445"/>
          <w:sz w:val="20"/>
        </w:rPr>
        <w:br/>
        <w:t>membre du bureau, M/Mme………………………………………………………..a été désigné(e) pour le remplacer. Il/elle a prêté le serment prévu. </w:t>
      </w:r>
    </w:p>
    <w:p w:rsidR="00EA68A6" w:rsidRDefault="00EA68A6" w:rsidP="00215A0F">
      <w:pPr>
        <w:ind w:left="0"/>
        <w:rPr>
          <w:rFonts w:cs="Arial"/>
          <w:sz w:val="20"/>
        </w:rPr>
      </w:pPr>
    </w:p>
    <w:p w:rsidR="00EA68A6" w:rsidRPr="003E24EB" w:rsidRDefault="00EA68A6" w:rsidP="00215A0F">
      <w:pPr>
        <w:ind w:left="0"/>
        <w:rPr>
          <w:rFonts w:cs="Arial"/>
          <w:b/>
          <w:color w:val="1E2445"/>
          <w:sz w:val="20"/>
        </w:rPr>
      </w:pPr>
      <w:r w:rsidRPr="003E24EB">
        <w:rPr>
          <w:rFonts w:cs="Arial"/>
          <w:b/>
          <w:color w:val="1E2445"/>
          <w:sz w:val="20"/>
        </w:rPr>
        <w:t>Le bureau indique ci-après les observations et réclamations concernant la formation du bureau et la désignation des témoins.</w:t>
      </w:r>
    </w:p>
    <w:p w:rsidR="00EA68A6" w:rsidRDefault="00EA68A6" w:rsidP="00215A0F">
      <w:pPr>
        <w:spacing w:line="360" w:lineRule="exact"/>
        <w:ind w:left="0"/>
        <w:rPr>
          <w:rFonts w:cs="Arial"/>
          <w:sz w:val="20"/>
        </w:rPr>
      </w:pPr>
      <w:r>
        <w:rPr>
          <w:rFonts w:cs="Arial"/>
          <w:sz w:val="20"/>
        </w:rPr>
        <w:t>…………………………………………………………………………………………………………………………………………………………………………………………………………………………………………………………………………………………………………………………………………………………………………………………………………………………………………………………………………………………………………………………………………………………………………………………………………………………………………………………………………………………………………………………………………………………………………………………………………………………………………………………………………………………………………………………………………………………………………………………………………………………………………………………………………………………………………………………………………………………………………………………………………………………………………………………………………………………………………………………………………………………………….</w:t>
      </w:r>
    </w:p>
    <w:p w:rsidR="00215A0F" w:rsidRPr="00B4737B" w:rsidRDefault="00215A0F" w:rsidP="00215A0F">
      <w:pPr>
        <w:spacing w:line="360" w:lineRule="exact"/>
        <w:ind w:left="0"/>
        <w:rPr>
          <w:rFonts w:cs="Arial"/>
          <w:sz w:val="20"/>
        </w:rPr>
      </w:pPr>
    </w:p>
    <w:p w:rsidR="00EA68A6" w:rsidRPr="002E1ACD" w:rsidRDefault="00EA68A6" w:rsidP="00EA68A6">
      <w:pPr>
        <w:pStyle w:val="Paragraphedeliste"/>
        <w:numPr>
          <w:ilvl w:val="0"/>
          <w:numId w:val="73"/>
        </w:numPr>
        <w:pBdr>
          <w:bottom w:val="dotted" w:sz="4" w:space="1" w:color="auto"/>
        </w:pBdr>
        <w:spacing w:after="0"/>
        <w:jc w:val="left"/>
        <w:rPr>
          <w:rFonts w:cs="Arial"/>
          <w:b/>
          <w:smallCaps/>
          <w:color w:val="1E2445"/>
          <w:sz w:val="20"/>
        </w:rPr>
      </w:pPr>
      <w:r w:rsidRPr="002E1ACD">
        <w:rPr>
          <w:rFonts w:cs="Arial"/>
          <w:b/>
          <w:smallCaps/>
          <w:color w:val="13A99D"/>
          <w:sz w:val="32"/>
        </w:rPr>
        <w:t>R</w:t>
      </w:r>
      <w:r w:rsidRPr="002E1ACD">
        <w:rPr>
          <w:rFonts w:cs="Arial"/>
          <w:b/>
          <w:smallCaps/>
          <w:color w:val="1E2445"/>
          <w:sz w:val="20"/>
        </w:rPr>
        <w:t>éception des données du dépouillement</w:t>
      </w:r>
    </w:p>
    <w:p w:rsidR="00EA68A6" w:rsidRDefault="00EA68A6" w:rsidP="00EA68A6"/>
    <w:p w:rsidR="00EA68A6" w:rsidRDefault="00EA68A6" w:rsidP="00215A0F">
      <w:pPr>
        <w:spacing w:line="280" w:lineRule="exact"/>
        <w:ind w:left="0"/>
        <w:rPr>
          <w:rFonts w:cs="Arial"/>
          <w:sz w:val="20"/>
        </w:rPr>
      </w:pPr>
      <w:r w:rsidRPr="0018488F">
        <w:rPr>
          <w:rFonts w:cs="Arial"/>
          <w:sz w:val="20"/>
        </w:rPr>
        <w:t>Le bureau a reçu les enveloppes</w:t>
      </w:r>
      <w:r>
        <w:rPr>
          <w:rFonts w:cs="Arial"/>
          <w:sz w:val="20"/>
        </w:rPr>
        <w:t xml:space="preserve"> cachetées qui contiennent les tableaux donnant les résultats du dépouillement et les a ouvertes.</w:t>
      </w:r>
    </w:p>
    <w:p w:rsidR="00EA68A6" w:rsidRDefault="00EA68A6" w:rsidP="00215A0F">
      <w:pPr>
        <w:spacing w:line="280" w:lineRule="exact"/>
        <w:ind w:left="0"/>
        <w:rPr>
          <w:rFonts w:cs="Arial"/>
          <w:sz w:val="20"/>
        </w:rPr>
      </w:pPr>
    </w:p>
    <w:p w:rsidR="00EA68A6" w:rsidRDefault="00EA68A6" w:rsidP="00215A0F">
      <w:pPr>
        <w:spacing w:line="280" w:lineRule="exact"/>
        <w:ind w:left="0"/>
        <w:rPr>
          <w:rFonts w:cs="Arial"/>
          <w:sz w:val="20"/>
        </w:rPr>
      </w:pPr>
      <w:r>
        <w:rPr>
          <w:rFonts w:cs="Arial"/>
          <w:sz w:val="20"/>
        </w:rPr>
        <w:t xml:space="preserve">Au fur et à mesure de leur arrivée, le bureau communal a vérifié les tableaux de dépouillement qui lui ont été apportés par les présidents des bureaux de dépouillement. Il a porté son attention, entre autres, sur le montant de bulletins blancs et nuls, et sur la vérification des égalités arithmétiques inscrites sur ce tableau. </w:t>
      </w:r>
    </w:p>
    <w:p w:rsidR="00EA68A6" w:rsidRDefault="00EA68A6" w:rsidP="00215A0F">
      <w:pPr>
        <w:spacing w:line="280" w:lineRule="exact"/>
        <w:ind w:left="0"/>
        <w:rPr>
          <w:rFonts w:cs="Arial"/>
          <w:sz w:val="20"/>
        </w:rPr>
      </w:pPr>
    </w:p>
    <w:p w:rsidR="00EA68A6" w:rsidRDefault="00EA68A6" w:rsidP="00215A0F">
      <w:pPr>
        <w:spacing w:line="280" w:lineRule="exact"/>
        <w:ind w:left="0"/>
        <w:rPr>
          <w:rFonts w:cs="Arial"/>
          <w:sz w:val="20"/>
        </w:rPr>
      </w:pPr>
      <w:r>
        <w:rPr>
          <w:rFonts w:cs="Arial"/>
          <w:sz w:val="20"/>
        </w:rPr>
        <w:t xml:space="preserve">Les tableaux provenant des bureaux de dépouillement ci-après ont été examinés et vérifiés. Au fur et à mesure de leur examen, leur acceptation ou la demande de vérification a été actée dans le tableau « vérification du dépouillement des votes » annexé. </w:t>
      </w:r>
    </w:p>
    <w:p w:rsidR="00EA68A6" w:rsidRDefault="00EA68A6" w:rsidP="00215A0F">
      <w:pPr>
        <w:spacing w:line="280" w:lineRule="exact"/>
        <w:ind w:left="0"/>
        <w:rPr>
          <w:rFonts w:cs="Arial"/>
          <w:sz w:val="20"/>
        </w:rPr>
      </w:pPr>
    </w:p>
    <w:p w:rsidR="00EA68A6" w:rsidRDefault="00EA68A6" w:rsidP="00215A0F">
      <w:pPr>
        <w:spacing w:line="280" w:lineRule="exact"/>
        <w:ind w:left="0"/>
        <w:rPr>
          <w:rFonts w:cs="Arial"/>
          <w:sz w:val="20"/>
        </w:rPr>
      </w:pPr>
      <w:r w:rsidRPr="003E24EB">
        <w:rPr>
          <w:rFonts w:cs="Arial"/>
          <w:b/>
          <w:color w:val="1E2445"/>
          <w:sz w:val="20"/>
        </w:rPr>
        <w:t>[</w:t>
      </w:r>
      <w:r w:rsidRPr="003E24EB">
        <w:rPr>
          <w:rFonts w:cs="Arial"/>
          <w:b/>
          <w:color w:val="13A99D"/>
          <w:sz w:val="20"/>
        </w:rPr>
        <w:t>C</w:t>
      </w:r>
      <w:r w:rsidRPr="003E24EB">
        <w:rPr>
          <w:rFonts w:cs="Arial"/>
          <w:b/>
          <w:color w:val="1E2445"/>
          <w:sz w:val="20"/>
        </w:rPr>
        <w:t>ontinuation du recensement]</w:t>
      </w:r>
    </w:p>
    <w:p w:rsidR="00EA68A6" w:rsidRDefault="00EA68A6" w:rsidP="00215A0F">
      <w:pPr>
        <w:spacing w:line="280" w:lineRule="exact"/>
        <w:ind w:left="0"/>
        <w:rPr>
          <w:rFonts w:cs="Arial"/>
          <w:sz w:val="20"/>
        </w:rPr>
      </w:pPr>
    </w:p>
    <w:p w:rsidR="00EA68A6" w:rsidRDefault="00EA68A6" w:rsidP="00215A0F">
      <w:pPr>
        <w:spacing w:line="280" w:lineRule="exact"/>
        <w:ind w:left="0"/>
        <w:rPr>
          <w:rFonts w:cs="Arial"/>
          <w:sz w:val="20"/>
        </w:rPr>
      </w:pPr>
      <w:r>
        <w:rPr>
          <w:rFonts w:cs="Arial"/>
          <w:sz w:val="20"/>
        </w:rPr>
        <w:t xml:space="preserve">A…………………..heures le dimanche soir, les résultats du dépouillement ne lui étant pas parvenus pour tous les bureaux de vote, le bureau a décidé de remettre le recensement (ou la continuation du </w:t>
      </w:r>
      <w:r>
        <w:rPr>
          <w:rFonts w:cs="Arial"/>
          <w:sz w:val="20"/>
        </w:rPr>
        <w:lastRenderedPageBreak/>
        <w:t xml:space="preserve">recensement) au lendemain matin, 9 heures. La garde des tableaux de dépouillement en possession du bureau a été assurée par le président du bureau communal. Le lundi………octobre 20……….à 09 heures du matin, le bureau communal s’est réuni et a procédé à la continuation du recensement (ou au recensement) général des voix. </w:t>
      </w:r>
    </w:p>
    <w:p w:rsidR="00EA68A6" w:rsidRDefault="00EA68A6" w:rsidP="00215A0F">
      <w:pPr>
        <w:spacing w:line="280" w:lineRule="exact"/>
        <w:ind w:left="0"/>
        <w:rPr>
          <w:rFonts w:cs="Arial"/>
          <w:sz w:val="20"/>
        </w:rPr>
      </w:pPr>
    </w:p>
    <w:p w:rsidR="00EA68A6" w:rsidRPr="002E1ACD" w:rsidRDefault="00EA68A6" w:rsidP="00EA68A6">
      <w:pPr>
        <w:pStyle w:val="Paragraphedeliste"/>
        <w:numPr>
          <w:ilvl w:val="0"/>
          <w:numId w:val="73"/>
        </w:numPr>
        <w:pBdr>
          <w:bottom w:val="dotted" w:sz="4" w:space="1" w:color="auto"/>
        </w:pBdr>
        <w:spacing w:after="0" w:line="280" w:lineRule="exact"/>
        <w:rPr>
          <w:rFonts w:cs="Arial"/>
          <w:b/>
          <w:smallCaps/>
          <w:color w:val="1E2445"/>
          <w:sz w:val="20"/>
        </w:rPr>
      </w:pPr>
      <w:r w:rsidRPr="002E1ACD">
        <w:rPr>
          <w:rFonts w:cs="Arial"/>
          <w:b/>
          <w:smallCaps/>
          <w:color w:val="13A99D"/>
          <w:sz w:val="32"/>
        </w:rPr>
        <w:t>R</w:t>
      </w:r>
      <w:r>
        <w:rPr>
          <w:rFonts w:cs="Arial"/>
          <w:b/>
          <w:smallCaps/>
          <w:color w:val="1E2445"/>
          <w:sz w:val="20"/>
        </w:rPr>
        <w:t>ecensement</w:t>
      </w:r>
    </w:p>
    <w:p w:rsidR="00EA68A6" w:rsidRDefault="00EA68A6" w:rsidP="00EA68A6"/>
    <w:p w:rsidR="00EA68A6" w:rsidRPr="00735782" w:rsidRDefault="00EA68A6" w:rsidP="00215A0F">
      <w:pPr>
        <w:spacing w:line="240" w:lineRule="exact"/>
        <w:ind w:left="0"/>
        <w:rPr>
          <w:rFonts w:cs="Arial"/>
          <w:sz w:val="20"/>
        </w:rPr>
      </w:pPr>
      <w:r>
        <w:rPr>
          <w:rFonts w:cs="Arial"/>
          <w:sz w:val="20"/>
        </w:rPr>
        <w:t>Sur la base de</w:t>
      </w:r>
      <w:r w:rsidRPr="00735782">
        <w:rPr>
          <w:rFonts w:cs="Arial"/>
          <w:sz w:val="20"/>
        </w:rPr>
        <w:t xml:space="preserve">s tableaux de dépouillement reçus, le bureau a procédé, en présence des témoins, au recensement général des voix. </w:t>
      </w:r>
    </w:p>
    <w:p w:rsidR="00EA68A6" w:rsidRPr="00735782" w:rsidRDefault="00EA68A6" w:rsidP="00215A0F">
      <w:pPr>
        <w:spacing w:line="240" w:lineRule="exact"/>
        <w:ind w:left="0"/>
        <w:rPr>
          <w:rFonts w:cs="Arial"/>
          <w:sz w:val="20"/>
        </w:rPr>
      </w:pPr>
    </w:p>
    <w:p w:rsidR="00EA68A6" w:rsidRDefault="00EA68A6" w:rsidP="00215A0F">
      <w:pPr>
        <w:spacing w:line="240" w:lineRule="exact"/>
        <w:ind w:left="0"/>
        <w:rPr>
          <w:rFonts w:cs="Arial"/>
          <w:sz w:val="20"/>
        </w:rPr>
      </w:pPr>
      <w:r w:rsidRPr="00735782">
        <w:rPr>
          <w:rFonts w:cs="Arial"/>
          <w:sz w:val="20"/>
        </w:rPr>
        <w:t>Il a complété successivement les tableaux annexés au présent procès-verbal concernant le « </w:t>
      </w:r>
      <w:r w:rsidRPr="00280030">
        <w:rPr>
          <w:rFonts w:cs="Arial"/>
          <w:i/>
          <w:sz w:val="20"/>
        </w:rPr>
        <w:t>Recensement </w:t>
      </w:r>
      <w:r w:rsidRPr="00735782">
        <w:rPr>
          <w:rFonts w:cs="Arial"/>
          <w:sz w:val="20"/>
        </w:rPr>
        <w:t>» et la « Répartition des sièges entre les listes », tableau</w:t>
      </w:r>
      <w:r>
        <w:rPr>
          <w:rFonts w:cs="Arial"/>
          <w:sz w:val="20"/>
        </w:rPr>
        <w:t>x</w:t>
      </w:r>
      <w:r w:rsidRPr="00735782">
        <w:rPr>
          <w:rFonts w:cs="Arial"/>
          <w:sz w:val="20"/>
        </w:rPr>
        <w:t xml:space="preserve"> qui ont ensuite été signés par tous les membres du bureau et par les témoins. </w:t>
      </w:r>
    </w:p>
    <w:p w:rsidR="00EA68A6" w:rsidRDefault="00EA68A6" w:rsidP="00215A0F">
      <w:pPr>
        <w:spacing w:line="240" w:lineRule="exact"/>
        <w:ind w:left="0"/>
        <w:rPr>
          <w:rFonts w:cs="Arial"/>
          <w:sz w:val="20"/>
        </w:rPr>
      </w:pPr>
    </w:p>
    <w:p w:rsidR="00EA68A6" w:rsidRDefault="00EA68A6" w:rsidP="00215A0F">
      <w:pPr>
        <w:spacing w:line="240" w:lineRule="exact"/>
        <w:ind w:left="0"/>
        <w:rPr>
          <w:rFonts w:cs="Arial"/>
          <w:sz w:val="20"/>
        </w:rPr>
      </w:pPr>
      <w:r>
        <w:rPr>
          <w:rFonts w:cs="Arial"/>
          <w:sz w:val="20"/>
        </w:rPr>
        <w:t>Le bureau ayant établi le chiffre électoral de chaque liste sur la base du tableau de recensement, a procédé, au moyen des chiffres électoraux ainsi établis, à la répartition des sièges entre les listes de la manière indiquée au tableau «  Répartition des sièges entre les listes » et déterminé le chiffre d’éligibilité des listes ayant obtenu au moins un siège à la répartition.</w:t>
      </w:r>
    </w:p>
    <w:p w:rsidR="00EA68A6" w:rsidRDefault="00EA68A6" w:rsidP="00215A0F">
      <w:pPr>
        <w:spacing w:line="240" w:lineRule="exact"/>
        <w:ind w:left="0"/>
        <w:rPr>
          <w:rFonts w:cs="Arial"/>
          <w:sz w:val="20"/>
        </w:rPr>
      </w:pPr>
    </w:p>
    <w:p w:rsidR="00EA68A6" w:rsidRPr="006F51DB" w:rsidRDefault="00EA68A6" w:rsidP="00215A0F">
      <w:pPr>
        <w:spacing w:line="240" w:lineRule="exact"/>
        <w:ind w:left="0"/>
        <w:rPr>
          <w:rFonts w:cs="Arial"/>
          <w:b/>
          <w:sz w:val="20"/>
        </w:rPr>
      </w:pPr>
      <w:r w:rsidRPr="006F51DB">
        <w:rPr>
          <w:rFonts w:cs="Arial"/>
          <w:b/>
          <w:sz w:val="20"/>
        </w:rPr>
        <w:t>Le bureau indique ci-après les observations et réclamations concernant le recensement.</w:t>
      </w:r>
    </w:p>
    <w:p w:rsidR="00EA68A6" w:rsidRDefault="00EA68A6" w:rsidP="00215A0F">
      <w:pPr>
        <w:spacing w:line="360" w:lineRule="exact"/>
        <w:ind w:left="0"/>
        <w:rPr>
          <w:rFonts w:cs="Arial"/>
          <w:sz w:val="20"/>
        </w:rPr>
      </w:pPr>
      <w:r>
        <w:rPr>
          <w:rFonts w:cs="Arial"/>
          <w:sz w:val="20"/>
        </w:rPr>
        <w:t>………………………………………………………………………………………………………………………………………………………………………………………………………………………………………………………………………………………………………………………………………………………………………………………………………………………………………………………………………………………………………………………………………………………………………………………………………………………………………………………………………………………………………………………………………………………………………………………………………………………………………………………………………………………………………………………………………………………………………………………………………………………………………………………………………………………………………………………………………………………………………………………………………………………………………………………………………………………………………………………………………………………………….</w:t>
      </w:r>
    </w:p>
    <w:p w:rsidR="00EA68A6" w:rsidRDefault="00EA68A6" w:rsidP="00EA68A6">
      <w:pPr>
        <w:spacing w:line="360" w:lineRule="exact"/>
        <w:rPr>
          <w:rFonts w:cs="Arial"/>
          <w:sz w:val="20"/>
        </w:rPr>
      </w:pPr>
    </w:p>
    <w:p w:rsidR="00EA68A6" w:rsidRPr="002747BD" w:rsidRDefault="00EA68A6" w:rsidP="00EA68A6">
      <w:pPr>
        <w:pStyle w:val="Paragraphedeliste"/>
        <w:numPr>
          <w:ilvl w:val="0"/>
          <w:numId w:val="73"/>
        </w:numPr>
        <w:pBdr>
          <w:bottom w:val="dotted" w:sz="4" w:space="1" w:color="auto"/>
        </w:pBdr>
        <w:spacing w:after="0" w:line="360" w:lineRule="exact"/>
        <w:rPr>
          <w:rFonts w:cs="Arial"/>
          <w:b/>
          <w:smallCaps/>
          <w:color w:val="1E2445"/>
          <w:sz w:val="20"/>
        </w:rPr>
      </w:pPr>
      <w:r w:rsidRPr="002747BD">
        <w:rPr>
          <w:rFonts w:cs="Arial"/>
          <w:b/>
          <w:smallCaps/>
          <w:color w:val="13A99D"/>
          <w:sz w:val="32"/>
        </w:rPr>
        <w:t>D</w:t>
      </w:r>
      <w:r w:rsidRPr="002747BD">
        <w:rPr>
          <w:rFonts w:cs="Arial"/>
          <w:b/>
          <w:smallCaps/>
          <w:color w:val="1E2445"/>
          <w:sz w:val="20"/>
        </w:rPr>
        <w:t>évolution</w:t>
      </w:r>
    </w:p>
    <w:p w:rsidR="00EA68A6" w:rsidRDefault="00EA68A6" w:rsidP="00EA68A6">
      <w:pPr>
        <w:rPr>
          <w:rFonts w:cs="Arial"/>
          <w:sz w:val="20"/>
        </w:rPr>
      </w:pPr>
    </w:p>
    <w:p w:rsidR="00EA68A6" w:rsidRDefault="00EA68A6" w:rsidP="00215A0F">
      <w:pPr>
        <w:spacing w:line="240" w:lineRule="exact"/>
        <w:ind w:left="0"/>
        <w:rPr>
          <w:rFonts w:cs="Arial"/>
          <w:sz w:val="20"/>
        </w:rPr>
      </w:pPr>
      <w:r w:rsidRPr="002747BD">
        <w:rPr>
          <w:rFonts w:cs="Arial"/>
          <w:sz w:val="20"/>
        </w:rPr>
        <w:t>Le bureau prend en compte le nombre des suffrages revenant à chaque candidat.</w:t>
      </w:r>
      <w:r>
        <w:rPr>
          <w:rFonts w:cs="Arial"/>
          <w:sz w:val="20"/>
        </w:rPr>
        <w:t xml:space="preserve"> </w:t>
      </w:r>
    </w:p>
    <w:p w:rsidR="00EA68A6" w:rsidRDefault="00EA68A6" w:rsidP="00215A0F">
      <w:pPr>
        <w:spacing w:line="240" w:lineRule="exact"/>
        <w:ind w:left="0"/>
        <w:rPr>
          <w:rFonts w:cs="Arial"/>
          <w:sz w:val="20"/>
        </w:rPr>
      </w:pPr>
    </w:p>
    <w:p w:rsidR="00EA68A6" w:rsidRDefault="00EA68A6" w:rsidP="00215A0F">
      <w:pPr>
        <w:spacing w:line="240" w:lineRule="exact"/>
        <w:ind w:left="0"/>
        <w:rPr>
          <w:rFonts w:cs="Arial"/>
          <w:sz w:val="20"/>
        </w:rPr>
      </w:pPr>
      <w:r>
        <w:rPr>
          <w:rFonts w:cs="Arial"/>
          <w:sz w:val="20"/>
        </w:rPr>
        <w:t xml:space="preserve">Le bureau a complété le tableau « Désignation des titulaires et des suppléants », tableau qui a ensuite été signé par tous les membres du bureau et par les témoins. </w:t>
      </w:r>
    </w:p>
    <w:p w:rsidR="00EA68A6" w:rsidRDefault="00EA68A6" w:rsidP="00215A0F">
      <w:pPr>
        <w:spacing w:line="240" w:lineRule="exact"/>
        <w:ind w:left="0"/>
        <w:rPr>
          <w:rFonts w:cs="Arial"/>
          <w:sz w:val="20"/>
        </w:rPr>
      </w:pPr>
    </w:p>
    <w:p w:rsidR="00EA68A6" w:rsidRDefault="00EA68A6" w:rsidP="00215A0F">
      <w:pPr>
        <w:spacing w:line="240" w:lineRule="exact"/>
        <w:ind w:left="0"/>
        <w:rPr>
          <w:rFonts w:cs="Arial"/>
          <w:sz w:val="20"/>
        </w:rPr>
      </w:pPr>
      <w:r>
        <w:rPr>
          <w:rFonts w:cs="Arial"/>
          <w:sz w:val="20"/>
        </w:rPr>
        <w:t>Le bureau a souligné les noms des candidats qu’il a désignés comme titulaires. Les autres candidats non élus ayant obtenus au moins une voix ont été désignés comme suppléants et le numéro d’ordre de leur désignation a été mentionné à côté des noms des candidats ainsi désignés pour la suppléance.</w:t>
      </w:r>
    </w:p>
    <w:p w:rsidR="00EA68A6" w:rsidRDefault="00EA68A6" w:rsidP="00215A0F">
      <w:pPr>
        <w:spacing w:line="240" w:lineRule="exact"/>
        <w:ind w:left="0"/>
        <w:rPr>
          <w:rFonts w:cs="Arial"/>
          <w:sz w:val="20"/>
        </w:rPr>
      </w:pPr>
    </w:p>
    <w:p w:rsidR="00215A0F" w:rsidRDefault="00215A0F" w:rsidP="00215A0F">
      <w:pPr>
        <w:spacing w:line="240" w:lineRule="exact"/>
        <w:ind w:left="0"/>
        <w:rPr>
          <w:rFonts w:cs="Arial"/>
          <w:sz w:val="20"/>
        </w:rPr>
      </w:pPr>
    </w:p>
    <w:p w:rsidR="00EA68A6" w:rsidRPr="00A86FD6" w:rsidRDefault="00EA68A6" w:rsidP="00EA68A6">
      <w:pPr>
        <w:pStyle w:val="Paragraphedeliste"/>
        <w:numPr>
          <w:ilvl w:val="0"/>
          <w:numId w:val="73"/>
        </w:numPr>
        <w:pBdr>
          <w:bottom w:val="dotted" w:sz="4" w:space="1" w:color="auto"/>
        </w:pBdr>
        <w:spacing w:after="0" w:line="360" w:lineRule="exact"/>
        <w:rPr>
          <w:rFonts w:cs="Arial"/>
          <w:b/>
          <w:smallCaps/>
          <w:color w:val="1E2445"/>
          <w:sz w:val="20"/>
        </w:rPr>
      </w:pPr>
      <w:r w:rsidRPr="00A86FD6">
        <w:rPr>
          <w:rFonts w:cs="Arial"/>
          <w:b/>
          <w:smallCaps/>
          <w:color w:val="13A99D"/>
          <w:sz w:val="32"/>
        </w:rPr>
        <w:lastRenderedPageBreak/>
        <w:t>E</w:t>
      </w:r>
      <w:r w:rsidRPr="00A86FD6">
        <w:rPr>
          <w:rFonts w:cs="Arial"/>
          <w:b/>
          <w:smallCaps/>
          <w:color w:val="1E2445"/>
          <w:sz w:val="20"/>
        </w:rPr>
        <w:t>lection des échevins</w:t>
      </w:r>
    </w:p>
    <w:p w:rsidR="00EA68A6" w:rsidRDefault="00EA68A6" w:rsidP="00EA68A6">
      <w:pPr>
        <w:spacing w:line="240" w:lineRule="exact"/>
        <w:rPr>
          <w:rFonts w:cs="Arial"/>
          <w:sz w:val="20"/>
        </w:rPr>
      </w:pPr>
    </w:p>
    <w:p w:rsidR="00EA68A6" w:rsidRDefault="00EA68A6" w:rsidP="00215A0F">
      <w:pPr>
        <w:spacing w:line="240" w:lineRule="exact"/>
        <w:ind w:left="0"/>
        <w:rPr>
          <w:rFonts w:cs="Arial"/>
          <w:iCs/>
          <w:sz w:val="20"/>
        </w:rPr>
      </w:pPr>
      <w:r>
        <w:rPr>
          <w:rFonts w:cs="Arial"/>
          <w:iCs/>
          <w:sz w:val="20"/>
        </w:rPr>
        <w:t>Conformément à l’article 15, §2, de la nouvelle loi communale, le bureau procède à la répartition des sièges entre les listes en classant l</w:t>
      </w:r>
      <w:r w:rsidRPr="00246777">
        <w:rPr>
          <w:rFonts w:cs="Arial"/>
          <w:iCs/>
          <w:sz w:val="20"/>
        </w:rPr>
        <w:t>es quotients obtenus en application de l'article 56 de la loi électorale communale coordonnée le 4 août 1932, dans l'ordre de leur importance jusqu'à concurrence d'un nombre total de quotients égal à celui des échevins à élire.</w:t>
      </w:r>
      <w:r w:rsidRPr="00246777">
        <w:rPr>
          <w:rFonts w:cs="Arial"/>
          <w:iCs/>
          <w:sz w:val="20"/>
        </w:rPr>
        <w:br/>
      </w:r>
      <w:r>
        <w:rPr>
          <w:rFonts w:cs="Arial"/>
          <w:iCs/>
          <w:sz w:val="20"/>
        </w:rPr>
        <w:t xml:space="preserve">Il complète le tableau «  Désignation des échevins ». </w:t>
      </w:r>
    </w:p>
    <w:p w:rsidR="00EA68A6" w:rsidRDefault="00EA68A6" w:rsidP="00215A0F">
      <w:pPr>
        <w:spacing w:line="240" w:lineRule="exact"/>
        <w:ind w:left="0"/>
        <w:rPr>
          <w:rFonts w:cs="Arial"/>
          <w:sz w:val="20"/>
        </w:rPr>
      </w:pPr>
    </w:p>
    <w:p w:rsidR="00EA68A6" w:rsidRPr="006F51DB" w:rsidRDefault="00EA68A6" w:rsidP="00215A0F">
      <w:pPr>
        <w:spacing w:line="240" w:lineRule="exact"/>
        <w:ind w:left="0"/>
        <w:rPr>
          <w:rFonts w:cs="Arial"/>
          <w:b/>
          <w:sz w:val="20"/>
        </w:rPr>
      </w:pPr>
      <w:r w:rsidRPr="006F51DB">
        <w:rPr>
          <w:rFonts w:cs="Arial"/>
          <w:b/>
          <w:sz w:val="20"/>
        </w:rPr>
        <w:t xml:space="preserve">Le bureau indique ci-après les observations et réclamations concernant </w:t>
      </w:r>
      <w:r>
        <w:rPr>
          <w:rFonts w:cs="Arial"/>
          <w:b/>
          <w:sz w:val="20"/>
        </w:rPr>
        <w:t>ces opérations</w:t>
      </w:r>
      <w:r w:rsidRPr="006F51DB">
        <w:rPr>
          <w:rFonts w:cs="Arial"/>
          <w:b/>
          <w:sz w:val="20"/>
        </w:rPr>
        <w:t>.</w:t>
      </w:r>
    </w:p>
    <w:p w:rsidR="00EA68A6" w:rsidRPr="00215A0F" w:rsidRDefault="00EA68A6" w:rsidP="00215A0F">
      <w:pPr>
        <w:spacing w:line="360" w:lineRule="exact"/>
        <w:ind w:left="0"/>
        <w:rPr>
          <w:rFonts w:cs="Arial"/>
          <w:sz w:val="20"/>
        </w:rPr>
      </w:pPr>
      <w:r>
        <w:rPr>
          <w:rFonts w:cs="Arial"/>
          <w:sz w:val="20"/>
        </w:rPr>
        <w:t>…………………………………………………………………………………………………………………………………………………………………………………………………………………………………………………………………………………………………………………………………………………………………………………………………………………………………………………………………………………………………………………………………………………………………………………………………………………………………………………………………………………………………………………………………………………………………………………………………………………………………………………………………………………………………………………………………………………………………………………………………………………………………………………………………………………………………………………………………………………………………………………………………………………………………………………………………………………………………………………………………………………………………</w:t>
      </w:r>
      <w:r w:rsidR="00215A0F">
        <w:rPr>
          <w:rFonts w:cs="Arial"/>
          <w:sz w:val="20"/>
        </w:rPr>
        <w:t>….</w:t>
      </w:r>
    </w:p>
    <w:p w:rsidR="00EA68A6" w:rsidRDefault="00EA68A6" w:rsidP="00EA68A6">
      <w:pPr>
        <w:spacing w:line="240" w:lineRule="exact"/>
        <w:rPr>
          <w:rFonts w:cs="Arial"/>
          <w:b/>
          <w:sz w:val="20"/>
        </w:rPr>
      </w:pPr>
    </w:p>
    <w:p w:rsidR="00EA68A6" w:rsidRDefault="00EA68A6" w:rsidP="00EA68A6">
      <w:pPr>
        <w:pStyle w:val="Paragraphedeliste"/>
        <w:numPr>
          <w:ilvl w:val="0"/>
          <w:numId w:val="73"/>
        </w:numPr>
        <w:pBdr>
          <w:bottom w:val="dotted" w:sz="4" w:space="1" w:color="auto"/>
        </w:pBdr>
        <w:spacing w:after="0" w:line="360" w:lineRule="exact"/>
        <w:rPr>
          <w:rFonts w:cs="Arial"/>
          <w:b/>
          <w:smallCaps/>
          <w:sz w:val="20"/>
        </w:rPr>
      </w:pPr>
      <w:r w:rsidRPr="00B9151C">
        <w:rPr>
          <w:rFonts w:cs="Arial"/>
          <w:b/>
          <w:smallCaps/>
          <w:color w:val="13A99D"/>
          <w:sz w:val="32"/>
        </w:rPr>
        <w:t>P</w:t>
      </w:r>
      <w:r w:rsidRPr="00F937E9">
        <w:rPr>
          <w:rFonts w:cs="Arial"/>
          <w:b/>
          <w:smallCaps/>
          <w:sz w:val="20"/>
        </w:rPr>
        <w:t>roclamation</w:t>
      </w:r>
    </w:p>
    <w:p w:rsidR="00EA68A6" w:rsidRDefault="00EA68A6" w:rsidP="00EA68A6"/>
    <w:p w:rsidR="00EA68A6" w:rsidRPr="00E137D0" w:rsidRDefault="00EA68A6" w:rsidP="00215A0F">
      <w:pPr>
        <w:ind w:left="0"/>
        <w:rPr>
          <w:rFonts w:cs="Arial"/>
          <w:sz w:val="20"/>
        </w:rPr>
      </w:pPr>
      <w:r w:rsidRPr="00E137D0">
        <w:rPr>
          <w:rFonts w:cs="Arial"/>
          <w:sz w:val="20"/>
        </w:rPr>
        <w:t>Le public a été admis dans la salle où siège le bureau et le président a donné à l’assemblée communication de ce qui suit :</w:t>
      </w:r>
    </w:p>
    <w:p w:rsidR="00EA68A6" w:rsidRPr="00E137D0" w:rsidRDefault="00EA68A6" w:rsidP="00215A0F">
      <w:pPr>
        <w:ind w:left="0"/>
        <w:rPr>
          <w:rFonts w:cs="Arial"/>
          <w:sz w:val="20"/>
        </w:rPr>
      </w:pPr>
    </w:p>
    <w:p w:rsidR="00EA68A6" w:rsidRPr="002C74BD" w:rsidRDefault="00EA68A6" w:rsidP="00215A0F">
      <w:pPr>
        <w:ind w:left="0"/>
        <w:rPr>
          <w:rFonts w:cs="Arial"/>
          <w:sz w:val="20"/>
        </w:rPr>
      </w:pPr>
      <w:r w:rsidRPr="00E137D0">
        <w:rPr>
          <w:rFonts w:cs="Arial"/>
          <w:sz w:val="20"/>
        </w:rPr>
        <w:t xml:space="preserve">« Il résulte des chiffres indiqués au tableau de recensement des votes que la liste (n° et sigle de la liste) obtient (nombre de sièges). </w:t>
      </w:r>
    </w:p>
    <w:p w:rsidR="00EA68A6" w:rsidRDefault="00EA68A6" w:rsidP="00EA68A6"/>
    <w:tbl>
      <w:tblPr>
        <w:tblStyle w:val="Grillemoyenne1-Accent5"/>
        <w:tblW w:w="0" w:type="auto"/>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tblPr>
      <w:tblGrid>
        <w:gridCol w:w="3070"/>
        <w:gridCol w:w="3071"/>
        <w:gridCol w:w="3071"/>
      </w:tblGrid>
      <w:tr w:rsidR="00EA68A6" w:rsidTr="00EA68A6">
        <w:trPr>
          <w:cnfStyle w:val="100000000000"/>
          <w:trHeight w:val="406"/>
        </w:trPr>
        <w:tc>
          <w:tcPr>
            <w:cnfStyle w:val="001000000000"/>
            <w:tcW w:w="3070" w:type="dxa"/>
            <w:tcBorders>
              <w:top w:val="nil"/>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rPr>
                <w:rFonts w:cs="Arial"/>
                <w:smallCaps/>
                <w:color w:val="FFFFFF" w:themeColor="background1"/>
                <w:sz w:val="20"/>
                <w:szCs w:val="20"/>
              </w:rPr>
            </w:pPr>
            <w:r w:rsidRPr="003412FD">
              <w:rPr>
                <w:rFonts w:cs="Arial"/>
                <w:smallCaps/>
                <w:color w:val="FFFFFF" w:themeColor="background1"/>
                <w:sz w:val="20"/>
                <w:szCs w:val="20"/>
              </w:rPr>
              <w:t>N° de la liste</w:t>
            </w:r>
          </w:p>
        </w:tc>
        <w:tc>
          <w:tcPr>
            <w:tcW w:w="3071"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071" w:type="dxa"/>
            <w:tcBorders>
              <w:top w:val="nil"/>
              <w:left w:val="single" w:sz="48" w:space="0" w:color="FFFFFF" w:themeColor="background1"/>
              <w:bottom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Nombre de sièges</w:t>
            </w:r>
          </w:p>
        </w:tc>
      </w:tr>
      <w:tr w:rsidR="00EA68A6" w:rsidTr="00EA68A6">
        <w:trPr>
          <w:cnfStyle w:val="000000100000"/>
          <w:trHeight w:val="363"/>
        </w:trPr>
        <w:tc>
          <w:tcPr>
            <w:cnfStyle w:val="001000000000"/>
            <w:tcW w:w="3070" w:type="dxa"/>
            <w:tcBorders>
              <w:top w:val="single" w:sz="48" w:space="0" w:color="FFFFFF" w:themeColor="background1"/>
            </w:tcBorders>
            <w:shd w:val="clear" w:color="auto" w:fill="F2F2F2" w:themeFill="background1" w:themeFillShade="F2"/>
          </w:tcPr>
          <w:p w:rsidR="00EA68A6" w:rsidRDefault="00EA68A6" w:rsidP="00EA68A6"/>
        </w:tc>
        <w:tc>
          <w:tcPr>
            <w:tcW w:w="3071"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3071"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100000"/>
            </w:pPr>
          </w:p>
        </w:tc>
        <w:tc>
          <w:tcPr>
            <w:tcW w:w="3071"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100000"/>
            </w:pPr>
          </w:p>
        </w:tc>
        <w:tc>
          <w:tcPr>
            <w:tcW w:w="3071"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100000"/>
            </w:pPr>
          </w:p>
        </w:tc>
        <w:tc>
          <w:tcPr>
            <w:tcW w:w="3071"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bl>
    <w:p w:rsidR="00EA68A6" w:rsidRDefault="00EA68A6" w:rsidP="00EA68A6"/>
    <w:p w:rsidR="00215A0F" w:rsidRDefault="00215A0F" w:rsidP="00EA68A6"/>
    <w:p w:rsidR="00215A0F" w:rsidRDefault="00215A0F" w:rsidP="00EA68A6"/>
    <w:p w:rsidR="00EA68A6" w:rsidRDefault="00EA68A6" w:rsidP="00EA68A6">
      <w:pPr>
        <w:pStyle w:val="Paragraphedeliste"/>
        <w:numPr>
          <w:ilvl w:val="0"/>
          <w:numId w:val="81"/>
        </w:numPr>
        <w:spacing w:after="0" w:line="280" w:lineRule="exact"/>
        <w:jc w:val="left"/>
        <w:rPr>
          <w:rFonts w:cs="Arial"/>
          <w:sz w:val="20"/>
          <w:u w:val="single"/>
        </w:rPr>
      </w:pPr>
      <w:r w:rsidRPr="00E137D0">
        <w:rPr>
          <w:rFonts w:cs="Arial"/>
          <w:sz w:val="20"/>
          <w:u w:val="single"/>
        </w:rPr>
        <w:lastRenderedPageBreak/>
        <w:t>Les résultats de la répartition entre les candidats</w:t>
      </w:r>
    </w:p>
    <w:p w:rsidR="00EA68A6" w:rsidRDefault="00EA68A6" w:rsidP="00EA68A6">
      <w:pPr>
        <w:pStyle w:val="Paragraphedeliste"/>
        <w:spacing w:line="280" w:lineRule="exact"/>
        <w:ind w:left="360"/>
        <w:rPr>
          <w:rFonts w:cs="Arial"/>
          <w:sz w:val="20"/>
          <w:u w:val="single"/>
        </w:rPr>
      </w:pPr>
    </w:p>
    <w:p w:rsidR="00EA68A6" w:rsidRDefault="00EA68A6" w:rsidP="00215A0F">
      <w:pPr>
        <w:pStyle w:val="Paragraphedeliste"/>
        <w:spacing w:line="280" w:lineRule="exact"/>
        <w:ind w:left="0"/>
        <w:rPr>
          <w:rFonts w:cs="Arial"/>
          <w:sz w:val="20"/>
        </w:rPr>
      </w:pPr>
      <w:r w:rsidRPr="00E137D0">
        <w:rPr>
          <w:rFonts w:cs="Arial"/>
          <w:sz w:val="20"/>
        </w:rPr>
        <w:t>Sont proclamé</w:t>
      </w:r>
      <w:r>
        <w:rPr>
          <w:rFonts w:cs="Arial"/>
          <w:sz w:val="20"/>
        </w:rPr>
        <w:t xml:space="preserve">s </w:t>
      </w:r>
      <w:r w:rsidRPr="00E137D0">
        <w:rPr>
          <w:rFonts w:cs="Arial"/>
          <w:b/>
          <w:sz w:val="20"/>
        </w:rPr>
        <w:t>élus</w:t>
      </w:r>
      <w:r>
        <w:rPr>
          <w:rFonts w:cs="Arial"/>
          <w:sz w:val="20"/>
        </w:rPr>
        <w:t xml:space="preserve"> conseillers communaux : pour la liste (nom de la liste), les candidats suivants :</w:t>
      </w:r>
    </w:p>
    <w:p w:rsidR="00EA68A6" w:rsidRDefault="00EA68A6" w:rsidP="00215A0F">
      <w:pPr>
        <w:pStyle w:val="Paragraphedeliste"/>
        <w:spacing w:line="280" w:lineRule="exact"/>
        <w:ind w:left="0"/>
        <w:rPr>
          <w:rFonts w:cs="Arial"/>
          <w:sz w:val="20"/>
        </w:rPr>
      </w:pPr>
    </w:p>
    <w:p w:rsidR="00EA68A6" w:rsidRPr="00215A0F" w:rsidRDefault="00EA68A6" w:rsidP="00215A0F">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827"/>
        <w:gridCol w:w="3859"/>
      </w:tblGrid>
      <w:tr w:rsidR="00EA68A6" w:rsidTr="00EA68A6">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215A0F">
            <w:pPr>
              <w:spacing w:line="360" w:lineRule="exact"/>
              <w:ind w:left="0"/>
              <w:jc w:val="center"/>
              <w:rPr>
                <w:rFonts w:cs="Arial"/>
                <w:smallCaps/>
                <w:color w:val="FFFFFF" w:themeColor="background1"/>
                <w:sz w:val="20"/>
                <w:szCs w:val="20"/>
              </w:rPr>
            </w:pPr>
            <w:r w:rsidRPr="003412FD">
              <w:rPr>
                <w:rFonts w:cs="Arial"/>
                <w:smallCaps/>
                <w:color w:val="FFFFFF" w:themeColor="background1"/>
                <w:sz w:val="20"/>
                <w:szCs w:val="20"/>
              </w:rPr>
              <w:t>N° de la liste</w:t>
            </w:r>
          </w:p>
        </w:tc>
        <w:tc>
          <w:tcPr>
            <w:tcW w:w="382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85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EA68A6" w:rsidTr="00EA68A6">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EA68A6" w:rsidRDefault="00EA68A6" w:rsidP="00EA68A6"/>
        </w:tc>
        <w:tc>
          <w:tcPr>
            <w:tcW w:w="3827"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3859"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bl>
    <w:p w:rsidR="00EA68A6" w:rsidRDefault="00EA68A6" w:rsidP="00EA68A6">
      <w:pPr>
        <w:spacing w:line="280" w:lineRule="exact"/>
        <w:rPr>
          <w:rFonts w:cs="Arial"/>
          <w:sz w:val="20"/>
        </w:rPr>
      </w:pPr>
    </w:p>
    <w:p w:rsidR="00EA68A6" w:rsidRDefault="00EA68A6" w:rsidP="00215A0F">
      <w:pPr>
        <w:spacing w:line="280" w:lineRule="exact"/>
        <w:ind w:left="0"/>
        <w:rPr>
          <w:rFonts w:cs="Arial"/>
          <w:sz w:val="20"/>
        </w:rPr>
      </w:pPr>
      <w:r>
        <w:rPr>
          <w:rFonts w:cs="Arial"/>
          <w:sz w:val="20"/>
        </w:rPr>
        <w:t xml:space="preserve">Sont désignés conseillers </w:t>
      </w:r>
      <w:r w:rsidRPr="00E137D0">
        <w:rPr>
          <w:rFonts w:cs="Arial"/>
          <w:b/>
          <w:sz w:val="20"/>
        </w:rPr>
        <w:t>suppléants</w:t>
      </w:r>
      <w:r>
        <w:rPr>
          <w:rFonts w:cs="Arial"/>
          <w:sz w:val="20"/>
        </w:rPr>
        <w:t> : pour la liste (nom de la liste), les candidats suivants :</w:t>
      </w:r>
    </w:p>
    <w:p w:rsidR="00EA68A6" w:rsidRDefault="00EA68A6" w:rsidP="00215A0F">
      <w:pPr>
        <w:spacing w:line="280" w:lineRule="exact"/>
        <w:ind w:left="94"/>
        <w:rPr>
          <w:rFonts w:cs="Arial"/>
          <w:sz w:val="20"/>
        </w:rPr>
      </w:pPr>
    </w:p>
    <w:p w:rsidR="00EA68A6" w:rsidRPr="002C74BD" w:rsidRDefault="00EA68A6" w:rsidP="00215A0F">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EA68A6" w:rsidRDefault="00EA68A6" w:rsidP="00EA68A6">
      <w:pPr>
        <w:spacing w:line="280" w:lineRule="exact"/>
        <w:rPr>
          <w:rFonts w:cs="Arial"/>
          <w:sz w:val="20"/>
        </w:rPr>
      </w:pP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183"/>
        <w:gridCol w:w="1636"/>
        <w:gridCol w:w="142"/>
        <w:gridCol w:w="2801"/>
      </w:tblGrid>
      <w:tr w:rsidR="00215A0F" w:rsidTr="00EA68A6">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215A0F">
            <w:pPr>
              <w:spacing w:line="360" w:lineRule="exact"/>
              <w:ind w:left="0"/>
              <w:rPr>
                <w:rFonts w:cs="Arial"/>
                <w:smallCaps/>
                <w:color w:val="FFFFFF" w:themeColor="background1"/>
                <w:sz w:val="20"/>
                <w:szCs w:val="20"/>
              </w:rPr>
            </w:pPr>
            <w:r w:rsidRPr="003412FD">
              <w:rPr>
                <w:rFonts w:cs="Arial"/>
                <w:smallCaps/>
                <w:color w:val="FFFFFF" w:themeColor="background1"/>
                <w:sz w:val="20"/>
                <w:szCs w:val="20"/>
              </w:rPr>
              <w:t>N° de la liste</w:t>
            </w:r>
          </w:p>
        </w:tc>
        <w:tc>
          <w:tcPr>
            <w:tcW w:w="318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1778"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3412FD" w:rsidRDefault="00215A0F" w:rsidP="00215A0F">
            <w:pPr>
              <w:spacing w:line="360" w:lineRule="exact"/>
              <w:ind w:left="0"/>
              <w:cnfStyle w:val="100000000000"/>
              <w:rPr>
                <w:rFonts w:cs="Arial"/>
                <w:smallCaps/>
                <w:color w:val="FFFFFF" w:themeColor="background1"/>
                <w:sz w:val="20"/>
                <w:szCs w:val="20"/>
              </w:rPr>
            </w:pPr>
            <w:r>
              <w:rPr>
                <w:rFonts w:cs="Arial"/>
                <w:smallCaps/>
                <w:color w:val="FFFFFF" w:themeColor="background1"/>
                <w:sz w:val="20"/>
                <w:szCs w:val="20"/>
              </w:rPr>
              <w:t xml:space="preserve">   </w:t>
            </w:r>
            <w:r w:rsidR="00EA68A6">
              <w:rPr>
                <w:rFonts w:cs="Arial"/>
                <w:smallCaps/>
                <w:color w:val="FFFFFF" w:themeColor="background1"/>
                <w:sz w:val="20"/>
                <w:szCs w:val="20"/>
              </w:rPr>
              <w:t>Suppléants</w:t>
            </w:r>
          </w:p>
        </w:tc>
        <w:tc>
          <w:tcPr>
            <w:tcW w:w="280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215A0F" w:rsidTr="00EA68A6">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EA68A6" w:rsidRDefault="00EA68A6" w:rsidP="00EA68A6"/>
        </w:tc>
        <w:tc>
          <w:tcPr>
            <w:tcW w:w="3183"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1636" w:type="dxa"/>
            <w:tcBorders>
              <w:top w:val="single" w:sz="48" w:space="0" w:color="FFFFFF" w:themeColor="background1"/>
            </w:tcBorders>
            <w:shd w:val="clear" w:color="auto" w:fill="F2F2F2" w:themeFill="background1" w:themeFillShade="F2"/>
            <w:vAlign w:val="center"/>
          </w:tcPr>
          <w:p w:rsidR="00EA68A6" w:rsidRPr="00E137D0" w:rsidRDefault="00EA68A6" w:rsidP="00215A0F">
            <w:pPr>
              <w:ind w:left="0"/>
              <w:cnfStyle w:val="000000100000"/>
              <w:rPr>
                <w:rFonts w:cs="Arial"/>
                <w:sz w:val="20"/>
              </w:rPr>
            </w:pPr>
            <w:r w:rsidRPr="00E137D0">
              <w:rPr>
                <w:rFonts w:cs="Arial"/>
                <w:sz w:val="20"/>
              </w:rPr>
              <w:t>1</w:t>
            </w:r>
            <w:r w:rsidRPr="00E137D0">
              <w:rPr>
                <w:rFonts w:cs="Arial"/>
                <w:sz w:val="20"/>
                <w:vertAlign w:val="superscript"/>
              </w:rPr>
              <w:t>er</w:t>
            </w:r>
            <w:r w:rsidRPr="00E137D0">
              <w:rPr>
                <w:rFonts w:cs="Arial"/>
                <w:sz w:val="20"/>
              </w:rPr>
              <w:t xml:space="preserve"> suppléant</w:t>
            </w:r>
          </w:p>
        </w:tc>
        <w:tc>
          <w:tcPr>
            <w:tcW w:w="2943" w:type="dxa"/>
            <w:gridSpan w:val="2"/>
            <w:tcBorders>
              <w:top w:val="single" w:sz="48" w:space="0" w:color="FFFFFF" w:themeColor="background1"/>
            </w:tcBorders>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215A0F">
            <w:pPr>
              <w:ind w:left="0"/>
              <w:cnfStyle w:val="000000000000"/>
              <w:rPr>
                <w:rFonts w:cs="Arial"/>
                <w:sz w:val="20"/>
              </w:rPr>
            </w:pPr>
            <w:r w:rsidRPr="00E137D0">
              <w:rPr>
                <w:rFonts w:cs="Arial"/>
                <w:sz w:val="20"/>
              </w:rPr>
              <w:t>2</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215A0F"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215A0F">
            <w:pPr>
              <w:ind w:left="0"/>
              <w:cnfStyle w:val="000000100000"/>
              <w:rPr>
                <w:rFonts w:cs="Arial"/>
                <w:sz w:val="20"/>
              </w:rPr>
            </w:pPr>
            <w:r w:rsidRPr="00E137D0">
              <w:rPr>
                <w:rFonts w:cs="Arial"/>
                <w:sz w:val="20"/>
              </w:rPr>
              <w:t>3</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215A0F">
            <w:pPr>
              <w:ind w:left="0"/>
              <w:cnfStyle w:val="000000000000"/>
              <w:rPr>
                <w:rFonts w:cs="Arial"/>
                <w:sz w:val="20"/>
              </w:rPr>
            </w:pPr>
            <w:r w:rsidRPr="00E137D0">
              <w:rPr>
                <w:rFonts w:cs="Arial"/>
                <w:sz w:val="20"/>
              </w:rPr>
              <w:t>4</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215A0F"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215A0F">
            <w:pPr>
              <w:ind w:left="0"/>
              <w:cnfStyle w:val="000000100000"/>
              <w:rPr>
                <w:rFonts w:cs="Arial"/>
                <w:sz w:val="20"/>
              </w:rPr>
            </w:pPr>
            <w:r w:rsidRPr="00E137D0">
              <w:rPr>
                <w:rFonts w:cs="Arial"/>
                <w:sz w:val="20"/>
              </w:rPr>
              <w:t>5</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215A0F">
            <w:pPr>
              <w:ind w:left="0"/>
              <w:cnfStyle w:val="000000000000"/>
              <w:rPr>
                <w:rFonts w:cs="Arial"/>
                <w:sz w:val="20"/>
              </w:rPr>
            </w:pPr>
            <w:r w:rsidRPr="00E137D0">
              <w:rPr>
                <w:rFonts w:cs="Arial"/>
                <w:sz w:val="20"/>
              </w:rPr>
              <w:t>6</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215A0F"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215A0F">
            <w:pPr>
              <w:ind w:left="0"/>
              <w:cnfStyle w:val="000000100000"/>
              <w:rPr>
                <w:rFonts w:cs="Arial"/>
                <w:sz w:val="20"/>
              </w:rPr>
            </w:pPr>
            <w:r w:rsidRPr="00E137D0">
              <w:rPr>
                <w:rFonts w:cs="Arial"/>
                <w:sz w:val="20"/>
              </w:rPr>
              <w:t>7</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215A0F">
            <w:pPr>
              <w:ind w:left="0"/>
              <w:cnfStyle w:val="000000000000"/>
              <w:rPr>
                <w:rFonts w:cs="Arial"/>
                <w:sz w:val="20"/>
              </w:rPr>
            </w:pPr>
            <w:r w:rsidRPr="00E137D0">
              <w:rPr>
                <w:rFonts w:cs="Arial"/>
                <w:sz w:val="20"/>
              </w:rPr>
              <w:t>8</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215A0F"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215A0F">
            <w:pPr>
              <w:ind w:left="0"/>
              <w:cnfStyle w:val="000000100000"/>
              <w:rPr>
                <w:rFonts w:cs="Arial"/>
                <w:sz w:val="20"/>
              </w:rPr>
            </w:pPr>
            <w:r w:rsidRPr="00E137D0">
              <w:rPr>
                <w:rFonts w:cs="Arial"/>
                <w:sz w:val="20"/>
              </w:rPr>
              <w:t>9</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215A0F">
            <w:pPr>
              <w:ind w:left="0"/>
              <w:cnfStyle w:val="000000000000"/>
              <w:rPr>
                <w:rFonts w:cs="Arial"/>
                <w:sz w:val="20"/>
              </w:rPr>
            </w:pPr>
            <w:r>
              <w:rPr>
                <w:rFonts w:cs="Arial"/>
                <w:sz w:val="20"/>
              </w:rPr>
              <w:t>10</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215A0F"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215A0F">
            <w:pPr>
              <w:ind w:left="0"/>
              <w:cnfStyle w:val="000000100000"/>
              <w:rPr>
                <w:rFonts w:cs="Arial"/>
                <w:sz w:val="20"/>
              </w:rPr>
            </w:pPr>
            <w:r>
              <w:rPr>
                <w:rFonts w:cs="Arial"/>
                <w:sz w:val="20"/>
              </w:rPr>
              <w:t>11</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215A0F">
            <w:pPr>
              <w:ind w:left="0"/>
              <w:cnfStyle w:val="000000000000"/>
              <w:rPr>
                <w:rFonts w:cs="Arial"/>
                <w:sz w:val="20"/>
              </w:rPr>
            </w:pPr>
            <w:r>
              <w:rPr>
                <w:rFonts w:cs="Arial"/>
                <w:sz w:val="20"/>
              </w:rPr>
              <w:t>12</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215A0F"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215A0F">
            <w:pPr>
              <w:ind w:left="0"/>
              <w:cnfStyle w:val="000000100000"/>
              <w:rPr>
                <w:rFonts w:cs="Arial"/>
                <w:sz w:val="20"/>
              </w:rPr>
            </w:pPr>
            <w:r>
              <w:rPr>
                <w:rFonts w:cs="Arial"/>
                <w:sz w:val="20"/>
              </w:rPr>
              <w:t>13</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215A0F">
            <w:pPr>
              <w:ind w:left="0"/>
              <w:cnfStyle w:val="000000000000"/>
              <w:rPr>
                <w:rFonts w:cs="Arial"/>
                <w:sz w:val="20"/>
              </w:rPr>
            </w:pPr>
            <w:r>
              <w:rPr>
                <w:rFonts w:cs="Arial"/>
                <w:sz w:val="20"/>
              </w:rPr>
              <w:t>14</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215A0F"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215A0F">
            <w:pPr>
              <w:ind w:left="0"/>
              <w:cnfStyle w:val="000000100000"/>
              <w:rPr>
                <w:rFonts w:cs="Arial"/>
                <w:sz w:val="20"/>
              </w:rPr>
            </w:pPr>
            <w:r>
              <w:rPr>
                <w:rFonts w:cs="Arial"/>
                <w:sz w:val="20"/>
              </w:rPr>
              <w:t>15</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215A0F"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Default="00EA68A6" w:rsidP="00215A0F">
            <w:pPr>
              <w:ind w:left="0"/>
              <w:cnfStyle w:val="000000000000"/>
              <w:rPr>
                <w:rFonts w:cs="Arial"/>
                <w:sz w:val="20"/>
              </w:rPr>
            </w:pPr>
            <w:r>
              <w:rPr>
                <w:rFonts w:cs="Arial"/>
                <w:sz w:val="20"/>
              </w:rPr>
              <w:t>16</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bl>
    <w:p w:rsidR="00EA68A6" w:rsidRDefault="00EA68A6" w:rsidP="00215A0F">
      <w:pPr>
        <w:spacing w:line="280" w:lineRule="exact"/>
        <w:ind w:left="0"/>
        <w:rPr>
          <w:rFonts w:cs="Arial"/>
          <w:sz w:val="20"/>
        </w:rPr>
      </w:pPr>
    </w:p>
    <w:p w:rsidR="00EA68A6" w:rsidRDefault="00EA68A6" w:rsidP="00EA68A6">
      <w:pPr>
        <w:pStyle w:val="Paragraphedeliste"/>
        <w:numPr>
          <w:ilvl w:val="0"/>
          <w:numId w:val="81"/>
        </w:numPr>
        <w:spacing w:after="0" w:line="280" w:lineRule="exact"/>
        <w:jc w:val="left"/>
        <w:rPr>
          <w:rFonts w:cs="Arial"/>
          <w:sz w:val="20"/>
          <w:u w:val="single"/>
        </w:rPr>
      </w:pPr>
      <w:r>
        <w:rPr>
          <w:rFonts w:cs="Arial"/>
          <w:sz w:val="20"/>
          <w:u w:val="single"/>
        </w:rPr>
        <w:t>L’élection des échevins</w:t>
      </w:r>
    </w:p>
    <w:p w:rsidR="00EA68A6" w:rsidRDefault="00EA68A6" w:rsidP="00EA68A6">
      <w:pPr>
        <w:spacing w:line="280" w:lineRule="exact"/>
        <w:rPr>
          <w:rFonts w:cs="Arial"/>
          <w:sz w:val="20"/>
        </w:rPr>
      </w:pPr>
    </w:p>
    <w:p w:rsidR="00EA68A6" w:rsidRDefault="00EA68A6" w:rsidP="00215A0F">
      <w:pPr>
        <w:pStyle w:val="Paragraphedeliste"/>
        <w:spacing w:line="280" w:lineRule="exact"/>
        <w:ind w:left="0"/>
        <w:rPr>
          <w:rFonts w:cs="Arial"/>
          <w:sz w:val="20"/>
        </w:rPr>
      </w:pPr>
      <w:r w:rsidRPr="00E137D0">
        <w:rPr>
          <w:rFonts w:cs="Arial"/>
          <w:sz w:val="20"/>
        </w:rPr>
        <w:t>Sont proclamé</w:t>
      </w:r>
      <w:r>
        <w:rPr>
          <w:rFonts w:cs="Arial"/>
          <w:sz w:val="20"/>
        </w:rPr>
        <w:t xml:space="preserve">s </w:t>
      </w:r>
      <w:r w:rsidRPr="00E137D0">
        <w:rPr>
          <w:rFonts w:cs="Arial"/>
          <w:b/>
          <w:sz w:val="20"/>
        </w:rPr>
        <w:t>élus</w:t>
      </w:r>
      <w:r>
        <w:rPr>
          <w:rFonts w:cs="Arial"/>
          <w:sz w:val="20"/>
        </w:rPr>
        <w:t xml:space="preserve"> échevins : pour la liste (nom de la liste), les candidats suivants :</w:t>
      </w:r>
    </w:p>
    <w:p w:rsidR="00EA68A6" w:rsidRDefault="00EA68A6" w:rsidP="00215A0F">
      <w:pPr>
        <w:pStyle w:val="Paragraphedeliste"/>
        <w:spacing w:line="280" w:lineRule="exact"/>
        <w:ind w:left="0"/>
        <w:rPr>
          <w:rFonts w:cs="Arial"/>
          <w:sz w:val="20"/>
        </w:rPr>
      </w:pPr>
    </w:p>
    <w:p w:rsidR="00EA68A6" w:rsidRDefault="00EA68A6" w:rsidP="00215A0F">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EA68A6" w:rsidRPr="00B9151C" w:rsidRDefault="00EA68A6" w:rsidP="00EA68A6">
      <w:pPr>
        <w:pStyle w:val="Paragraphedeliste"/>
        <w:spacing w:line="280" w:lineRule="exact"/>
        <w:rPr>
          <w:rFonts w:cs="Arial"/>
          <w:sz w:val="20"/>
        </w:rPr>
      </w:pP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827"/>
        <w:gridCol w:w="3859"/>
      </w:tblGrid>
      <w:tr w:rsidR="00EA68A6" w:rsidTr="00EA68A6">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215A0F" w:rsidP="00215A0F">
            <w:pPr>
              <w:spacing w:line="360" w:lineRule="exact"/>
              <w:ind w:left="0"/>
              <w:rPr>
                <w:rFonts w:cs="Arial"/>
                <w:smallCaps/>
                <w:color w:val="FFFFFF" w:themeColor="background1"/>
                <w:sz w:val="20"/>
                <w:szCs w:val="20"/>
              </w:rPr>
            </w:pPr>
            <w:r>
              <w:rPr>
                <w:rFonts w:cs="Arial"/>
                <w:smallCaps/>
                <w:color w:val="FFFFFF" w:themeColor="background1"/>
                <w:sz w:val="20"/>
                <w:szCs w:val="20"/>
              </w:rPr>
              <w:t xml:space="preserve"> </w:t>
            </w:r>
            <w:r w:rsidR="00EA68A6" w:rsidRPr="003412FD">
              <w:rPr>
                <w:rFonts w:cs="Arial"/>
                <w:smallCaps/>
                <w:color w:val="FFFFFF" w:themeColor="background1"/>
                <w:sz w:val="20"/>
                <w:szCs w:val="20"/>
              </w:rPr>
              <w:t>N° de la liste</w:t>
            </w:r>
          </w:p>
        </w:tc>
        <w:tc>
          <w:tcPr>
            <w:tcW w:w="382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85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EA68A6" w:rsidTr="00EA68A6">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EA68A6" w:rsidRDefault="00EA68A6" w:rsidP="00EA68A6"/>
        </w:tc>
        <w:tc>
          <w:tcPr>
            <w:tcW w:w="3827"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3859"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bl>
    <w:p w:rsidR="00EA68A6" w:rsidRDefault="00EA68A6" w:rsidP="00EA68A6">
      <w:pPr>
        <w:spacing w:line="280" w:lineRule="exact"/>
        <w:rPr>
          <w:rFonts w:cs="Arial"/>
          <w:sz w:val="20"/>
        </w:rPr>
      </w:pPr>
    </w:p>
    <w:p w:rsidR="00EA68A6" w:rsidRDefault="00EA68A6" w:rsidP="00215A0F">
      <w:pPr>
        <w:spacing w:line="280" w:lineRule="exact"/>
        <w:ind w:left="0"/>
        <w:rPr>
          <w:rFonts w:cs="Arial"/>
          <w:b/>
          <w:sz w:val="20"/>
        </w:rPr>
      </w:pPr>
      <w:r w:rsidRPr="00E137D0">
        <w:rPr>
          <w:rFonts w:cs="Arial"/>
          <w:b/>
          <w:sz w:val="20"/>
        </w:rPr>
        <w:t>Le bureau indique ci-après les observations et réclamations concern</w:t>
      </w:r>
      <w:r>
        <w:rPr>
          <w:rFonts w:cs="Arial"/>
          <w:b/>
          <w:sz w:val="20"/>
        </w:rPr>
        <w:t>ant la procédure de recensement.</w:t>
      </w:r>
    </w:p>
    <w:p w:rsidR="00EA68A6" w:rsidRDefault="00EA68A6" w:rsidP="00EA68A6">
      <w:pPr>
        <w:pStyle w:val="Paragraphedeliste"/>
        <w:spacing w:line="360" w:lineRule="exact"/>
        <w:ind w:left="0"/>
        <w:rPr>
          <w:rFonts w:cs="Arial"/>
          <w:sz w:val="20"/>
        </w:rPr>
      </w:pPr>
      <w:r w:rsidRPr="00474A85">
        <w:rPr>
          <w:rFonts w:cs="Arial"/>
          <w:sz w:val="20"/>
        </w:rPr>
        <w:t>………………………………………………………………………………………………………………………………………………………………………………………………………………………</w:t>
      </w:r>
      <w:r>
        <w:rPr>
          <w:rFonts w:cs="Arial"/>
          <w:sz w:val="20"/>
        </w:rPr>
        <w:t>………………………</w:t>
      </w:r>
      <w:r w:rsidRPr="00474A85">
        <w:rPr>
          <w:rFonts w:cs="Arial"/>
          <w:sz w:val="20"/>
        </w:rPr>
        <w:t>………………………………………………………………………………………………………………………………………………………………………………………………………………………………………………………………………………………………………………………………………………………………………………………………………………………………………………………………………………………………………………………………………………………………………………………………………………………………………………………………………………………………………………………………………………………………………………………………………………………………………………………………………</w:t>
      </w:r>
    </w:p>
    <w:p w:rsidR="006E5ABB" w:rsidRPr="005F2949" w:rsidRDefault="006E5ABB" w:rsidP="00EA68A6">
      <w:pPr>
        <w:pStyle w:val="Paragraphedeliste"/>
        <w:spacing w:line="360" w:lineRule="exact"/>
        <w:ind w:left="0"/>
        <w:rPr>
          <w:rFonts w:cs="Arial"/>
          <w:sz w:val="20"/>
        </w:rPr>
      </w:pPr>
    </w:p>
    <w:p w:rsidR="00EA68A6" w:rsidRPr="002E1ACD" w:rsidRDefault="00EA68A6" w:rsidP="00EA68A6">
      <w:pPr>
        <w:pStyle w:val="Paragraphedeliste"/>
        <w:numPr>
          <w:ilvl w:val="0"/>
          <w:numId w:val="73"/>
        </w:numPr>
        <w:pBdr>
          <w:bottom w:val="dotted" w:sz="4" w:space="1" w:color="auto"/>
        </w:pBdr>
        <w:spacing w:after="0" w:line="360" w:lineRule="exact"/>
        <w:rPr>
          <w:rFonts w:cs="Arial"/>
          <w:b/>
          <w:smallCaps/>
          <w:color w:val="1E2445"/>
          <w:sz w:val="20"/>
        </w:rPr>
      </w:pPr>
      <w:r w:rsidRPr="002E1ACD">
        <w:rPr>
          <w:rFonts w:cs="Arial"/>
          <w:b/>
          <w:smallCaps/>
          <w:color w:val="13A99D"/>
          <w:sz w:val="32"/>
        </w:rPr>
        <w:t>C</w:t>
      </w:r>
      <w:r w:rsidRPr="002E1ACD">
        <w:rPr>
          <w:rFonts w:cs="Arial"/>
          <w:b/>
          <w:smallCaps/>
          <w:color w:val="1E2445"/>
          <w:sz w:val="20"/>
        </w:rPr>
        <w:t xml:space="preserve">lôture </w:t>
      </w:r>
      <w:r>
        <w:rPr>
          <w:rFonts w:cs="Arial"/>
          <w:b/>
          <w:smallCaps/>
          <w:color w:val="1E2445"/>
          <w:sz w:val="20"/>
        </w:rPr>
        <w:t>du recensement</w:t>
      </w:r>
    </w:p>
    <w:p w:rsidR="00EA68A6" w:rsidRDefault="00EA68A6" w:rsidP="00EA68A6"/>
    <w:p w:rsidR="00EA68A6" w:rsidRPr="00BB531E" w:rsidRDefault="00EA68A6" w:rsidP="00215A0F">
      <w:pPr>
        <w:spacing w:line="280" w:lineRule="exact"/>
        <w:ind w:left="0"/>
        <w:rPr>
          <w:rFonts w:cs="Arial"/>
          <w:sz w:val="20"/>
        </w:rPr>
      </w:pPr>
      <w:r w:rsidRPr="00BB531E">
        <w:rPr>
          <w:rFonts w:cs="Arial"/>
          <w:sz w:val="20"/>
        </w:rPr>
        <w:t xml:space="preserve">Ce procès-verbal </w:t>
      </w:r>
      <w:r>
        <w:rPr>
          <w:rFonts w:cs="Arial"/>
          <w:sz w:val="20"/>
        </w:rPr>
        <w:t>sera envoyé</w:t>
      </w:r>
      <w:r w:rsidRPr="00BB531E">
        <w:rPr>
          <w:rFonts w:cs="Arial"/>
          <w:sz w:val="20"/>
        </w:rPr>
        <w:t xml:space="preserve"> par le président, dans les trois jours, </w:t>
      </w:r>
      <w:r>
        <w:rPr>
          <w:rFonts w:cs="Arial"/>
          <w:sz w:val="20"/>
        </w:rPr>
        <w:t xml:space="preserve">au Gouverneur de province, </w:t>
      </w:r>
      <w:r w:rsidRPr="00BB531E">
        <w:rPr>
          <w:rFonts w:cs="Arial"/>
          <w:sz w:val="20"/>
        </w:rPr>
        <w:t xml:space="preserve">avec les différentes enveloppes contenant les bulletins de vote et les </w:t>
      </w:r>
      <w:r>
        <w:rPr>
          <w:rFonts w:cs="Arial"/>
          <w:sz w:val="20"/>
        </w:rPr>
        <w:t xml:space="preserve">registres de scrutin, </w:t>
      </w:r>
      <w:r w:rsidRPr="00BB531E">
        <w:rPr>
          <w:rFonts w:cs="Arial"/>
          <w:sz w:val="20"/>
        </w:rPr>
        <w:t xml:space="preserve">les procès-verbaux des différents bureaux ainsi que les actes de présentation et d’acceptation des candidats et de désignation des témoins et les procès-verbaux relatifs à ces actes. </w:t>
      </w:r>
    </w:p>
    <w:p w:rsidR="00EA68A6" w:rsidRPr="00BB531E" w:rsidRDefault="00EA68A6" w:rsidP="00215A0F">
      <w:pPr>
        <w:spacing w:line="280" w:lineRule="exact"/>
        <w:ind w:left="0"/>
        <w:rPr>
          <w:rFonts w:cs="Arial"/>
          <w:sz w:val="20"/>
        </w:rPr>
      </w:pPr>
    </w:p>
    <w:p w:rsidR="00EA68A6" w:rsidRPr="00BB531E" w:rsidRDefault="00EA68A6" w:rsidP="00215A0F">
      <w:pPr>
        <w:spacing w:line="280" w:lineRule="exact"/>
        <w:ind w:left="0"/>
        <w:rPr>
          <w:rFonts w:cs="Arial"/>
          <w:sz w:val="20"/>
        </w:rPr>
      </w:pPr>
      <w:r w:rsidRPr="00BB531E">
        <w:rPr>
          <w:rFonts w:cs="Arial"/>
          <w:sz w:val="20"/>
        </w:rPr>
        <w:lastRenderedPageBreak/>
        <w:t xml:space="preserve">Un double du procès-verbal, certifié conforme par les membres du bureau, sera déposé </w:t>
      </w:r>
      <w:r>
        <w:rPr>
          <w:rFonts w:cs="Arial"/>
          <w:sz w:val="20"/>
        </w:rPr>
        <w:t>au secrétariat communal.</w:t>
      </w:r>
    </w:p>
    <w:p w:rsidR="00EA68A6" w:rsidRPr="00BB531E" w:rsidRDefault="00EA68A6" w:rsidP="00215A0F">
      <w:pPr>
        <w:spacing w:line="280" w:lineRule="exact"/>
        <w:ind w:left="0"/>
        <w:rPr>
          <w:rFonts w:cs="Arial"/>
          <w:sz w:val="20"/>
        </w:rPr>
      </w:pPr>
    </w:p>
    <w:p w:rsidR="00EA68A6" w:rsidRPr="00BB531E" w:rsidRDefault="00EA68A6" w:rsidP="00215A0F">
      <w:pPr>
        <w:spacing w:line="280" w:lineRule="exact"/>
        <w:ind w:left="0"/>
        <w:rPr>
          <w:rFonts w:cs="Arial"/>
          <w:sz w:val="20"/>
        </w:rPr>
      </w:pPr>
      <w:r w:rsidRPr="00BB531E">
        <w:rPr>
          <w:rFonts w:cs="Arial"/>
          <w:sz w:val="20"/>
        </w:rPr>
        <w:t>Une copie de ce procès-verbal sera placée dans une enveloppe distincte, adressée à la Direction générale op</w:t>
      </w:r>
      <w:r w:rsidR="000E5115">
        <w:rPr>
          <w:rFonts w:cs="Arial"/>
          <w:sz w:val="20"/>
        </w:rPr>
        <w:t xml:space="preserve">érationnelle Intérieur et Action sociale </w:t>
      </w:r>
      <w:r w:rsidRPr="00BB531E">
        <w:rPr>
          <w:rFonts w:cs="Arial"/>
          <w:sz w:val="20"/>
        </w:rPr>
        <w:t xml:space="preserve">– Cellule élections, Avenue Gouverneur </w:t>
      </w:r>
      <w:proofErr w:type="spellStart"/>
      <w:r w:rsidRPr="00BB531E">
        <w:rPr>
          <w:rFonts w:cs="Arial"/>
          <w:sz w:val="20"/>
        </w:rPr>
        <w:t>Bovesse</w:t>
      </w:r>
      <w:proofErr w:type="spellEnd"/>
      <w:r w:rsidRPr="00BB531E">
        <w:rPr>
          <w:rFonts w:cs="Arial"/>
          <w:sz w:val="20"/>
        </w:rPr>
        <w:t xml:space="preserve"> 100 à 5100 JAMBES et remise également au Gouverneur de province. </w:t>
      </w:r>
    </w:p>
    <w:p w:rsidR="00EA68A6" w:rsidRPr="00BB531E" w:rsidRDefault="00EA68A6" w:rsidP="00215A0F">
      <w:pPr>
        <w:spacing w:line="280" w:lineRule="exact"/>
        <w:ind w:left="0"/>
        <w:rPr>
          <w:rFonts w:cs="Arial"/>
          <w:sz w:val="20"/>
        </w:rPr>
      </w:pPr>
    </w:p>
    <w:p w:rsidR="00EA68A6" w:rsidRPr="00BB531E" w:rsidRDefault="00EA68A6" w:rsidP="00215A0F">
      <w:pPr>
        <w:spacing w:line="280" w:lineRule="exact"/>
        <w:ind w:left="0"/>
        <w:rPr>
          <w:rFonts w:cs="Arial"/>
          <w:sz w:val="20"/>
        </w:rPr>
      </w:pPr>
      <w:r w:rsidRPr="00BB531E">
        <w:rPr>
          <w:rFonts w:cs="Arial"/>
          <w:sz w:val="20"/>
        </w:rPr>
        <w:t xml:space="preserve">Des extraits en seront envoyés aux élus. </w:t>
      </w:r>
    </w:p>
    <w:p w:rsidR="00EA68A6" w:rsidRDefault="003232A2" w:rsidP="00EA68A6">
      <w:pPr>
        <w:rPr>
          <w:rFonts w:cs="Arial"/>
          <w:sz w:val="20"/>
        </w:rPr>
      </w:pPr>
      <w:r>
        <w:rPr>
          <w:rFonts w:cs="Arial"/>
          <w:noProof/>
          <w:sz w:val="20"/>
          <w:lang w:val="fr-BE"/>
        </w:rPr>
        <w:pict>
          <v:roundrect id="_x0000_s1761" style="position:absolute;left:0;text-align:left;margin-left:-3.65pt;margin-top:5.75pt;width:477.6pt;height:38.8pt;z-index:251820032" arcsize="10923f" fillcolor="#f2f2f2 [3052]" stroked="f">
            <v:textbox style="mso-next-textbox:#_x0000_s1761">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EA68A6" w:rsidRPr="00BB531E" w:rsidRDefault="00EA68A6" w:rsidP="00EA68A6">
      <w:pPr>
        <w:rPr>
          <w:rFonts w:cs="Arial"/>
          <w:sz w:val="20"/>
        </w:rPr>
      </w:pPr>
    </w:p>
    <w:p w:rsidR="00EA68A6" w:rsidRDefault="00EA68A6" w:rsidP="00215A0F">
      <w:pPr>
        <w:ind w:left="0"/>
        <w:rPr>
          <w:rFonts w:cs="Arial"/>
          <w:sz w:val="20"/>
        </w:rPr>
      </w:pPr>
    </w:p>
    <w:p w:rsidR="00EA68A6" w:rsidRDefault="00EA68A6" w:rsidP="00EA68A6">
      <w:pPr>
        <w:rPr>
          <w:rFonts w:cs="Arial"/>
          <w:sz w:val="20"/>
        </w:rPr>
      </w:pPr>
    </w:p>
    <w:p w:rsidR="00EA68A6" w:rsidRDefault="00EA68A6" w:rsidP="00215A0F">
      <w:pPr>
        <w:ind w:left="0"/>
        <w:rPr>
          <w:rFonts w:cs="Arial"/>
          <w:i/>
          <w:sz w:val="20"/>
        </w:rPr>
      </w:pPr>
      <w:r>
        <w:rPr>
          <w:rFonts w:cs="Arial"/>
          <w:i/>
          <w:sz w:val="20"/>
        </w:rPr>
        <w:t>(Signatures)</w:t>
      </w:r>
    </w:p>
    <w:p w:rsidR="00EA68A6" w:rsidRPr="006E5ABB" w:rsidRDefault="00EA68A6" w:rsidP="00EA68A6">
      <w:pPr>
        <w:rPr>
          <w:rFonts w:cs="Arial"/>
          <w:sz w:val="2"/>
        </w:rPr>
      </w:pPr>
    </w:p>
    <w:p w:rsidR="00EA68A6" w:rsidRDefault="00EA68A6" w:rsidP="00EA68A6">
      <w:pPr>
        <w:rPr>
          <w:rFonts w:cs="Arial"/>
          <w:sz w:val="20"/>
        </w:rPr>
      </w:pPr>
    </w:p>
    <w:p w:rsidR="00EA68A6" w:rsidRDefault="003232A2" w:rsidP="00EA68A6">
      <w:pPr>
        <w:ind w:firstLine="708"/>
        <w:rPr>
          <w:rFonts w:cs="Arial"/>
          <w:sz w:val="20"/>
        </w:rPr>
      </w:pPr>
      <w:r w:rsidRPr="003232A2">
        <w:rPr>
          <w:rFonts w:asciiTheme="minorHAnsi" w:hAnsiTheme="minorHAnsi" w:cstheme="minorBidi"/>
          <w:noProof/>
          <w:lang w:val="fr-BE"/>
        </w:rPr>
        <w:pict>
          <v:roundrect id="_x0000_s1763" style="position:absolute;left:0;text-align:left;margin-left:26.95pt;margin-top:.25pt;width:180.6pt;height:38.8pt;z-index:251822080" arcsize="10923f" fillcolor="#f2f2f2 [3052]" stroked="f">
            <v:textbox style="mso-next-textbox:#_x0000_s1763">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sidRPr="00BB531E">
                    <w:rPr>
                      <w:rFonts w:cs="Arial"/>
                      <w:b/>
                      <w:color w:val="1E2445"/>
                      <w:sz w:val="16"/>
                    </w:rPr>
                    <w:t>Président du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762" style="position:absolute;left:0;text-align:left;margin-left:211.75pt;margin-top:.25pt;width:180.6pt;height:38.8pt;z-index:251821056" arcsize="10923f" fillcolor="#f2f2f2 [3052]" stroked="f">
            <v:textbox style="mso-next-textbox:#_x0000_s1762">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Secrétaire du bureau</w:t>
                  </w:r>
                  <w:r w:rsidRPr="00BB531E">
                    <w:rPr>
                      <w:rFonts w:ascii="Calibri Light" w:hAnsi="Calibri Light"/>
                      <w:color w:val="1E2445"/>
                      <w:sz w:val="16"/>
                    </w:rPr>
                    <w:t xml:space="preserve"> </w:t>
                  </w:r>
                </w:p>
              </w:txbxContent>
            </v:textbox>
          </v:roundrect>
        </w:pict>
      </w: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3232A2" w:rsidP="00EA68A6">
      <w:pPr>
        <w:ind w:firstLine="708"/>
        <w:rPr>
          <w:rFonts w:cs="Arial"/>
          <w:sz w:val="20"/>
        </w:rPr>
      </w:pPr>
      <w:r>
        <w:rPr>
          <w:rFonts w:cs="Arial"/>
          <w:noProof/>
          <w:sz w:val="20"/>
          <w:lang w:val="fr-BE"/>
        </w:rPr>
        <w:pict>
          <v:shape id="_x0000_s1779" type="#_x0000_t32" style="position:absolute;left:0;text-align:left;margin-left:-48.65pt;margin-top:.45pt;width:551.4pt;height:0;z-index:251838464" o:connectortype="straight" strokecolor="#13a99d" strokeweight="3pt"/>
        </w:pict>
      </w:r>
      <w:r w:rsidRPr="003232A2">
        <w:rPr>
          <w:rFonts w:asciiTheme="minorHAnsi" w:hAnsiTheme="minorHAnsi" w:cstheme="minorBidi"/>
          <w:noProof/>
          <w:lang w:val="fr-BE"/>
        </w:rPr>
        <w:pict>
          <v:roundrect id="_x0000_s1764" style="position:absolute;left:0;text-align:left;margin-left:-9.05pt;margin-top:8.85pt;width:180.6pt;height:38.8pt;z-index:251823104" arcsize="10923f" fillcolor="#f2f2f2 [3052]" stroked="f">
            <v:textbox style="mso-next-textbox:#_x0000_s1764">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sidRPr="003232A2">
        <w:rPr>
          <w:rFonts w:asciiTheme="minorHAnsi" w:hAnsiTheme="minorHAnsi" w:cstheme="minorBidi"/>
          <w:noProof/>
          <w:lang w:val="fr-BE"/>
        </w:rPr>
        <w:pict>
          <v:roundrect id="_x0000_s1765" style="position:absolute;left:0;text-align:left;margin-left:179.35pt;margin-top:8.85pt;width:180.6pt;height:38.8pt;z-index:251824128" arcsize="10923f" fillcolor="#f2f2f2 [3052]" stroked="f">
            <v:textbox style="mso-next-textbox:#_x0000_s1765">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3232A2" w:rsidP="00EA68A6">
      <w:pPr>
        <w:ind w:firstLine="708"/>
        <w:rPr>
          <w:rFonts w:cs="Arial"/>
          <w:sz w:val="20"/>
        </w:rPr>
      </w:pPr>
      <w:r>
        <w:rPr>
          <w:rFonts w:cs="Arial"/>
          <w:noProof/>
          <w:sz w:val="20"/>
          <w:lang w:val="fr-BE"/>
        </w:rPr>
        <w:pict>
          <v:roundrect id="_x0000_s1792" style="position:absolute;left:0;text-align:left;margin-left:64.75pt;margin-top:8.25pt;width:171.6pt;height:38.8pt;z-index:251852800" arcsize="10923f" fillcolor="#f2f2f2 [3052]" stroked="f">
            <v:textbox style="mso-next-textbox:#_x0000_s1792">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sidRPr="003232A2">
        <w:rPr>
          <w:rFonts w:asciiTheme="minorHAnsi" w:hAnsiTheme="minorHAnsi" w:cstheme="minorBidi"/>
          <w:noProof/>
          <w:lang w:val="fr-BE"/>
        </w:rPr>
        <w:pict>
          <v:roundrect id="_x0000_s1766" style="position:absolute;left:0;text-align:left;margin-left:240.55pt;margin-top:8.25pt;width:171.6pt;height:38.8pt;z-index:251825152" arcsize="10923f" fillcolor="#f2f2f2 [3052]" stroked="f">
            <v:textbox style="mso-next-textbox:#_x0000_s1766">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EA68A6" w:rsidRDefault="00EA68A6" w:rsidP="00EA68A6">
      <w:pPr>
        <w:ind w:firstLine="708"/>
        <w:rPr>
          <w:rFonts w:cs="Arial"/>
          <w:sz w:val="20"/>
        </w:rPr>
      </w:pPr>
    </w:p>
    <w:p w:rsidR="00EA68A6" w:rsidRPr="00BB531E" w:rsidRDefault="00EA68A6" w:rsidP="00EA68A6">
      <w:pPr>
        <w:rPr>
          <w:rFonts w:cs="Arial"/>
          <w:sz w:val="20"/>
        </w:rPr>
      </w:pPr>
    </w:p>
    <w:p w:rsidR="00EA68A6" w:rsidRPr="00BB531E" w:rsidRDefault="00EA68A6" w:rsidP="00215A0F">
      <w:pPr>
        <w:ind w:left="0"/>
        <w:rPr>
          <w:rFonts w:cs="Arial"/>
          <w:sz w:val="20"/>
        </w:rPr>
      </w:pPr>
    </w:p>
    <w:p w:rsidR="00EA68A6" w:rsidRPr="00BB531E" w:rsidRDefault="003232A2" w:rsidP="00EA68A6">
      <w:pPr>
        <w:rPr>
          <w:rFonts w:cs="Arial"/>
          <w:sz w:val="20"/>
        </w:rPr>
      </w:pPr>
      <w:r>
        <w:rPr>
          <w:rFonts w:cs="Arial"/>
          <w:noProof/>
          <w:sz w:val="20"/>
          <w:lang w:val="fr-BE"/>
        </w:rPr>
        <w:pict>
          <v:shape id="_x0000_s1780" type="#_x0000_t32" style="position:absolute;left:0;text-align:left;margin-left:-43.25pt;margin-top:5.95pt;width:552pt;height:0;z-index:251839488" o:connectortype="straight" strokecolor="#13a99d" strokeweight="3pt"/>
        </w:pict>
      </w:r>
    </w:p>
    <w:p w:rsidR="00EA68A6" w:rsidRPr="00BB531E" w:rsidRDefault="003232A2" w:rsidP="00EA68A6">
      <w:pPr>
        <w:rPr>
          <w:rFonts w:cs="Arial"/>
          <w:sz w:val="20"/>
        </w:rPr>
      </w:pPr>
      <w:r>
        <w:rPr>
          <w:rFonts w:cs="Arial"/>
          <w:noProof/>
          <w:sz w:val="20"/>
          <w:lang w:val="fr-BE"/>
        </w:rPr>
        <w:pict>
          <v:roundrect id="_x0000_s1770" style="position:absolute;left:0;text-align:left;margin-left:328.15pt;margin-top:1.85pt;width:180.6pt;height:38.8pt;z-index:251829248" arcsize="10923f" fillcolor="#f2f2f2 [3052]" stroked="f">
            <v:textbox style="mso-next-textbox:#_x0000_s1770">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68" style="position:absolute;left:0;text-align:left;margin-left:328.15pt;margin-top:46.85pt;width:180.6pt;height:38.8pt;z-index:251827200" arcsize="10923f" fillcolor="#f2f2f2 [3052]" stroked="f">
            <v:textbox style="mso-next-textbox:#_x0000_s1768">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777" style="position:absolute;left:0;text-align:left;margin-left:331.15pt;margin-top:91.85pt;width:180.6pt;height:38.8pt;z-index:251836416" arcsize="10923f" fillcolor="#f2f2f2 [3052]" stroked="f">
            <v:textbox style="mso-next-textbox:#_x0000_s1777">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78" style="position:absolute;left:0;text-align:left;margin-left:331.15pt;margin-top:136.1pt;width:180.6pt;height:38.8pt;z-index:251837440" arcsize="10923f" fillcolor="#f2f2f2 [3052]" stroked="f">
            <v:textbox style="mso-next-textbox:#_x0000_s1778">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71" style="position:absolute;left:0;text-align:left;margin-left:141.55pt;margin-top:1.85pt;width:180.6pt;height:38.8pt;z-index:251830272" arcsize="10923f" fillcolor="#f2f2f2 [3052]" stroked="f">
            <v:textbox style="mso-next-textbox:#_x0000_s1771">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69" style="position:absolute;left:0;text-align:left;margin-left:141.55pt;margin-top:46.85pt;width:180.6pt;height:38.8pt;z-index:251828224" arcsize="10923f" fillcolor="#f2f2f2 [3052]" stroked="f">
            <v:textbox style="mso-next-textbox:#_x0000_s1769">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75" style="position:absolute;left:0;text-align:left;margin-left:141.55pt;margin-top:91.85pt;width:180.6pt;height:38.8pt;z-index:251834368" arcsize="10923f" fillcolor="#f2f2f2 [3052]" stroked="f">
            <v:textbox style="mso-next-textbox:#_x0000_s1775">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73" style="position:absolute;left:0;text-align:left;margin-left:144.55pt;margin-top:136.1pt;width:180.6pt;height:38.8pt;z-index:251832320" arcsize="10923f" fillcolor="#f2f2f2 [3052]" stroked="f">
            <v:textbox style="mso-next-textbox:#_x0000_s1773">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72" style="position:absolute;left:0;text-align:left;margin-left:-46.25pt;margin-top:1.85pt;width:180.6pt;height:38.8pt;z-index:251831296" arcsize="10923f" fillcolor="#f2f2f2 [3052]" stroked="f">
            <v:textbox style="mso-next-textbox:#_x0000_s1772">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67" style="position:absolute;left:0;text-align:left;margin-left:-46.25pt;margin-top:46.85pt;width:180.6pt;height:38.8pt;z-index:251826176" arcsize="10923f" fillcolor="#f2f2f2 [3052]" stroked="f">
            <v:textbox style="mso-next-textbox:#_x0000_s1767">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76" style="position:absolute;left:0;text-align:left;margin-left:-46.25pt;margin-top:91.85pt;width:180.6pt;height:38.8pt;z-index:251835392" arcsize="10923f" fillcolor="#f2f2f2 [3052]" stroked="f">
            <v:textbox style="mso-next-textbox:#_x0000_s1776">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1370" cy="940916"/>
                        <wp:effectExtent l="19050" t="0" r="5080" b="0"/>
                        <wp:docPr id="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071370" cy="94091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74" style="position:absolute;left:0;text-align:left;margin-left:-46.25pt;margin-top:136.1pt;width:180.6pt;height:38.8pt;z-index:251833344" arcsize="10923f" fillcolor="#f2f2f2 [3052]" stroked="f">
            <v:textbox style="mso-next-textbox:#_x0000_s1774">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p>
              </w:txbxContent>
            </v:textbox>
          </v:roundrect>
        </w:pict>
      </w: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3232A2" w:rsidP="00EA68A6">
      <w:pPr>
        <w:rPr>
          <w:rFonts w:cs="Arial"/>
          <w:sz w:val="20"/>
        </w:rPr>
      </w:pPr>
      <w:r>
        <w:rPr>
          <w:rFonts w:cs="Arial"/>
          <w:noProof/>
          <w:sz w:val="20"/>
          <w:lang w:val="fr-BE"/>
        </w:rPr>
        <w:pict>
          <v:shape id="_x0000_s1781" type="#_x0000_t32" style="position:absolute;left:0;text-align:left;margin-left:-43.25pt;margin-top:19.3pt;width:552pt;height:.6pt;flip:y;z-index:251840512" o:connectortype="straight" strokecolor="#13a99d" strokeweight="3pt"/>
        </w:pict>
      </w:r>
    </w:p>
    <w:p w:rsidR="00EA68A6" w:rsidRDefault="00EA68A6" w:rsidP="00215A0F">
      <w:pPr>
        <w:tabs>
          <w:tab w:val="left" w:pos="8076"/>
        </w:tabs>
        <w:ind w:left="0"/>
        <w:rPr>
          <w:rFonts w:cs="Arial"/>
          <w:sz w:val="20"/>
        </w:rPr>
      </w:pPr>
    </w:p>
    <w:p w:rsidR="006E5ABB" w:rsidRDefault="006E5ABB" w:rsidP="000924AA">
      <w:pPr>
        <w:shd w:val="clear" w:color="auto" w:fill="FFFFFF" w:themeFill="background1"/>
        <w:tabs>
          <w:tab w:val="left" w:pos="8076"/>
        </w:tabs>
        <w:ind w:left="0"/>
        <w:rPr>
          <w:rFonts w:cs="Arial"/>
          <w:b/>
          <w:color w:val="13A99D"/>
          <w:sz w:val="36"/>
        </w:rPr>
      </w:pPr>
    </w:p>
    <w:p w:rsidR="006E5ABB" w:rsidRDefault="006E5ABB" w:rsidP="000924AA">
      <w:pPr>
        <w:shd w:val="clear" w:color="auto" w:fill="FFFFFF" w:themeFill="background1"/>
        <w:tabs>
          <w:tab w:val="left" w:pos="8076"/>
        </w:tabs>
        <w:ind w:left="0"/>
        <w:rPr>
          <w:rFonts w:cs="Arial"/>
          <w:b/>
          <w:color w:val="13A99D"/>
          <w:sz w:val="36"/>
        </w:rPr>
      </w:pPr>
    </w:p>
    <w:p w:rsidR="006E5ABB" w:rsidRDefault="006E5ABB" w:rsidP="000924AA">
      <w:pPr>
        <w:shd w:val="clear" w:color="auto" w:fill="FFFFFF" w:themeFill="background1"/>
        <w:tabs>
          <w:tab w:val="left" w:pos="8076"/>
        </w:tabs>
        <w:ind w:left="0"/>
        <w:rPr>
          <w:rFonts w:cs="Arial"/>
          <w:b/>
          <w:color w:val="13A99D"/>
          <w:sz w:val="36"/>
        </w:rPr>
      </w:pPr>
    </w:p>
    <w:p w:rsidR="006E5ABB" w:rsidRDefault="006E5ABB" w:rsidP="000924AA">
      <w:pPr>
        <w:shd w:val="clear" w:color="auto" w:fill="FFFFFF" w:themeFill="background1"/>
        <w:tabs>
          <w:tab w:val="left" w:pos="8076"/>
        </w:tabs>
        <w:ind w:left="0"/>
        <w:rPr>
          <w:rFonts w:cs="Arial"/>
          <w:b/>
          <w:color w:val="13A99D"/>
          <w:sz w:val="36"/>
        </w:rPr>
      </w:pPr>
    </w:p>
    <w:p w:rsidR="00EA68A6" w:rsidRDefault="00EA68A6" w:rsidP="00215A0F">
      <w:pPr>
        <w:pBdr>
          <w:top w:val="single" w:sz="2" w:space="0" w:color="1E2445"/>
          <w:bottom w:val="single" w:sz="2" w:space="1" w:color="1E2445"/>
        </w:pBdr>
        <w:shd w:val="clear" w:color="auto" w:fill="FFFFFF" w:themeFill="background1"/>
        <w:tabs>
          <w:tab w:val="left" w:pos="8076"/>
        </w:tabs>
        <w:ind w:left="0"/>
        <w:rPr>
          <w:rFonts w:cs="Arial"/>
          <w:b/>
          <w:color w:val="1E2445"/>
        </w:rPr>
      </w:pPr>
      <w:r w:rsidRPr="002E1ACD">
        <w:rPr>
          <w:rFonts w:cs="Arial"/>
          <w:b/>
          <w:color w:val="13A99D"/>
          <w:sz w:val="36"/>
        </w:rPr>
        <w:lastRenderedPageBreak/>
        <w:t>D</w:t>
      </w:r>
      <w:r w:rsidRPr="002E1ACD">
        <w:rPr>
          <w:rFonts w:cs="Arial"/>
          <w:b/>
          <w:color w:val="1E2445"/>
        </w:rPr>
        <w:t>ocument</w:t>
      </w:r>
      <w:r>
        <w:rPr>
          <w:rFonts w:cs="Arial"/>
          <w:b/>
          <w:color w:val="1E2445"/>
        </w:rPr>
        <w:t>s</w:t>
      </w:r>
      <w:r w:rsidRPr="002E1ACD">
        <w:rPr>
          <w:rFonts w:cs="Arial"/>
          <w:b/>
          <w:color w:val="1E2445"/>
        </w:rPr>
        <w:t xml:space="preserve"> annexés au formulaire de procès-verbal</w:t>
      </w:r>
    </w:p>
    <w:p w:rsidR="00EA68A6" w:rsidRDefault="00EA68A6" w:rsidP="00EA68A6">
      <w:pPr>
        <w:rPr>
          <w:rFonts w:cs="Arial"/>
        </w:rPr>
      </w:pPr>
    </w:p>
    <w:p w:rsidR="00EA68A6" w:rsidRPr="00215A0F" w:rsidRDefault="00EA68A6" w:rsidP="00614808">
      <w:pPr>
        <w:pStyle w:val="Paragraphedeliste"/>
        <w:numPr>
          <w:ilvl w:val="0"/>
          <w:numId w:val="93"/>
        </w:numPr>
        <w:spacing w:after="0" w:line="280" w:lineRule="exact"/>
        <w:jc w:val="left"/>
        <w:rPr>
          <w:rFonts w:cs="Arial"/>
          <w:sz w:val="20"/>
        </w:rPr>
      </w:pPr>
      <w:r w:rsidRPr="00215A0F">
        <w:rPr>
          <w:rFonts w:cs="Arial"/>
          <w:sz w:val="20"/>
        </w:rPr>
        <w:t>Relevé des assesseurs absents</w:t>
      </w:r>
    </w:p>
    <w:p w:rsidR="00EA68A6" w:rsidRPr="00215A0F" w:rsidRDefault="00EA68A6" w:rsidP="00614808">
      <w:pPr>
        <w:pStyle w:val="Paragraphedeliste"/>
        <w:numPr>
          <w:ilvl w:val="0"/>
          <w:numId w:val="93"/>
        </w:numPr>
        <w:spacing w:after="0" w:line="280" w:lineRule="exact"/>
        <w:jc w:val="left"/>
        <w:rPr>
          <w:rFonts w:cs="Arial"/>
          <w:sz w:val="20"/>
        </w:rPr>
      </w:pPr>
      <w:r w:rsidRPr="00215A0F">
        <w:rPr>
          <w:rFonts w:cs="Arial"/>
          <w:sz w:val="20"/>
        </w:rPr>
        <w:t>Serment des assesseurs et des témoins</w:t>
      </w:r>
    </w:p>
    <w:p w:rsidR="00EA68A6" w:rsidRPr="00A24DB5" w:rsidRDefault="00EA68A6" w:rsidP="00614808">
      <w:pPr>
        <w:pStyle w:val="Paragraphedeliste"/>
        <w:numPr>
          <w:ilvl w:val="0"/>
          <w:numId w:val="93"/>
        </w:numPr>
        <w:spacing w:after="0" w:line="280" w:lineRule="exact"/>
        <w:ind w:left="357" w:hanging="357"/>
        <w:jc w:val="left"/>
        <w:rPr>
          <w:rFonts w:cs="Arial"/>
          <w:sz w:val="20"/>
        </w:rPr>
      </w:pPr>
      <w:r w:rsidRPr="00A24DB5">
        <w:rPr>
          <w:rFonts w:cs="Arial"/>
          <w:sz w:val="20"/>
        </w:rPr>
        <w:t>Relevé des numéros de compte pour les jetons de présence</w:t>
      </w:r>
    </w:p>
    <w:p w:rsidR="00EA68A6" w:rsidRDefault="00EA68A6" w:rsidP="00614808">
      <w:pPr>
        <w:pStyle w:val="Paragraphedeliste"/>
        <w:numPr>
          <w:ilvl w:val="0"/>
          <w:numId w:val="93"/>
        </w:numPr>
        <w:spacing w:after="0" w:line="280" w:lineRule="exact"/>
        <w:ind w:left="357" w:hanging="357"/>
        <w:jc w:val="left"/>
        <w:rPr>
          <w:rFonts w:cs="Arial"/>
          <w:sz w:val="20"/>
        </w:rPr>
      </w:pPr>
      <w:r w:rsidRPr="00A24DB5">
        <w:rPr>
          <w:rFonts w:cs="Arial"/>
          <w:sz w:val="20"/>
        </w:rPr>
        <w:t>Remboursement des frais de déplacement des membres du bureau électoral</w:t>
      </w:r>
    </w:p>
    <w:p w:rsidR="00EA68A6" w:rsidRPr="006E5ABB" w:rsidRDefault="00EA68A6" w:rsidP="006E5ABB">
      <w:pPr>
        <w:pStyle w:val="Paragraphedeliste"/>
        <w:numPr>
          <w:ilvl w:val="0"/>
          <w:numId w:val="93"/>
        </w:numPr>
        <w:spacing w:after="0" w:line="280" w:lineRule="exact"/>
        <w:ind w:left="357" w:hanging="357"/>
        <w:jc w:val="left"/>
        <w:rPr>
          <w:rFonts w:cs="Arial"/>
          <w:sz w:val="20"/>
        </w:rPr>
      </w:pPr>
      <w:r>
        <w:rPr>
          <w:rFonts w:cs="Arial"/>
          <w:sz w:val="20"/>
        </w:rPr>
        <w:t>Vérification du dépouillement des bulletins</w:t>
      </w:r>
    </w:p>
    <w:p w:rsidR="00EA68A6" w:rsidRPr="00A24DB5" w:rsidRDefault="00EA68A6" w:rsidP="00614808">
      <w:pPr>
        <w:pStyle w:val="Paragraphedeliste"/>
        <w:numPr>
          <w:ilvl w:val="0"/>
          <w:numId w:val="93"/>
        </w:numPr>
        <w:spacing w:after="0" w:line="280" w:lineRule="exact"/>
        <w:ind w:left="357" w:hanging="357"/>
        <w:jc w:val="left"/>
        <w:rPr>
          <w:rFonts w:cs="Arial"/>
          <w:sz w:val="20"/>
        </w:rPr>
      </w:pPr>
      <w:r w:rsidRPr="00A24DB5">
        <w:rPr>
          <w:rFonts w:cs="Arial"/>
          <w:sz w:val="20"/>
        </w:rPr>
        <w:t>Tableau du recensement</w:t>
      </w:r>
    </w:p>
    <w:p w:rsidR="00EA68A6" w:rsidRDefault="00EA68A6" w:rsidP="00EA68A6">
      <w:pPr>
        <w:spacing w:line="280" w:lineRule="exact"/>
        <w:rPr>
          <w:rFonts w:cs="Arial"/>
          <w:sz w:val="20"/>
        </w:rPr>
      </w:pPr>
    </w:p>
    <w:p w:rsidR="00EA68A6" w:rsidRPr="00E569DA" w:rsidRDefault="00EA68A6" w:rsidP="00EA68A6">
      <w:pPr>
        <w:spacing w:line="280" w:lineRule="exact"/>
        <w:rPr>
          <w:rFonts w:cs="Arial"/>
          <w:sz w:val="20"/>
        </w:rPr>
        <w:sectPr w:rsidR="00EA68A6" w:rsidRPr="00E569DA" w:rsidSect="00EA68A6">
          <w:pgSz w:w="11906" w:h="16838"/>
          <w:pgMar w:top="1417" w:right="1417" w:bottom="1417" w:left="1417" w:header="708" w:footer="708" w:gutter="0"/>
          <w:cols w:space="708"/>
          <w:docGrid w:linePitch="360"/>
        </w:sectPr>
      </w:pPr>
    </w:p>
    <w:p w:rsidR="00EA68A6" w:rsidRPr="00005838" w:rsidRDefault="003232A2" w:rsidP="00EA68A6">
      <w:pPr>
        <w:rPr>
          <w:rFonts w:cs="Arial"/>
          <w:sz w:val="20"/>
        </w:rPr>
      </w:pPr>
      <w:r>
        <w:rPr>
          <w:rFonts w:cs="Arial"/>
          <w:noProof/>
          <w:sz w:val="20"/>
          <w:lang w:val="fr-BE"/>
        </w:rPr>
        <w:lastRenderedPageBreak/>
        <w:pict>
          <v:roundrect id="_x0000_s1786" style="position:absolute;left:0;text-align:left;margin-left:233.35pt;margin-top:.55pt;width:243pt;height:61.15pt;z-index:251846656" arcsize="10923f" fillcolor="#f2f2f2 [3052]" stroked="f">
            <v:textbox style="mso-next-textbox:#_x0000_s1786">
              <w:txbxContent>
                <w:p w:rsidR="007C5B85" w:rsidRPr="00FD76A9" w:rsidRDefault="007C5B85" w:rsidP="00EA68A6">
                  <w:pPr>
                    <w:spacing w:line="400" w:lineRule="exact"/>
                    <w:rPr>
                      <w:rFonts w:cs="Arial"/>
                      <w:color w:val="1E2445"/>
                      <w:sz w:val="18"/>
                    </w:rPr>
                  </w:pPr>
                  <w:r>
                    <w:rPr>
                      <w:rFonts w:cs="Arial"/>
                      <w:b/>
                      <w:color w:val="1E2445"/>
                      <w:sz w:val="18"/>
                    </w:rPr>
                    <w:t xml:space="preserve">Province : </w:t>
                  </w:r>
                  <w:r>
                    <w:rPr>
                      <w:rFonts w:cs="Arial"/>
                      <w:color w:val="1E2445"/>
                      <w:sz w:val="18"/>
                    </w:rPr>
                    <w:t>Hainaut</w:t>
                  </w:r>
                </w:p>
                <w:p w:rsidR="007C5B85" w:rsidRPr="00792C6B" w:rsidRDefault="007C5B85" w:rsidP="00EA68A6">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txbxContent>
            </v:textbox>
          </v:roundrect>
        </w:pict>
      </w:r>
      <w:r>
        <w:rPr>
          <w:rFonts w:cs="Arial"/>
          <w:noProof/>
          <w:sz w:val="20"/>
          <w:lang w:val="fr-BE"/>
        </w:rPr>
        <w:pict>
          <v:rect id="_x0000_s1782" style="position:absolute;left:0;text-align:left;margin-left:193.2pt;margin-top:-71.45pt;width:355.8pt;height:1in;z-index:251841536" stroked="f" strokecolor="#13a99d">
            <v:textbox style="mso-next-textbox:#_x0000_s1782">
              <w:txbxContent>
                <w:p w:rsidR="007C5B85" w:rsidRDefault="007C5B85" w:rsidP="00EA68A6">
                  <w:pPr>
                    <w:pBdr>
                      <w:bottom w:val="single" w:sz="24" w:space="1" w:color="13A99D"/>
                      <w:right w:val="single" w:sz="12" w:space="4" w:color="13A99D"/>
                    </w:pBdr>
                    <w:jc w:val="center"/>
                    <w:rPr>
                      <w:rFonts w:cs="Arial"/>
                      <w:b/>
                      <w:smallCaps/>
                      <w:color w:val="1E2445"/>
                      <w:sz w:val="20"/>
                    </w:rPr>
                  </w:pPr>
                </w:p>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1 </w:t>
                  </w:r>
                </w:p>
                <w:p w:rsidR="007C5B85" w:rsidRPr="00E569DA"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Relevé des assesseurs absents</w:t>
                  </w:r>
                </w:p>
              </w:txbxContent>
            </v:textbox>
          </v:rect>
        </w:pict>
      </w:r>
      <w:r w:rsidR="00EA68A6">
        <w:rPr>
          <w:rFonts w:cs="Arial"/>
          <w:noProof/>
          <w:color w:val="365F91"/>
          <w:sz w:val="20"/>
          <w:lang w:val="fr-BE"/>
        </w:rPr>
        <w:drawing>
          <wp:anchor distT="0" distB="0" distL="114300" distR="114300" simplePos="0" relativeHeight="251843584"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184"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215A0F">
      <w:pPr>
        <w:ind w:left="0"/>
        <w:rPr>
          <w:rFonts w:cs="Arial"/>
          <w:sz w:val="20"/>
        </w:rPr>
      </w:pPr>
    </w:p>
    <w:p w:rsidR="00EA68A6" w:rsidRDefault="00EA68A6" w:rsidP="00EA68A6">
      <w:pPr>
        <w:jc w:val="center"/>
        <w:rPr>
          <w:rFonts w:cs="Arial"/>
          <w:sz w:val="20"/>
        </w:rPr>
      </w:pPr>
      <w:r>
        <w:rPr>
          <w:rFonts w:cs="Arial"/>
          <w:sz w:val="20"/>
        </w:rPr>
        <w:t xml:space="preserve">           Transmis au juge de paix du canton de ……………………………………………………………………, le………. /…………/20……….</w:t>
      </w:r>
    </w:p>
    <w:p w:rsidR="00EA68A6" w:rsidRPr="006B7970" w:rsidRDefault="00EA68A6" w:rsidP="00EA68A6">
      <w:pPr>
        <w:rPr>
          <w:rFonts w:cs="Arial"/>
          <w:sz w:val="8"/>
        </w:rPr>
      </w:pPr>
    </w:p>
    <w:p w:rsidR="00EA68A6" w:rsidRDefault="00EA68A6" w:rsidP="00EA68A6">
      <w:pPr>
        <w:spacing w:line="280" w:lineRule="exact"/>
        <w:rPr>
          <w:rFonts w:cs="Arial"/>
          <w:sz w:val="20"/>
        </w:rPr>
      </w:pPr>
      <w:r>
        <w:rPr>
          <w:rFonts w:cs="Arial"/>
          <w:sz w:val="20"/>
        </w:rPr>
        <w:t xml:space="preserve">Les personnes indiquées ci-après, convoquées comme assesseurs ou assesseurs suppléants du bureau susmentionné, ne se sont pas présentées le jour de l’élection ou se sont présentées tardivement sans donner de motifs légaux d’empêchement ou en donnant des  motifs légaux d’empêchement insuffisants. </w:t>
      </w:r>
    </w:p>
    <w:p w:rsidR="00EA68A6" w:rsidRPr="004B72EA" w:rsidRDefault="00EA68A6" w:rsidP="00EA68A6">
      <w:pPr>
        <w:rPr>
          <w:rFonts w:cs="Arial"/>
          <w:sz w:val="4"/>
        </w:rPr>
      </w:pPr>
    </w:p>
    <w:tbl>
      <w:tblPr>
        <w:tblStyle w:val="Grilledutableau"/>
        <w:tblW w:w="16444" w:type="dxa"/>
        <w:tblInd w:w="-11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242"/>
        <w:gridCol w:w="1436"/>
        <w:gridCol w:w="2552"/>
        <w:gridCol w:w="3402"/>
        <w:gridCol w:w="5812"/>
      </w:tblGrid>
      <w:tr w:rsidR="00EA68A6" w:rsidTr="00EA68A6">
        <w:trPr>
          <w:trHeight w:val="510"/>
        </w:trPr>
        <w:tc>
          <w:tcPr>
            <w:tcW w:w="324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Pr>
                <w:rFonts w:cs="Arial"/>
                <w:b/>
                <w:smallCaps/>
                <w:color w:val="FFFFFF" w:themeColor="background1"/>
                <w:sz w:val="20"/>
              </w:rPr>
              <w:t>Noms (</w:t>
            </w:r>
            <w:r w:rsidRPr="004B72EA">
              <w:rPr>
                <w:rFonts w:cs="Arial"/>
                <w:b/>
                <w:color w:val="FFFFFF" w:themeColor="background1"/>
                <w:sz w:val="16"/>
              </w:rPr>
              <w:t>M/Mme</w:t>
            </w:r>
            <w:r>
              <w:rPr>
                <w:rFonts w:cs="Arial"/>
                <w:b/>
                <w:smallCaps/>
                <w:color w:val="FFFFFF" w:themeColor="background1"/>
                <w:sz w:val="20"/>
              </w:rPr>
              <w:t>)</w:t>
            </w:r>
          </w:p>
        </w:tc>
        <w:tc>
          <w:tcPr>
            <w:tcW w:w="143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6B7970">
            <w:pPr>
              <w:ind w:left="0"/>
              <w:rPr>
                <w:rFonts w:cs="Arial"/>
                <w:b/>
                <w:smallCaps/>
                <w:color w:val="FFFFFF" w:themeColor="background1"/>
                <w:sz w:val="20"/>
              </w:rPr>
            </w:pPr>
            <w:r w:rsidRPr="00737B56">
              <w:rPr>
                <w:rFonts w:cs="Arial"/>
                <w:b/>
                <w:smallCaps/>
                <w:color w:val="FFFFFF" w:themeColor="background1"/>
                <w:sz w:val="20"/>
              </w:rPr>
              <w:t>Code postal</w:t>
            </w:r>
          </w:p>
        </w:tc>
        <w:tc>
          <w:tcPr>
            <w:tcW w:w="25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6B7970" w:rsidP="006B7970">
            <w:pPr>
              <w:rPr>
                <w:rFonts w:cs="Arial"/>
                <w:b/>
                <w:smallCaps/>
                <w:color w:val="FFFFFF" w:themeColor="background1"/>
                <w:sz w:val="20"/>
              </w:rPr>
            </w:pPr>
            <w:r>
              <w:rPr>
                <w:rFonts w:cs="Arial"/>
                <w:b/>
                <w:smallCaps/>
                <w:color w:val="FFFFFF" w:themeColor="background1"/>
                <w:sz w:val="20"/>
              </w:rPr>
              <w:t xml:space="preserve">    </w:t>
            </w:r>
            <w:r w:rsidR="00EA68A6" w:rsidRPr="00737B56">
              <w:rPr>
                <w:rFonts w:cs="Arial"/>
                <w:b/>
                <w:smallCaps/>
                <w:color w:val="FFFFFF" w:themeColor="background1"/>
                <w:sz w:val="20"/>
              </w:rPr>
              <w:t>Commune</w:t>
            </w:r>
          </w:p>
        </w:tc>
        <w:tc>
          <w:tcPr>
            <w:tcW w:w="340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Pr>
                <w:rFonts w:cs="Arial"/>
                <w:b/>
                <w:smallCaps/>
                <w:color w:val="FFFFFF" w:themeColor="background1"/>
                <w:sz w:val="20"/>
              </w:rPr>
              <w:t>Adresse</w:t>
            </w:r>
          </w:p>
        </w:tc>
        <w:tc>
          <w:tcPr>
            <w:tcW w:w="581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Pr>
                <w:rFonts w:cs="Arial"/>
                <w:b/>
                <w:smallCaps/>
                <w:color w:val="FFFFFF" w:themeColor="background1"/>
                <w:sz w:val="20"/>
              </w:rPr>
              <w:t>Motif</w:t>
            </w:r>
          </w:p>
        </w:tc>
      </w:tr>
      <w:tr w:rsidR="00EA68A6" w:rsidTr="00EA68A6">
        <w:trPr>
          <w:trHeight w:val="567"/>
        </w:trPr>
        <w:tc>
          <w:tcPr>
            <w:tcW w:w="324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bl>
    <w:p w:rsidR="00EA68A6" w:rsidRPr="004B72EA" w:rsidRDefault="00EA68A6" w:rsidP="00EA68A6">
      <w:pPr>
        <w:rPr>
          <w:rFonts w:cs="Arial"/>
          <w:sz w:val="8"/>
        </w:rPr>
      </w:pPr>
    </w:p>
    <w:p w:rsidR="00EA68A6" w:rsidRDefault="00EA68A6" w:rsidP="006B7970">
      <w:pPr>
        <w:ind w:left="0"/>
        <w:rPr>
          <w:rFonts w:cs="Arial"/>
          <w:sz w:val="20"/>
        </w:rPr>
      </w:pPr>
      <w:r>
        <w:rPr>
          <w:rFonts w:cs="Arial"/>
          <w:sz w:val="20"/>
        </w:rPr>
        <w:t>Le présent relevé est établi en âme et conscience par :</w:t>
      </w:r>
    </w:p>
    <w:p w:rsidR="00EA68A6" w:rsidRDefault="00EA68A6" w:rsidP="006B7970">
      <w:pPr>
        <w:ind w:left="0"/>
        <w:rPr>
          <w:rFonts w:cs="Arial"/>
          <w:sz w:val="20"/>
        </w:rPr>
      </w:pPr>
    </w:p>
    <w:p w:rsidR="00EA68A6" w:rsidRDefault="00EA68A6" w:rsidP="006B7970">
      <w:pPr>
        <w:spacing w:line="280" w:lineRule="exact"/>
        <w:ind w:left="0"/>
        <w:rPr>
          <w:rFonts w:cs="Arial"/>
          <w:sz w:val="20"/>
        </w:rPr>
      </w:pPr>
      <w:r>
        <w:rPr>
          <w:rFonts w:cs="Arial"/>
          <w:sz w:val="20"/>
        </w:rPr>
        <w:t>M/Mme…………………………………………………………………président de bureau ; (</w:t>
      </w:r>
      <w:r w:rsidRPr="004B72EA">
        <w:rPr>
          <w:rFonts w:cs="Arial"/>
          <w:i/>
          <w:sz w:val="20"/>
        </w:rPr>
        <w:t>adresse complète</w:t>
      </w:r>
      <w:r w:rsidR="006B7970">
        <w:rPr>
          <w:rFonts w:cs="Arial"/>
          <w:sz w:val="20"/>
        </w:rPr>
        <w:t>)………………………………………………………</w:t>
      </w:r>
      <w:r w:rsidR="006B7970">
        <w:rPr>
          <w:rFonts w:cs="Arial"/>
          <w:sz w:val="20"/>
        </w:rPr>
        <w:br/>
        <w:t>……………………………………………………………………………………………………………………………………………………………………………….........</w:t>
      </w: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6B7970" w:rsidRDefault="003232A2" w:rsidP="006B7970">
      <w:pPr>
        <w:jc w:val="left"/>
        <w:rPr>
          <w:rFonts w:cs="Arial"/>
          <w:b/>
          <w:sz w:val="20"/>
        </w:rPr>
      </w:pPr>
      <w:r w:rsidRPr="003232A2">
        <w:rPr>
          <w:rFonts w:cs="Arial"/>
          <w:noProof/>
          <w:sz w:val="20"/>
          <w:lang w:val="fr-BE"/>
        </w:rPr>
        <w:lastRenderedPageBreak/>
        <w:pict>
          <v:roundrect id="_x0000_s1787" style="position:absolute;left:0;text-align:left;margin-left:2.35pt;margin-top:10.4pt;width:468.55pt;height:38.8pt;z-index:251847680" arcsize="10923f" fillcolor="#f2f2f2 [3052]" stroked="f">
            <v:textbox style="mso-next-textbox:#_x0000_s1787">
              <w:txbxContent>
                <w:p w:rsidR="007C5B85" w:rsidRPr="00BB531E" w:rsidRDefault="007C5B85" w:rsidP="00EA68A6">
                  <w:pPr>
                    <w:rPr>
                      <w:rFonts w:ascii="Calibri Light" w:hAnsi="Calibri Light"/>
                      <w:b/>
                      <w:color w:val="1E2445"/>
                      <w:sz w:val="12"/>
                    </w:rPr>
                  </w:pPr>
                </w:p>
                <w:p w:rsidR="007C5B85" w:rsidRPr="006B7970" w:rsidRDefault="007C5B85" w:rsidP="006B7970">
                  <w:pPr>
                    <w:ind w:left="0"/>
                    <w:rPr>
                      <w:rFonts w:ascii="Calibri Light" w:hAnsi="Calibri Light"/>
                      <w:color w:val="1E2445"/>
                    </w:rPr>
                  </w:pPr>
                  <w:r w:rsidRPr="006B7970">
                    <w:rPr>
                      <w:rFonts w:ascii="Calibri Light" w:hAnsi="Calibri Light"/>
                      <w:color w:val="1E2445"/>
                    </w:rPr>
                    <w:t>Fait à ………………………………………………………, le……………………………………………………………20…….</w:t>
                  </w:r>
                </w:p>
              </w:txbxContent>
            </v:textbox>
          </v:roundrect>
        </w:pict>
      </w:r>
    </w:p>
    <w:p w:rsidR="006B7970" w:rsidRDefault="006B7970" w:rsidP="006B7970">
      <w:pPr>
        <w:jc w:val="left"/>
        <w:rPr>
          <w:rFonts w:cs="Arial"/>
          <w:b/>
          <w:sz w:val="20"/>
        </w:rPr>
      </w:pPr>
    </w:p>
    <w:p w:rsidR="006B7970" w:rsidRDefault="006B7970" w:rsidP="006B7970">
      <w:pPr>
        <w:jc w:val="left"/>
        <w:rPr>
          <w:rFonts w:cs="Arial"/>
          <w:b/>
          <w:sz w:val="20"/>
        </w:rPr>
      </w:pPr>
    </w:p>
    <w:p w:rsidR="006B7970" w:rsidRDefault="006B7970" w:rsidP="006B7970">
      <w:pPr>
        <w:jc w:val="left"/>
        <w:rPr>
          <w:rFonts w:cs="Arial"/>
          <w:b/>
          <w:sz w:val="20"/>
        </w:rPr>
      </w:pPr>
    </w:p>
    <w:p w:rsidR="00EA68A6" w:rsidRDefault="006B7970" w:rsidP="006B7970">
      <w:pPr>
        <w:ind w:left="0"/>
        <w:jc w:val="left"/>
        <w:rPr>
          <w:rFonts w:cs="Arial"/>
          <w:sz w:val="20"/>
        </w:rPr>
        <w:sectPr w:rsidR="00EA68A6" w:rsidSect="00EA68A6">
          <w:headerReference w:type="default" r:id="rId32"/>
          <w:footerReference w:type="default" r:id="rId33"/>
          <w:pgSz w:w="16838" w:h="11906" w:orient="landscape"/>
          <w:pgMar w:top="1418" w:right="1418" w:bottom="1418" w:left="1418" w:header="709" w:footer="709" w:gutter="0"/>
          <w:cols w:space="708"/>
          <w:docGrid w:linePitch="360"/>
        </w:sectPr>
      </w:pPr>
      <w:r>
        <w:rPr>
          <w:rFonts w:cs="Arial"/>
          <w:b/>
          <w:sz w:val="20"/>
        </w:rPr>
        <w:t xml:space="preserve">  </w:t>
      </w:r>
      <w:r w:rsidR="00EA68A6" w:rsidRPr="004B72EA">
        <w:rPr>
          <w:rFonts w:cs="Arial"/>
          <w:b/>
          <w:sz w:val="20"/>
        </w:rPr>
        <w:t>Le président de bureau</w:t>
      </w:r>
      <w:r w:rsidR="00EA68A6">
        <w:rPr>
          <w:rFonts w:cs="Arial"/>
          <w:sz w:val="20"/>
        </w:rPr>
        <w:t>,</w:t>
      </w:r>
    </w:p>
    <w:p w:rsidR="00EA68A6" w:rsidRDefault="00EA68A6" w:rsidP="00EA68A6">
      <w:pPr>
        <w:rPr>
          <w:rFonts w:cs="Arial"/>
          <w:sz w:val="20"/>
        </w:rPr>
      </w:pPr>
    </w:p>
    <w:p w:rsidR="00EA68A6" w:rsidRDefault="003232A2" w:rsidP="00EA68A6">
      <w:pPr>
        <w:rPr>
          <w:rFonts w:cs="Arial"/>
          <w:sz w:val="20"/>
        </w:rPr>
      </w:pPr>
      <w:r>
        <w:rPr>
          <w:rFonts w:cs="Arial"/>
          <w:noProof/>
          <w:sz w:val="20"/>
          <w:lang w:val="fr-BE"/>
        </w:rPr>
        <w:pict>
          <v:rect id="_x0000_s1788" style="position:absolute;left:0;text-align:left;margin-left:69.6pt;margin-top:-12.65pt;width:355.8pt;height:1in;z-index:251848704" stroked="f" strokecolor="#13a99d">
            <v:textbox>
              <w:txbxContent>
                <w:p w:rsidR="007C5B85" w:rsidRDefault="007C5B85" w:rsidP="00EA68A6">
                  <w:pPr>
                    <w:pBdr>
                      <w:bottom w:val="single" w:sz="24" w:space="1" w:color="13A99D"/>
                      <w:right w:val="single" w:sz="12" w:space="4" w:color="13A99D"/>
                    </w:pBdr>
                    <w:jc w:val="center"/>
                    <w:rPr>
                      <w:rFonts w:cs="Arial"/>
                      <w:b/>
                      <w:smallCaps/>
                      <w:color w:val="1E2445"/>
                      <w:sz w:val="20"/>
                    </w:rPr>
                  </w:pPr>
                </w:p>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2</w:t>
                  </w:r>
                </w:p>
                <w:p w:rsidR="007C5B85" w:rsidRPr="00E569DA"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Serment des membres du bureau électoral</w:t>
                  </w:r>
                </w:p>
              </w:txbxContent>
            </v:textbox>
          </v:rect>
        </w:pict>
      </w: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Pr="00E569DA" w:rsidRDefault="00EA68A6" w:rsidP="00614808">
      <w:pPr>
        <w:pStyle w:val="Paragraphedeliste"/>
        <w:numPr>
          <w:ilvl w:val="0"/>
          <w:numId w:val="92"/>
        </w:numPr>
        <w:pBdr>
          <w:top w:val="single" w:sz="6" w:space="1" w:color="1E2445"/>
          <w:bottom w:val="single" w:sz="6" w:space="1" w:color="1E2445"/>
        </w:pBdr>
        <w:spacing w:after="0"/>
        <w:jc w:val="left"/>
        <w:rPr>
          <w:rFonts w:cs="Arial"/>
          <w:b/>
          <w:color w:val="1E2445"/>
          <w:sz w:val="24"/>
        </w:rPr>
      </w:pPr>
      <w:r>
        <w:rPr>
          <w:rFonts w:cs="Arial"/>
          <w:b/>
          <w:color w:val="1E2445"/>
          <w:sz w:val="24"/>
        </w:rPr>
        <w:t>Serment</w:t>
      </w:r>
      <w:r w:rsidRPr="00E569DA">
        <w:rPr>
          <w:rFonts w:cs="Arial"/>
          <w:b/>
          <w:color w:val="1E2445"/>
          <w:sz w:val="24"/>
        </w:rPr>
        <w:t xml:space="preserve"> que doivent prononcer les membres du bureau électoral</w:t>
      </w:r>
    </w:p>
    <w:p w:rsidR="00EA68A6" w:rsidRDefault="00EA68A6" w:rsidP="00EA68A6">
      <w:pPr>
        <w:rPr>
          <w:rFonts w:cs="Arial"/>
          <w:sz w:val="20"/>
        </w:rPr>
      </w:pPr>
    </w:p>
    <w:p w:rsidR="00EA68A6" w:rsidRDefault="00EA68A6" w:rsidP="00EA68A6">
      <w:pPr>
        <w:rPr>
          <w:rFonts w:cs="Arial"/>
          <w:sz w:val="20"/>
        </w:rPr>
      </w:pPr>
    </w:p>
    <w:p w:rsidR="00EA68A6" w:rsidRPr="00E569DA" w:rsidRDefault="00EA68A6" w:rsidP="00EA68A6">
      <w:pPr>
        <w:pStyle w:val="Paragraphedeliste"/>
        <w:numPr>
          <w:ilvl w:val="0"/>
          <w:numId w:val="79"/>
        </w:numPr>
        <w:spacing w:after="0"/>
        <w:rPr>
          <w:rFonts w:cs="Arial"/>
          <w:b/>
          <w:sz w:val="20"/>
        </w:rPr>
      </w:pPr>
      <w:r w:rsidRPr="00E569DA">
        <w:rPr>
          <w:rFonts w:cs="Arial"/>
          <w:b/>
          <w:sz w:val="20"/>
        </w:rPr>
        <w:t>Français</w:t>
      </w:r>
    </w:p>
    <w:p w:rsidR="00EA68A6" w:rsidRDefault="00EA68A6" w:rsidP="00EA68A6">
      <w:pPr>
        <w:pStyle w:val="Paragraphedeliste"/>
        <w:rPr>
          <w:rFonts w:cs="Arial"/>
          <w:sz w:val="20"/>
        </w:rPr>
      </w:pPr>
    </w:p>
    <w:p w:rsidR="00EA68A6" w:rsidRPr="00E569DA" w:rsidRDefault="00EA68A6" w:rsidP="00EA68A6">
      <w:pPr>
        <w:ind w:left="360"/>
        <w:rPr>
          <w:rFonts w:cs="Arial"/>
          <w:sz w:val="20"/>
        </w:rPr>
      </w:pPr>
      <w:r w:rsidRPr="00E569DA">
        <w:rPr>
          <w:rFonts w:cs="Arial"/>
          <w:sz w:val="20"/>
        </w:rPr>
        <w:t>« Je jure</w:t>
      </w:r>
      <w:r>
        <w:rPr>
          <w:rFonts w:cs="Arial"/>
          <w:sz w:val="20"/>
        </w:rPr>
        <w:t xml:space="preserve"> de</w:t>
      </w:r>
      <w:r w:rsidRPr="00E569DA">
        <w:rPr>
          <w:rFonts w:cs="Arial"/>
          <w:sz w:val="20"/>
        </w:rPr>
        <w:t xml:space="preserve"> recenser fidèlement les suffrages et de garder le secret des votes ».</w:t>
      </w:r>
    </w:p>
    <w:p w:rsidR="00EA68A6" w:rsidRDefault="00EA68A6" w:rsidP="00EA68A6">
      <w:pPr>
        <w:rPr>
          <w:rFonts w:cs="Arial"/>
          <w:sz w:val="20"/>
        </w:rPr>
      </w:pPr>
    </w:p>
    <w:p w:rsidR="00EA68A6" w:rsidRPr="00E569DA" w:rsidRDefault="00EA68A6" w:rsidP="00EA68A6">
      <w:pPr>
        <w:pStyle w:val="Paragraphedeliste"/>
        <w:numPr>
          <w:ilvl w:val="0"/>
          <w:numId w:val="79"/>
        </w:numPr>
        <w:spacing w:after="0"/>
        <w:rPr>
          <w:rFonts w:cs="Arial"/>
          <w:b/>
          <w:sz w:val="20"/>
        </w:rPr>
      </w:pPr>
      <w:r w:rsidRPr="00E569DA">
        <w:rPr>
          <w:rFonts w:cs="Arial"/>
          <w:b/>
          <w:sz w:val="20"/>
        </w:rPr>
        <w:t>Allemand</w:t>
      </w:r>
    </w:p>
    <w:p w:rsidR="00EA68A6" w:rsidRDefault="00EA68A6" w:rsidP="00EA68A6">
      <w:pPr>
        <w:pStyle w:val="Paragraphedeliste"/>
        <w:rPr>
          <w:rFonts w:cs="Arial"/>
          <w:sz w:val="20"/>
        </w:rPr>
      </w:pPr>
    </w:p>
    <w:p w:rsidR="00EA68A6" w:rsidRPr="005D4D41" w:rsidRDefault="00EA68A6" w:rsidP="00EA68A6">
      <w:pPr>
        <w:ind w:left="360"/>
        <w:rPr>
          <w:rFonts w:cs="Arial"/>
          <w:sz w:val="20"/>
          <w:lang w:val="nl-BE"/>
        </w:rPr>
      </w:pPr>
      <w:r w:rsidRPr="005D4D41">
        <w:rPr>
          <w:rFonts w:cs="Arial"/>
          <w:sz w:val="20"/>
          <w:lang w:val="nl-BE"/>
        </w:rPr>
        <w:t xml:space="preserve">«  </w:t>
      </w:r>
      <w:proofErr w:type="spellStart"/>
      <w:r w:rsidRPr="005D4D41">
        <w:rPr>
          <w:rFonts w:cs="Arial"/>
          <w:sz w:val="20"/>
          <w:lang w:val="nl-BE"/>
        </w:rPr>
        <w:t>Ich</w:t>
      </w:r>
      <w:proofErr w:type="spellEnd"/>
      <w:r w:rsidRPr="005D4D41">
        <w:rPr>
          <w:rFonts w:cs="Arial"/>
          <w:sz w:val="20"/>
          <w:lang w:val="nl-BE"/>
        </w:rPr>
        <w:t xml:space="preserve"> </w:t>
      </w:r>
      <w:proofErr w:type="spellStart"/>
      <w:r w:rsidRPr="005D4D41">
        <w:rPr>
          <w:rFonts w:cs="Arial"/>
          <w:sz w:val="20"/>
          <w:lang w:val="nl-BE"/>
        </w:rPr>
        <w:t>schwöre</w:t>
      </w:r>
      <w:proofErr w:type="spellEnd"/>
      <w:r w:rsidRPr="005D4D41">
        <w:rPr>
          <w:rFonts w:cs="Arial"/>
          <w:sz w:val="20"/>
          <w:lang w:val="nl-BE"/>
        </w:rPr>
        <w:t xml:space="preserve"> die </w:t>
      </w:r>
      <w:proofErr w:type="spellStart"/>
      <w:r w:rsidRPr="005D4D41">
        <w:rPr>
          <w:rFonts w:cs="Arial"/>
          <w:sz w:val="20"/>
          <w:lang w:val="nl-BE"/>
        </w:rPr>
        <w:t>Stimmen</w:t>
      </w:r>
      <w:proofErr w:type="spellEnd"/>
      <w:r w:rsidRPr="005D4D41">
        <w:rPr>
          <w:rFonts w:cs="Arial"/>
          <w:sz w:val="20"/>
          <w:lang w:val="nl-BE"/>
        </w:rPr>
        <w:t xml:space="preserve"> </w:t>
      </w:r>
      <w:proofErr w:type="spellStart"/>
      <w:r w:rsidRPr="005D4D41">
        <w:rPr>
          <w:rFonts w:cs="Arial"/>
          <w:sz w:val="20"/>
          <w:lang w:val="nl-BE"/>
        </w:rPr>
        <w:t>gewissenhaft</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w:t>
      </w:r>
      <w:proofErr w:type="spellStart"/>
      <w:r w:rsidRPr="005D4D41">
        <w:rPr>
          <w:rFonts w:cs="Arial"/>
          <w:sz w:val="20"/>
          <w:lang w:val="nl-BE"/>
        </w:rPr>
        <w:t>zahlen</w:t>
      </w:r>
      <w:proofErr w:type="spellEnd"/>
      <w:r w:rsidRPr="005D4D41">
        <w:rPr>
          <w:rFonts w:cs="Arial"/>
          <w:sz w:val="20"/>
          <w:lang w:val="nl-BE"/>
        </w:rPr>
        <w:t xml:space="preserve"> </w:t>
      </w:r>
      <w:proofErr w:type="spellStart"/>
      <w:r w:rsidRPr="005D4D41">
        <w:rPr>
          <w:rFonts w:cs="Arial"/>
          <w:sz w:val="20"/>
          <w:lang w:val="nl-BE"/>
        </w:rPr>
        <w:t>und</w:t>
      </w:r>
      <w:proofErr w:type="spellEnd"/>
      <w:r w:rsidRPr="005D4D41">
        <w:rPr>
          <w:rFonts w:cs="Arial"/>
          <w:sz w:val="20"/>
          <w:lang w:val="nl-BE"/>
        </w:rPr>
        <w:t xml:space="preserve"> das </w:t>
      </w:r>
      <w:proofErr w:type="spellStart"/>
      <w:r w:rsidRPr="005D4D41">
        <w:rPr>
          <w:rFonts w:cs="Arial"/>
          <w:sz w:val="20"/>
          <w:lang w:val="nl-BE"/>
        </w:rPr>
        <w:t>Stimmgeheimnis</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halten ».</w:t>
      </w:r>
    </w:p>
    <w:p w:rsidR="00EA68A6" w:rsidRPr="005D4D41" w:rsidRDefault="00EA68A6" w:rsidP="00EA68A6">
      <w:pPr>
        <w:rPr>
          <w:rFonts w:cs="Arial"/>
          <w:sz w:val="20"/>
          <w:lang w:val="nl-BE"/>
        </w:rPr>
      </w:pPr>
    </w:p>
    <w:p w:rsidR="00EA68A6" w:rsidRDefault="00EA68A6" w:rsidP="00EA68A6">
      <w:pPr>
        <w:pStyle w:val="Paragraphedeliste"/>
        <w:numPr>
          <w:ilvl w:val="0"/>
          <w:numId w:val="79"/>
        </w:numPr>
        <w:spacing w:after="0"/>
        <w:rPr>
          <w:rFonts w:cs="Arial"/>
          <w:sz w:val="20"/>
        </w:rPr>
      </w:pPr>
      <w:r w:rsidRPr="00E569DA">
        <w:rPr>
          <w:rFonts w:cs="Arial"/>
          <w:b/>
          <w:sz w:val="20"/>
        </w:rPr>
        <w:t>Néerlandais</w:t>
      </w:r>
      <w:r>
        <w:rPr>
          <w:rFonts w:cs="Arial"/>
          <w:sz w:val="20"/>
        </w:rPr>
        <w:t xml:space="preserve"> </w:t>
      </w:r>
    </w:p>
    <w:p w:rsidR="00EA68A6" w:rsidRDefault="00EA68A6" w:rsidP="00EA68A6">
      <w:pPr>
        <w:pStyle w:val="Paragraphedeliste"/>
        <w:rPr>
          <w:rFonts w:cs="Arial"/>
          <w:sz w:val="20"/>
        </w:rPr>
      </w:pPr>
    </w:p>
    <w:p w:rsidR="00EA68A6" w:rsidRPr="00E569DA" w:rsidRDefault="00EA68A6" w:rsidP="00EA68A6">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EA68A6" w:rsidRDefault="00EA68A6" w:rsidP="00EA68A6">
      <w:pPr>
        <w:pStyle w:val="Paragraphedeliste"/>
        <w:rPr>
          <w:rFonts w:cs="Arial"/>
          <w:sz w:val="20"/>
        </w:rPr>
      </w:pPr>
    </w:p>
    <w:p w:rsidR="00EA68A6" w:rsidRPr="005D4D41" w:rsidRDefault="00EA68A6" w:rsidP="00EA68A6">
      <w:pPr>
        <w:ind w:left="360"/>
        <w:rPr>
          <w:rFonts w:cs="Arial"/>
          <w:sz w:val="20"/>
          <w:lang w:val="nl-BE"/>
        </w:rPr>
      </w:pPr>
      <w:r w:rsidRPr="005D4D41">
        <w:rPr>
          <w:rFonts w:cs="Arial"/>
          <w:sz w:val="20"/>
          <w:lang w:val="nl-BE"/>
        </w:rPr>
        <w:t>« Ik zweer de stemmen getrouw op te nemen en het geheim der stemmen te bewaren »</w:t>
      </w:r>
    </w:p>
    <w:p w:rsidR="00EA68A6" w:rsidRPr="005D4D41" w:rsidRDefault="00EA68A6" w:rsidP="00EA68A6">
      <w:pPr>
        <w:pStyle w:val="Paragraphedeliste"/>
        <w:rPr>
          <w:rFonts w:cs="Arial"/>
          <w:sz w:val="20"/>
          <w:lang w:val="nl-BE"/>
        </w:rPr>
      </w:pPr>
    </w:p>
    <w:p w:rsidR="00EA68A6" w:rsidRPr="005D4D41" w:rsidRDefault="00EA68A6" w:rsidP="00EA68A6">
      <w:pPr>
        <w:pStyle w:val="Paragraphedeliste"/>
        <w:rPr>
          <w:rFonts w:cs="Arial"/>
          <w:sz w:val="20"/>
          <w:lang w:val="nl-BE"/>
        </w:rPr>
      </w:pPr>
    </w:p>
    <w:p w:rsidR="00EA68A6" w:rsidRPr="00E569DA" w:rsidRDefault="00EA68A6" w:rsidP="00614808">
      <w:pPr>
        <w:pStyle w:val="Paragraphedeliste"/>
        <w:numPr>
          <w:ilvl w:val="0"/>
          <w:numId w:val="92"/>
        </w:numPr>
        <w:pBdr>
          <w:top w:val="single" w:sz="6" w:space="1" w:color="1E2445"/>
          <w:bottom w:val="single" w:sz="6" w:space="1" w:color="1E2445"/>
        </w:pBdr>
        <w:spacing w:after="0"/>
        <w:jc w:val="left"/>
        <w:rPr>
          <w:rFonts w:cs="Arial"/>
          <w:b/>
          <w:color w:val="1E2445"/>
          <w:sz w:val="24"/>
        </w:rPr>
      </w:pPr>
      <w:r>
        <w:rPr>
          <w:rFonts w:cs="Arial"/>
          <w:b/>
          <w:color w:val="1E2445"/>
          <w:sz w:val="24"/>
        </w:rPr>
        <w:t>Serment</w:t>
      </w:r>
      <w:r w:rsidRPr="00E569DA">
        <w:rPr>
          <w:rFonts w:cs="Arial"/>
          <w:b/>
          <w:color w:val="1E2445"/>
          <w:sz w:val="24"/>
        </w:rPr>
        <w:t xml:space="preserve"> que doivent prononcer les témoins des candidats</w:t>
      </w:r>
    </w:p>
    <w:p w:rsidR="00EA68A6" w:rsidRPr="00E569DA" w:rsidRDefault="00EA68A6" w:rsidP="00EA68A6">
      <w:pPr>
        <w:rPr>
          <w:rFonts w:cs="Arial"/>
          <w:b/>
          <w:color w:val="1E2445"/>
          <w:sz w:val="24"/>
        </w:rPr>
      </w:pPr>
    </w:p>
    <w:p w:rsidR="00EA68A6" w:rsidRPr="00E569DA" w:rsidRDefault="00EA68A6" w:rsidP="00EA68A6">
      <w:pPr>
        <w:pStyle w:val="Paragraphedeliste"/>
        <w:numPr>
          <w:ilvl w:val="0"/>
          <w:numId w:val="79"/>
        </w:numPr>
        <w:spacing w:after="0"/>
        <w:jc w:val="left"/>
        <w:rPr>
          <w:rFonts w:cs="Arial"/>
          <w:b/>
          <w:sz w:val="20"/>
        </w:rPr>
      </w:pPr>
      <w:r w:rsidRPr="00E569DA">
        <w:rPr>
          <w:rFonts w:cs="Arial"/>
          <w:b/>
          <w:sz w:val="20"/>
        </w:rPr>
        <w:t>Français</w:t>
      </w:r>
    </w:p>
    <w:p w:rsidR="00EA68A6" w:rsidRPr="00E569DA" w:rsidRDefault="00EA68A6" w:rsidP="00EA68A6">
      <w:pPr>
        <w:rPr>
          <w:rFonts w:cs="Arial"/>
          <w:b/>
          <w:color w:val="1E2445"/>
        </w:rPr>
      </w:pPr>
    </w:p>
    <w:p w:rsidR="00EA68A6" w:rsidRDefault="00EA68A6" w:rsidP="00EA68A6">
      <w:pPr>
        <w:ind w:left="360"/>
        <w:rPr>
          <w:rFonts w:cs="Arial"/>
          <w:color w:val="1E2445"/>
          <w:sz w:val="20"/>
        </w:rPr>
      </w:pPr>
      <w:r w:rsidRPr="00E569DA">
        <w:rPr>
          <w:rFonts w:cs="Arial"/>
          <w:color w:val="1E2445"/>
          <w:sz w:val="20"/>
        </w:rPr>
        <w:t xml:space="preserve">« Je jure </w:t>
      </w:r>
      <w:r>
        <w:rPr>
          <w:rFonts w:cs="Arial"/>
          <w:color w:val="1E2445"/>
          <w:sz w:val="20"/>
        </w:rPr>
        <w:t>de garder le secret des votes et de ne chercher en aucune manière à influencer le libre choix des électeurs ».</w:t>
      </w:r>
    </w:p>
    <w:p w:rsidR="00EA68A6" w:rsidRDefault="00EA68A6" w:rsidP="00EA68A6">
      <w:pPr>
        <w:rPr>
          <w:rFonts w:cs="Arial"/>
          <w:color w:val="1E2445"/>
          <w:sz w:val="20"/>
        </w:rPr>
      </w:pPr>
    </w:p>
    <w:p w:rsidR="00EA68A6" w:rsidRPr="00E569DA" w:rsidRDefault="00EA68A6" w:rsidP="00EA68A6">
      <w:pPr>
        <w:pStyle w:val="Paragraphedeliste"/>
        <w:numPr>
          <w:ilvl w:val="0"/>
          <w:numId w:val="79"/>
        </w:numPr>
        <w:spacing w:after="0"/>
        <w:jc w:val="left"/>
        <w:rPr>
          <w:rFonts w:cs="Arial"/>
          <w:b/>
          <w:color w:val="1E2445"/>
          <w:sz w:val="20"/>
        </w:rPr>
      </w:pPr>
      <w:r w:rsidRPr="00E569DA">
        <w:rPr>
          <w:rFonts w:cs="Arial"/>
          <w:b/>
          <w:color w:val="1E2445"/>
          <w:sz w:val="20"/>
        </w:rPr>
        <w:t>Allemand</w:t>
      </w:r>
    </w:p>
    <w:p w:rsidR="00EA68A6" w:rsidRDefault="00EA68A6" w:rsidP="00EA68A6">
      <w:pPr>
        <w:pStyle w:val="Paragraphedeliste"/>
        <w:ind w:left="360"/>
        <w:rPr>
          <w:rFonts w:cs="Arial"/>
          <w:color w:val="1E2445"/>
          <w:sz w:val="20"/>
        </w:rPr>
      </w:pPr>
    </w:p>
    <w:p w:rsidR="00EA68A6" w:rsidRPr="005D4D41" w:rsidRDefault="00EA68A6" w:rsidP="00EA68A6">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Ich</w:t>
      </w:r>
      <w:proofErr w:type="spellEnd"/>
      <w:r w:rsidRPr="005D4D41">
        <w:rPr>
          <w:rFonts w:cs="Arial"/>
          <w:color w:val="1E2445"/>
          <w:sz w:val="20"/>
          <w:lang w:val="nl-BE"/>
        </w:rPr>
        <w:t xml:space="preserve"> </w:t>
      </w:r>
      <w:proofErr w:type="spellStart"/>
      <w:r w:rsidRPr="005D4D41">
        <w:rPr>
          <w:rFonts w:cs="Arial"/>
          <w:color w:val="1E2445"/>
          <w:sz w:val="20"/>
          <w:lang w:val="nl-BE"/>
        </w:rPr>
        <w:t>schwöre</w:t>
      </w:r>
      <w:proofErr w:type="spellEnd"/>
      <w:r w:rsidRPr="005D4D41">
        <w:rPr>
          <w:rFonts w:cs="Arial"/>
          <w:color w:val="1E2445"/>
          <w:sz w:val="20"/>
          <w:lang w:val="nl-BE"/>
        </w:rPr>
        <w:t xml:space="preserve"> das </w:t>
      </w:r>
      <w:proofErr w:type="spellStart"/>
      <w:r w:rsidRPr="005D4D41">
        <w:rPr>
          <w:rFonts w:cs="Arial"/>
          <w:color w:val="1E2445"/>
          <w:sz w:val="20"/>
          <w:lang w:val="nl-BE"/>
        </w:rPr>
        <w:t>Stimmgeheimnis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bewahren</w:t>
      </w:r>
      <w:proofErr w:type="spellEnd"/>
      <w:r w:rsidRPr="005D4D41">
        <w:rPr>
          <w:rFonts w:cs="Arial"/>
          <w:color w:val="1E2445"/>
          <w:sz w:val="20"/>
          <w:lang w:val="nl-BE"/>
        </w:rPr>
        <w:t xml:space="preserve">, </w:t>
      </w:r>
      <w:proofErr w:type="spellStart"/>
      <w:r w:rsidRPr="005D4D41">
        <w:rPr>
          <w:rFonts w:cs="Arial"/>
          <w:color w:val="1E2445"/>
          <w:sz w:val="20"/>
          <w:lang w:val="nl-BE"/>
        </w:rPr>
        <w:t>und</w:t>
      </w:r>
      <w:proofErr w:type="spellEnd"/>
      <w:r w:rsidRPr="005D4D41">
        <w:rPr>
          <w:rFonts w:cs="Arial"/>
          <w:color w:val="1E2445"/>
          <w:sz w:val="20"/>
          <w:lang w:val="nl-BE"/>
        </w:rPr>
        <w:t xml:space="preserve"> </w:t>
      </w:r>
      <w:proofErr w:type="spellStart"/>
      <w:r w:rsidRPr="005D4D41">
        <w:rPr>
          <w:rFonts w:cs="Arial"/>
          <w:color w:val="1E2445"/>
          <w:sz w:val="20"/>
          <w:lang w:val="nl-BE"/>
        </w:rPr>
        <w:t>keineswegs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versuchen</w:t>
      </w:r>
      <w:proofErr w:type="spellEnd"/>
      <w:r w:rsidRPr="005D4D41">
        <w:rPr>
          <w:rFonts w:cs="Arial"/>
          <w:color w:val="1E2445"/>
          <w:sz w:val="20"/>
          <w:lang w:val="nl-BE"/>
        </w:rPr>
        <w:t xml:space="preserve">, die </w:t>
      </w:r>
      <w:proofErr w:type="spellStart"/>
      <w:r w:rsidRPr="005D4D41">
        <w:rPr>
          <w:rFonts w:cs="Arial"/>
          <w:color w:val="1E2445"/>
          <w:sz w:val="20"/>
          <w:lang w:val="nl-BE"/>
        </w:rPr>
        <w:t>freie</w:t>
      </w:r>
      <w:proofErr w:type="spellEnd"/>
      <w:r w:rsidRPr="005D4D41">
        <w:rPr>
          <w:rFonts w:cs="Arial"/>
          <w:color w:val="1E2445"/>
          <w:sz w:val="20"/>
          <w:lang w:val="nl-BE"/>
        </w:rPr>
        <w:t xml:space="preserve"> </w:t>
      </w:r>
      <w:proofErr w:type="spellStart"/>
      <w:r w:rsidRPr="005D4D41">
        <w:rPr>
          <w:rFonts w:cs="Arial"/>
          <w:color w:val="1E2445"/>
          <w:sz w:val="20"/>
          <w:lang w:val="nl-BE"/>
        </w:rPr>
        <w:t>Wahl</w:t>
      </w:r>
      <w:proofErr w:type="spellEnd"/>
      <w:r w:rsidRPr="005D4D41">
        <w:rPr>
          <w:rFonts w:cs="Arial"/>
          <w:color w:val="1E2445"/>
          <w:sz w:val="20"/>
          <w:lang w:val="nl-BE"/>
        </w:rPr>
        <w:t xml:space="preserve"> der </w:t>
      </w:r>
      <w:proofErr w:type="spellStart"/>
      <w:r w:rsidRPr="005D4D41">
        <w:rPr>
          <w:rFonts w:cs="Arial"/>
          <w:color w:val="1E2445"/>
          <w:sz w:val="20"/>
          <w:lang w:val="nl-BE"/>
        </w:rPr>
        <w:t>Wähler</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beeinflussen</w:t>
      </w:r>
      <w:proofErr w:type="spellEnd"/>
      <w:r w:rsidRPr="005D4D41">
        <w:rPr>
          <w:rFonts w:cs="Arial"/>
          <w:color w:val="1E2445"/>
          <w:sz w:val="20"/>
          <w:lang w:val="nl-BE"/>
        </w:rPr>
        <w:t> ».</w:t>
      </w:r>
    </w:p>
    <w:p w:rsidR="00EA68A6" w:rsidRPr="005D4D41" w:rsidRDefault="00EA68A6" w:rsidP="00EA68A6">
      <w:pPr>
        <w:rPr>
          <w:rFonts w:cs="Arial"/>
          <w:color w:val="1E2445"/>
          <w:sz w:val="20"/>
          <w:lang w:val="nl-BE"/>
        </w:rPr>
      </w:pPr>
    </w:p>
    <w:p w:rsidR="00EA68A6" w:rsidRPr="00E569DA" w:rsidRDefault="00EA68A6" w:rsidP="00EA68A6">
      <w:pPr>
        <w:pStyle w:val="Paragraphedeliste"/>
        <w:numPr>
          <w:ilvl w:val="0"/>
          <w:numId w:val="79"/>
        </w:numPr>
        <w:spacing w:after="0"/>
        <w:jc w:val="left"/>
        <w:rPr>
          <w:rFonts w:cs="Arial"/>
          <w:b/>
          <w:color w:val="1E2445"/>
          <w:sz w:val="20"/>
        </w:rPr>
      </w:pPr>
      <w:r w:rsidRPr="00E569DA">
        <w:rPr>
          <w:rFonts w:cs="Arial"/>
          <w:b/>
          <w:color w:val="1E2445"/>
          <w:sz w:val="20"/>
        </w:rPr>
        <w:t>Néerlandais</w:t>
      </w:r>
    </w:p>
    <w:p w:rsidR="00EA68A6" w:rsidRDefault="00EA68A6" w:rsidP="00EA68A6">
      <w:pPr>
        <w:pStyle w:val="Paragraphedeliste"/>
        <w:ind w:left="360"/>
        <w:rPr>
          <w:rFonts w:cs="Arial"/>
          <w:color w:val="1E2445"/>
          <w:sz w:val="20"/>
        </w:rPr>
      </w:pPr>
    </w:p>
    <w:p w:rsidR="00EA68A6" w:rsidRPr="00E569DA" w:rsidRDefault="00EA68A6" w:rsidP="00EA68A6">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EA68A6" w:rsidRPr="00E569DA" w:rsidRDefault="00EA68A6" w:rsidP="00EA68A6">
      <w:pPr>
        <w:rPr>
          <w:rFonts w:cs="Arial"/>
          <w:color w:val="1E2445"/>
          <w:sz w:val="20"/>
        </w:rPr>
      </w:pPr>
    </w:p>
    <w:p w:rsidR="00EA68A6" w:rsidRPr="005D4D41" w:rsidRDefault="00EA68A6" w:rsidP="00EA68A6">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Il</w:t>
      </w:r>
      <w:proofErr w:type="spellEnd"/>
      <w:r w:rsidRPr="005D4D41">
        <w:rPr>
          <w:rFonts w:cs="Arial"/>
          <w:color w:val="1E2445"/>
          <w:sz w:val="20"/>
          <w:lang w:val="nl-BE"/>
        </w:rPr>
        <w:t xml:space="preserve"> zweer om het geheim van de stemming te houden en om in geen geval te proberen om de vrije keus van de kiezers te beïnvloeden ».</w:t>
      </w:r>
    </w:p>
    <w:p w:rsidR="00EA68A6" w:rsidRPr="005D4D41" w:rsidRDefault="00EA68A6" w:rsidP="006B7970">
      <w:pPr>
        <w:ind w:left="0"/>
        <w:rPr>
          <w:rFonts w:cs="Arial"/>
          <w:sz w:val="16"/>
          <w:lang w:val="nl-BE"/>
        </w:rPr>
      </w:pPr>
    </w:p>
    <w:p w:rsidR="00EA68A6" w:rsidRPr="005D4D41" w:rsidRDefault="00EA68A6" w:rsidP="00EA68A6">
      <w:pPr>
        <w:rPr>
          <w:rFonts w:cs="Arial"/>
          <w:sz w:val="16"/>
          <w:lang w:val="nl-BE"/>
        </w:rPr>
      </w:pPr>
    </w:p>
    <w:p w:rsidR="00EA68A6" w:rsidRPr="005D4D41" w:rsidRDefault="00EA68A6" w:rsidP="00EA68A6">
      <w:pPr>
        <w:rPr>
          <w:rFonts w:cs="Arial"/>
          <w:sz w:val="16"/>
          <w:lang w:val="nl-BE"/>
        </w:rPr>
        <w:sectPr w:rsidR="00EA68A6" w:rsidRPr="005D4D41" w:rsidSect="00EA68A6">
          <w:headerReference w:type="default" r:id="rId34"/>
          <w:footerReference w:type="default" r:id="rId35"/>
          <w:pgSz w:w="11906" w:h="16838"/>
          <w:pgMar w:top="1418" w:right="1418" w:bottom="1418" w:left="1418" w:header="709" w:footer="283" w:gutter="0"/>
          <w:cols w:space="708"/>
          <w:docGrid w:linePitch="360"/>
        </w:sectPr>
      </w:pPr>
    </w:p>
    <w:p w:rsidR="00EA68A6" w:rsidRPr="005D4D41" w:rsidRDefault="003232A2" w:rsidP="00EA68A6">
      <w:pPr>
        <w:rPr>
          <w:rFonts w:cs="Arial"/>
          <w:sz w:val="16"/>
          <w:lang w:val="nl-BE"/>
        </w:rPr>
      </w:pPr>
      <w:r>
        <w:rPr>
          <w:rFonts w:cs="Arial"/>
          <w:noProof/>
          <w:sz w:val="16"/>
          <w:lang w:val="fr-BE"/>
        </w:rPr>
        <w:lastRenderedPageBreak/>
        <w:pict>
          <v:rect id="_x0000_s1789" style="position:absolute;left:0;text-align:left;margin-left:190.8pt;margin-top:-66.1pt;width:355.8pt;height:66pt;z-index:251849728"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3 </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w:t>
                  </w:r>
                  <w:r w:rsidRPr="002747BD">
                    <w:rPr>
                      <w:rFonts w:cs="Arial"/>
                      <w:b/>
                      <w:i/>
                      <w:color w:val="1E2445"/>
                      <w:sz w:val="20"/>
                      <w:szCs w:val="21"/>
                    </w:rPr>
                    <w:t>iste des membres du bureau électoral</w:t>
                  </w:r>
                  <w:r>
                    <w:rPr>
                      <w:rFonts w:cs="Arial"/>
                      <w:b/>
                      <w:i/>
                      <w:color w:val="1E2445"/>
                      <w:sz w:val="20"/>
                      <w:szCs w:val="21"/>
                    </w:rPr>
                    <w:t xml:space="preserve"> en vue du paiement des jetons de présence</w:t>
                  </w:r>
                </w:p>
              </w:txbxContent>
            </v:textbox>
          </v:rect>
        </w:pict>
      </w:r>
    </w:p>
    <w:p w:rsidR="00EA68A6" w:rsidRPr="005D4D41" w:rsidRDefault="00EA68A6" w:rsidP="00EA68A6">
      <w:pPr>
        <w:rPr>
          <w:rFonts w:cs="Arial"/>
          <w:sz w:val="16"/>
          <w:lang w:val="nl-BE"/>
        </w:rPr>
      </w:pPr>
    </w:p>
    <w:p w:rsidR="00C74D0D" w:rsidRDefault="00C74D0D" w:rsidP="00C74D0D">
      <w:r>
        <w:t xml:space="preserve">Ce document PDF se trouve en dehors du PV. Vous le trouverez sur le portail des élections dans « Législation et outils » via le mot clé « jetons ». </w:t>
      </w:r>
      <w:r w:rsidRPr="008217FB">
        <w:t>Veuillez remplacer cette feuille par</w:t>
      </w:r>
      <w:r>
        <w:t xml:space="preserve"> ce document PDF.</w:t>
      </w:r>
    </w:p>
    <w:p w:rsidR="00EA68A6" w:rsidRPr="00C74D0D" w:rsidRDefault="00C74D0D" w:rsidP="00C74D0D">
      <w:pPr>
        <w:jc w:val="left"/>
        <w:rPr>
          <w:rFonts w:cs="Arial"/>
          <w:sz w:val="16"/>
          <w:lang w:val="fr-BE"/>
        </w:rPr>
      </w:pPr>
      <w:r>
        <w:t xml:space="preserve">Pour vous faciliter la tâche, le lien vers ce document se trouve ci-après : </w:t>
      </w:r>
      <w:hyperlink r:id="rId36" w:history="1">
        <w:r w:rsidRPr="00DA3BA0">
          <w:rPr>
            <w:rStyle w:val="Lienhypertexte"/>
          </w:rPr>
          <w:t>http://electionslocales.wallonie.be/sites/default/files/documents_telechargeables/Bureau_communal_Paiement_jeton_de_presence.pdf</w:t>
        </w:r>
      </w:hyperlink>
    </w:p>
    <w:p w:rsidR="00EA68A6" w:rsidRPr="00C74D0D" w:rsidRDefault="00EA68A6" w:rsidP="00EA68A6">
      <w:pPr>
        <w:rPr>
          <w:rFonts w:cs="Arial"/>
          <w:sz w:val="16"/>
          <w:lang w:val="fr-BE"/>
        </w:rPr>
      </w:pPr>
    </w:p>
    <w:p w:rsidR="00EA68A6" w:rsidRPr="00C74D0D" w:rsidRDefault="00EA68A6" w:rsidP="00EA68A6">
      <w:pPr>
        <w:rPr>
          <w:rFonts w:cs="Arial"/>
          <w:sz w:val="16"/>
          <w:lang w:val="fr-BE"/>
        </w:rPr>
      </w:pPr>
    </w:p>
    <w:p w:rsidR="00EA68A6" w:rsidRPr="00C74D0D" w:rsidRDefault="00EA68A6" w:rsidP="00EA68A6">
      <w:pPr>
        <w:rPr>
          <w:rFonts w:cs="Arial"/>
          <w:sz w:val="20"/>
          <w:lang w:val="fr-BE"/>
        </w:rPr>
      </w:pPr>
    </w:p>
    <w:p w:rsidR="00EA68A6" w:rsidRDefault="00EA68A6" w:rsidP="00EA68A6">
      <w:pPr>
        <w:rPr>
          <w:rFonts w:cs="Arial"/>
          <w:sz w:val="18"/>
        </w:rPr>
        <w:sectPr w:rsidR="00EA68A6" w:rsidSect="00EA68A6">
          <w:footerReference w:type="default" r:id="rId37"/>
          <w:pgSz w:w="16838" w:h="11906" w:orient="landscape"/>
          <w:pgMar w:top="1418" w:right="1418" w:bottom="1418" w:left="1418" w:header="709" w:footer="709" w:gutter="0"/>
          <w:cols w:space="708"/>
          <w:docGrid w:linePitch="360"/>
        </w:sectPr>
      </w:pPr>
    </w:p>
    <w:p w:rsidR="00EA68A6" w:rsidRDefault="003232A2" w:rsidP="00EA68A6">
      <w:pPr>
        <w:rPr>
          <w:rFonts w:cs="Arial"/>
          <w:sz w:val="18"/>
        </w:rPr>
      </w:pPr>
      <w:r w:rsidRPr="003232A2">
        <w:rPr>
          <w:rFonts w:cs="Arial"/>
          <w:noProof/>
          <w:sz w:val="20"/>
          <w:lang w:val="fr-BE"/>
        </w:rPr>
        <w:lastRenderedPageBreak/>
        <w:pict>
          <v:rect id="_x0000_s1785" style="position:absolute;left:0;text-align:left;margin-left:1in;margin-top:-64.35pt;width:355.8pt;height:61.85pt;z-index:251845632"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4 </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sidRPr="002747BD">
                    <w:rPr>
                      <w:rFonts w:cs="Arial"/>
                      <w:b/>
                      <w:i/>
                      <w:color w:val="1E2445"/>
                      <w:sz w:val="20"/>
                      <w:szCs w:val="21"/>
                    </w:rPr>
                    <w:t>Formulaire de remboursement</w:t>
                  </w:r>
                  <w:r>
                    <w:rPr>
                      <w:rFonts w:cs="Arial"/>
                      <w:b/>
                      <w:i/>
                      <w:color w:val="1E2445"/>
                      <w:sz w:val="20"/>
                      <w:szCs w:val="21"/>
                    </w:rPr>
                    <w:t xml:space="preserve"> des frais de déplacement des membres du bureau électoral</w:t>
                  </w:r>
                </w:p>
              </w:txbxContent>
            </v:textbox>
          </v:rect>
        </w:pict>
      </w:r>
      <w:r w:rsidRPr="003232A2">
        <w:rPr>
          <w:rFonts w:cs="Arial"/>
          <w:noProof/>
          <w:sz w:val="20"/>
          <w:lang w:val="fr-BE"/>
        </w:rPr>
        <w:pict>
          <v:roundrect id="_x0000_s1795" style="position:absolute;left:0;text-align:left;margin-left:121.75pt;margin-top:2.9pt;width:296.95pt;height:78pt;z-index:251855872" arcsize="10923f" fillcolor="#f2f2f2 [3052]" stroked="f">
            <v:textbox style="mso-next-textbox:#_x0000_s1795">
              <w:txbxContent>
                <w:p w:rsidR="007C5B85" w:rsidRPr="00FD76A9" w:rsidRDefault="007C5B85" w:rsidP="00EA68A6">
                  <w:pPr>
                    <w:spacing w:line="400" w:lineRule="exact"/>
                    <w:rPr>
                      <w:rFonts w:cs="Arial"/>
                      <w:color w:val="1E2445"/>
                      <w:sz w:val="18"/>
                    </w:rPr>
                  </w:pPr>
                  <w:r>
                    <w:rPr>
                      <w:rFonts w:cs="Arial"/>
                      <w:b/>
                      <w:color w:val="1E2445"/>
                      <w:sz w:val="18"/>
                    </w:rPr>
                    <w:t xml:space="preserve">Province : </w:t>
                  </w:r>
                  <w:r>
                    <w:rPr>
                      <w:rFonts w:cs="Arial"/>
                      <w:color w:val="1E2445"/>
                      <w:sz w:val="18"/>
                    </w:rPr>
                    <w:t>Hainaut</w:t>
                  </w:r>
                </w:p>
                <w:p w:rsidR="007C5B85" w:rsidRDefault="007C5B85" w:rsidP="00EA68A6">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p w:rsidR="007C5B85" w:rsidRPr="00792C6B" w:rsidRDefault="007C5B85" w:rsidP="00EA68A6">
                  <w:pPr>
                    <w:spacing w:line="400" w:lineRule="exact"/>
                    <w:rPr>
                      <w:rFonts w:cs="Arial"/>
                      <w:color w:val="1E2445"/>
                      <w:sz w:val="18"/>
                    </w:rPr>
                  </w:pPr>
                  <w:r w:rsidRPr="00A86FD6">
                    <w:rPr>
                      <w:rFonts w:cs="Arial"/>
                      <w:b/>
                      <w:color w:val="1E2445"/>
                      <w:sz w:val="18"/>
                    </w:rPr>
                    <w:t>Bureau de vote/dépouillement n°</w:t>
                  </w:r>
                  <w:r>
                    <w:rPr>
                      <w:rFonts w:cs="Arial"/>
                      <w:color w:val="1E2445"/>
                      <w:sz w:val="18"/>
                    </w:rPr>
                    <w:t> : ………………………</w:t>
                  </w:r>
                </w:p>
              </w:txbxContent>
            </v:textbox>
          </v:roundrect>
        </w:pict>
      </w: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6B7970">
      <w:pPr>
        <w:tabs>
          <w:tab w:val="left" w:pos="5412"/>
        </w:tabs>
        <w:ind w:left="0"/>
        <w:rPr>
          <w:rFonts w:cs="Arial"/>
          <w:sz w:val="20"/>
        </w:rPr>
      </w:pPr>
    </w:p>
    <w:p w:rsidR="00EA68A6" w:rsidRPr="00005838" w:rsidRDefault="00EA68A6" w:rsidP="00EA68A6">
      <w:pPr>
        <w:rPr>
          <w:rFonts w:cs="Arial"/>
          <w:sz w:val="20"/>
        </w:rPr>
      </w:pPr>
    </w:p>
    <w:p w:rsidR="00EA68A6" w:rsidRPr="00644B35" w:rsidRDefault="00EA68A6" w:rsidP="00EA68A6">
      <w:pPr>
        <w:spacing w:line="260" w:lineRule="exact"/>
        <w:rPr>
          <w:rFonts w:cs="Arial"/>
          <w:b/>
          <w:i/>
          <w:color w:val="000000" w:themeColor="text1"/>
          <w:sz w:val="18"/>
        </w:rPr>
      </w:pPr>
      <w:r>
        <w:rPr>
          <w:rFonts w:cs="Arial"/>
          <w:b/>
          <w:color w:val="000000" w:themeColor="text1"/>
          <w:sz w:val="20"/>
        </w:rPr>
        <w:t>A transmettre à l’a</w:t>
      </w:r>
      <w:r w:rsidRPr="00644B35">
        <w:rPr>
          <w:rFonts w:cs="Arial"/>
          <w:b/>
          <w:color w:val="000000" w:themeColor="text1"/>
          <w:sz w:val="20"/>
        </w:rPr>
        <w:t xml:space="preserve">dministration provinciale </w:t>
      </w:r>
      <w:r w:rsidRPr="00644B35">
        <w:rPr>
          <w:rFonts w:cs="Arial"/>
          <w:b/>
          <w:i/>
          <w:color w:val="000000" w:themeColor="text1"/>
          <w:sz w:val="18"/>
        </w:rPr>
        <w:t>(nom et adresse de la province).</w:t>
      </w:r>
    </w:p>
    <w:p w:rsidR="00EA68A6" w:rsidRPr="00644B35" w:rsidRDefault="00EA68A6" w:rsidP="00EA68A6">
      <w:pPr>
        <w:spacing w:line="260" w:lineRule="exact"/>
        <w:rPr>
          <w:rFonts w:cs="Arial"/>
          <w:i/>
          <w:color w:val="000000" w:themeColor="text1"/>
          <w:sz w:val="20"/>
        </w:rPr>
      </w:pPr>
      <w:r w:rsidRPr="00644B35">
        <w:rPr>
          <w:rFonts w:cs="Arial"/>
          <w:i/>
          <w:color w:val="000000" w:themeColor="text1"/>
          <w:sz w:val="20"/>
        </w:rPr>
        <w:t xml:space="preserve">Pour permettre le paiement rapide, mentionnez vos coordonnées de façon claire et complète. N’oubliez pas de vérifier votre numéro de compte bancaire. </w:t>
      </w:r>
    </w:p>
    <w:p w:rsidR="00EA68A6" w:rsidRDefault="00EA68A6" w:rsidP="00EA68A6">
      <w:pPr>
        <w:rPr>
          <w:rFonts w:cs="Arial"/>
          <w:sz w:val="20"/>
        </w:rPr>
      </w:pPr>
    </w:p>
    <w:p w:rsidR="00EA68A6" w:rsidRDefault="00EA68A6" w:rsidP="00466460">
      <w:pPr>
        <w:ind w:left="0"/>
        <w:rPr>
          <w:rFonts w:cs="Arial"/>
          <w:sz w:val="20"/>
        </w:rPr>
      </w:pPr>
      <w:r>
        <w:rPr>
          <w:rFonts w:cs="Arial"/>
          <w:sz w:val="20"/>
        </w:rPr>
        <w:t>Le (la) soussigné :</w:t>
      </w:r>
    </w:p>
    <w:p w:rsidR="00EA68A6" w:rsidRPr="00005838" w:rsidRDefault="00EA68A6" w:rsidP="00EA68A6">
      <w:pPr>
        <w:rPr>
          <w:rFonts w:cs="Arial"/>
          <w:sz w:val="20"/>
        </w:rPr>
      </w:pP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EA68A6" w:rsidTr="00EA68A6">
        <w:trPr>
          <w:trHeight w:val="340"/>
        </w:trPr>
        <w:tc>
          <w:tcPr>
            <w:tcW w:w="3227" w:type="dxa"/>
            <w:vAlign w:val="center"/>
          </w:tcPr>
          <w:p w:rsidR="00EA68A6" w:rsidRDefault="00EA68A6" w:rsidP="00466460">
            <w:pPr>
              <w:ind w:left="0"/>
              <w:rPr>
                <w:rFonts w:cs="Arial"/>
                <w:sz w:val="20"/>
                <w:szCs w:val="20"/>
              </w:rPr>
            </w:pPr>
            <w:proofErr w:type="gramStart"/>
            <w:r>
              <w:rPr>
                <w:rFonts w:cs="Arial"/>
                <w:sz w:val="20"/>
                <w:szCs w:val="20"/>
              </w:rPr>
              <w:t>M./</w:t>
            </w:r>
            <w:proofErr w:type="gramEnd"/>
            <w:r>
              <w:rPr>
                <w:rFonts w:cs="Arial"/>
                <w:sz w:val="20"/>
                <w:szCs w:val="20"/>
              </w:rPr>
              <w:t xml:space="preserve">Mme </w:t>
            </w:r>
            <w:r w:rsidRPr="00F03C74">
              <w:rPr>
                <w:rFonts w:cs="Arial"/>
                <w:i/>
                <w:sz w:val="18"/>
                <w:szCs w:val="20"/>
              </w:rPr>
              <w:t>(nom et prénom)</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 xml:space="preserve">Adresse </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Code postal</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Commune</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Fonction au sein du bureau</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Numéro de compte</w:t>
            </w:r>
          </w:p>
        </w:tc>
        <w:tc>
          <w:tcPr>
            <w:tcW w:w="5985" w:type="dxa"/>
            <w:vAlign w:val="center"/>
          </w:tcPr>
          <w:p w:rsidR="00EA68A6" w:rsidRDefault="00EA68A6" w:rsidP="00466460">
            <w:pPr>
              <w:ind w:left="0"/>
              <w:rPr>
                <w:rFonts w:cs="Arial"/>
                <w:sz w:val="20"/>
                <w:szCs w:val="20"/>
              </w:rPr>
            </w:pPr>
            <w:r>
              <w:rPr>
                <w:rFonts w:cs="Arial"/>
                <w:sz w:val="20"/>
                <w:szCs w:val="20"/>
              </w:rPr>
              <w:t xml:space="preserve">BE </w:t>
            </w:r>
            <w:r w:rsidR="004C554B" w:rsidRPr="003D5273">
              <w:rPr>
                <w:rFonts w:cs="Arial"/>
                <w:sz w:val="20"/>
              </w:rPr>
              <w:t xml:space="preserve"> </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t>-</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t>-</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t>-</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p>
        </w:tc>
      </w:tr>
    </w:tbl>
    <w:p w:rsidR="00EA68A6" w:rsidRDefault="00EA68A6" w:rsidP="00EA68A6">
      <w:pPr>
        <w:rPr>
          <w:rFonts w:cs="Arial"/>
          <w:sz w:val="20"/>
        </w:rPr>
      </w:pPr>
    </w:p>
    <w:p w:rsidR="00EA68A6" w:rsidRDefault="00EA68A6" w:rsidP="00466460">
      <w:pPr>
        <w:ind w:left="0"/>
        <w:rPr>
          <w:rFonts w:cs="Arial"/>
          <w:sz w:val="20"/>
        </w:rPr>
      </w:pPr>
      <w:r>
        <w:rPr>
          <w:rFonts w:cs="Arial"/>
          <w:sz w:val="20"/>
        </w:rPr>
        <w:t>Déclare qu’il lui est dû le remboursement des frais de déplacement effectué pour les élections entre les communes suivantes :</w:t>
      </w:r>
    </w:p>
    <w:p w:rsidR="00EA68A6" w:rsidRDefault="00EA68A6" w:rsidP="00EA68A6">
      <w:pPr>
        <w:rPr>
          <w:rFonts w:cs="Arial"/>
          <w:sz w:val="20"/>
        </w:rPr>
      </w:pPr>
    </w:p>
    <w:tbl>
      <w:tblPr>
        <w:tblStyle w:val="Grilledutableau"/>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17"/>
        <w:gridCol w:w="6064"/>
      </w:tblGrid>
      <w:tr w:rsidR="00EA68A6" w:rsidTr="00EA68A6">
        <w:trPr>
          <w:trHeight w:val="555"/>
        </w:trPr>
        <w:tc>
          <w:tcPr>
            <w:tcW w:w="3217" w:type="dxa"/>
            <w:vAlign w:val="center"/>
          </w:tcPr>
          <w:p w:rsidR="00EA68A6" w:rsidRDefault="00EA68A6" w:rsidP="00466460">
            <w:pPr>
              <w:ind w:left="0"/>
              <w:rPr>
                <w:rFonts w:cs="Arial"/>
                <w:sz w:val="20"/>
                <w:szCs w:val="20"/>
              </w:rPr>
            </w:pPr>
            <w:r>
              <w:rPr>
                <w:rFonts w:cs="Arial"/>
                <w:sz w:val="20"/>
                <w:szCs w:val="20"/>
              </w:rPr>
              <w:t xml:space="preserve">Départ </w:t>
            </w:r>
            <w:r>
              <w:rPr>
                <w:rFonts w:cs="Arial"/>
                <w:sz w:val="20"/>
                <w:szCs w:val="20"/>
              </w:rPr>
              <w:br/>
            </w:r>
            <w:r w:rsidRPr="00FE1F99">
              <w:rPr>
                <w:rFonts w:cs="Arial"/>
                <w:i/>
                <w:sz w:val="18"/>
                <w:szCs w:val="20"/>
              </w:rPr>
              <w:t>(commune où se situe le bureau électoral de l’intéressé(e)</w:t>
            </w:r>
            <w:r>
              <w:rPr>
                <w:rFonts w:cs="Arial"/>
                <w:i/>
                <w:sz w:val="18"/>
                <w:szCs w:val="20"/>
              </w:rPr>
              <w:t>)</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 xml:space="preserve">Destination </w:t>
            </w:r>
            <w:r>
              <w:rPr>
                <w:rFonts w:cs="Arial"/>
                <w:sz w:val="20"/>
                <w:szCs w:val="20"/>
              </w:rPr>
              <w:br/>
            </w:r>
            <w:r w:rsidRPr="00FE1F99">
              <w:rPr>
                <w:rFonts w:cs="Arial"/>
                <w:i/>
                <w:sz w:val="18"/>
                <w:szCs w:val="20"/>
              </w:rPr>
              <w:t>(commune où se situe le bureau électoral où l’intéressé a exercé sa fonction)</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 xml:space="preserve">Nombre de kilomètres parcourus </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Nombre de déplacements</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Raison des déplacements</w:t>
            </w:r>
          </w:p>
        </w:tc>
        <w:tc>
          <w:tcPr>
            <w:tcW w:w="6064" w:type="dxa"/>
          </w:tcPr>
          <w:p w:rsidR="00EA68A6" w:rsidRDefault="00EA68A6" w:rsidP="00EA68A6">
            <w:pPr>
              <w:rPr>
                <w:rFonts w:cs="Arial"/>
                <w:sz w:val="20"/>
                <w:szCs w:val="20"/>
              </w:rPr>
            </w:pPr>
          </w:p>
        </w:tc>
      </w:tr>
    </w:tbl>
    <w:p w:rsidR="00EA68A6" w:rsidRPr="00005838" w:rsidRDefault="003232A2" w:rsidP="00EA68A6">
      <w:pPr>
        <w:rPr>
          <w:rFonts w:cs="Arial"/>
          <w:sz w:val="20"/>
        </w:rPr>
      </w:pPr>
      <w:r w:rsidRPr="003232A2">
        <w:rPr>
          <w:rFonts w:cs="Arial"/>
          <w:b/>
          <w:noProof/>
          <w:color w:val="1E2445"/>
          <w:sz w:val="20"/>
          <w:lang w:val="fr-BE"/>
        </w:rPr>
        <w:pict>
          <v:roundrect id="_x0000_s1784" style="position:absolute;left:0;text-align:left;margin-left:-6.65pt;margin-top:8.4pt;width:468pt;height:146.5pt;z-index:251844608;mso-position-horizontal-relative:text;mso-position-vertical-relative:text" arcsize="10923f" fillcolor="#f2f2f2 [3052]" stroked="f">
            <v:textbox style="mso-next-textbox:#_x0000_s1784">
              <w:txbxContent>
                <w:p w:rsidR="007C5B85" w:rsidRDefault="007C5B85" w:rsidP="00EA68A6">
                  <w:pPr>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7C5B85" w:rsidRPr="00644B35" w:rsidRDefault="007C5B85" w:rsidP="00EA68A6">
                  <w:pPr>
                    <w:spacing w:line="300" w:lineRule="exact"/>
                    <w:rPr>
                      <w:rFonts w:ascii="Calibri Light" w:hAnsi="Calibri Light"/>
                      <w:b/>
                      <w:color w:val="1E2445"/>
                      <w:sz w:val="14"/>
                    </w:rPr>
                  </w:pPr>
                </w:p>
                <w:p w:rsidR="007C5B85" w:rsidRDefault="007C5B85" w:rsidP="00EA68A6">
                  <w:pPr>
                    <w:spacing w:line="300" w:lineRule="exact"/>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0,15€ = Total…………………………………………………</w:t>
                  </w:r>
                </w:p>
                <w:p w:rsidR="007C5B85" w:rsidRDefault="007C5B85" w:rsidP="00EA68A6">
                  <w:pPr>
                    <w:spacing w:line="300" w:lineRule="exact"/>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déplacements ………………………………</w:t>
                  </w:r>
                </w:p>
                <w:p w:rsidR="007C5B85" w:rsidRDefault="007C5B85" w:rsidP="00EA68A6">
                  <w:pPr>
                    <w:spacing w:line="300" w:lineRule="exact"/>
                    <w:rPr>
                      <w:rFonts w:ascii="Calibri Light" w:hAnsi="Calibri Light"/>
                      <w:color w:val="1E2445"/>
                    </w:rPr>
                  </w:pPr>
                  <w:r>
                    <w:rPr>
                      <w:rFonts w:ascii="Calibri Light" w:hAnsi="Calibri Light"/>
                      <w:color w:val="1E2445"/>
                    </w:rPr>
                    <w:t>La somme est à verser au compte indiqué ci-dessus.</w:t>
                  </w:r>
                </w:p>
                <w:p w:rsidR="007C5B85" w:rsidRPr="00477502" w:rsidRDefault="007C5B85" w:rsidP="00EA68A6">
                  <w:pPr>
                    <w:spacing w:line="300" w:lineRule="exact"/>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7C5B85" w:rsidRDefault="007C5B85" w:rsidP="00EA68A6"/>
              </w:txbxContent>
            </v:textbox>
          </v:roundrect>
        </w:pict>
      </w:r>
    </w:p>
    <w:p w:rsidR="00EA68A6"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rPr>
          <w:rFonts w:cs="Arial"/>
          <w:sz w:val="20"/>
        </w:rPr>
      </w:pPr>
    </w:p>
    <w:p w:rsidR="00EA68A6" w:rsidRDefault="00EA68A6" w:rsidP="00EA68A6">
      <w:pPr>
        <w:rPr>
          <w:rFonts w:cs="Arial"/>
          <w:b/>
          <w:color w:val="1E2445"/>
          <w:sz w:val="20"/>
        </w:rPr>
      </w:pPr>
    </w:p>
    <w:p w:rsidR="00EA68A6" w:rsidRDefault="00EA68A6" w:rsidP="00EA68A6">
      <w:pPr>
        <w:rPr>
          <w:rFonts w:cs="Arial"/>
          <w:b/>
          <w:color w:val="1E2445"/>
          <w:sz w:val="20"/>
        </w:rPr>
      </w:pPr>
    </w:p>
    <w:p w:rsidR="00EA68A6" w:rsidRDefault="003232A2" w:rsidP="00EA68A6">
      <w:pPr>
        <w:rPr>
          <w:rFonts w:cs="Arial"/>
          <w:b/>
          <w:color w:val="1E2445"/>
          <w:sz w:val="20"/>
        </w:rPr>
      </w:pPr>
      <w:r w:rsidRPr="003232A2">
        <w:rPr>
          <w:rFonts w:cs="Arial"/>
          <w:noProof/>
          <w:sz w:val="20"/>
          <w:lang w:val="fr-BE"/>
        </w:rPr>
        <w:lastRenderedPageBreak/>
        <w:pict>
          <v:roundrect id="_x0000_s1783" style="position:absolute;left:0;text-align:left;margin-left:-6.65pt;margin-top:-1pt;width:464.4pt;height:36pt;z-index:251842560" arcsize="10923f" fillcolor="#f2f2f2 [3052]" stroked="f">
            <v:textbox style="mso-next-textbox:#_x0000_s1783">
              <w:txbxContent>
                <w:p w:rsidR="007C5B85" w:rsidRPr="00537782" w:rsidRDefault="007C5B85" w:rsidP="006B7970">
                  <w:pPr>
                    <w:ind w:left="0"/>
                    <w:rPr>
                      <w:rFonts w:ascii="Calibri Light" w:hAnsi="Calibri Light"/>
                      <w:color w:val="1E2445"/>
                    </w:rPr>
                  </w:pPr>
                  <w:r>
                    <w:rPr>
                      <w:rFonts w:ascii="Calibri Light" w:hAnsi="Calibri Light"/>
                      <w:b/>
                      <w:color w:val="1E2445"/>
                    </w:rPr>
                    <w:t>Fait à</w:t>
                  </w:r>
                  <w:r>
                    <w:rPr>
                      <w:rFonts w:ascii="Calibri Light" w:hAnsi="Calibri Light"/>
                      <w:color w:val="1E2445"/>
                    </w:rPr>
                    <w:t>……………………………………………………………</w:t>
                  </w:r>
                  <w:r w:rsidRPr="00537782">
                    <w:rPr>
                      <w:rFonts w:ascii="Calibri Light" w:hAnsi="Calibri Light"/>
                      <w:color w:val="1E2445"/>
                    </w:rPr>
                    <w:t>………….le…………………………………………………….20</w:t>
                  </w:r>
                  <w:r>
                    <w:rPr>
                      <w:rFonts w:ascii="Calibri Light" w:hAnsi="Calibri Light"/>
                      <w:color w:val="1E2445"/>
                    </w:rPr>
                    <w:t>…….</w:t>
                  </w:r>
                </w:p>
                <w:p w:rsidR="007C5B85" w:rsidRDefault="007C5B85" w:rsidP="00EA68A6"/>
              </w:txbxContent>
            </v:textbox>
          </v:roundrect>
        </w:pict>
      </w:r>
    </w:p>
    <w:p w:rsidR="00EA68A6" w:rsidRDefault="00EA68A6" w:rsidP="00EA68A6">
      <w:pPr>
        <w:rPr>
          <w:rFonts w:cs="Arial"/>
          <w:b/>
          <w:color w:val="1E2445"/>
          <w:sz w:val="20"/>
        </w:rPr>
      </w:pPr>
    </w:p>
    <w:p w:rsidR="00EA68A6" w:rsidRDefault="00EA68A6" w:rsidP="00EA68A6">
      <w:pPr>
        <w:rPr>
          <w:rFonts w:cs="Arial"/>
          <w:b/>
          <w:color w:val="1E2445"/>
          <w:sz w:val="20"/>
        </w:rPr>
      </w:pPr>
    </w:p>
    <w:p w:rsidR="00EA68A6" w:rsidRDefault="00EA68A6" w:rsidP="006B7970">
      <w:pPr>
        <w:ind w:left="0"/>
        <w:rPr>
          <w:rFonts w:cs="Arial"/>
          <w:b/>
          <w:color w:val="1E2445"/>
          <w:sz w:val="20"/>
        </w:rPr>
      </w:pPr>
      <w:r>
        <w:rPr>
          <w:rFonts w:cs="Arial"/>
          <w:b/>
          <w:color w:val="1E2445"/>
          <w:sz w:val="20"/>
        </w:rPr>
        <w:t>Le Président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L’Intéressé, </w:t>
      </w:r>
    </w:p>
    <w:p w:rsidR="00EA68A6" w:rsidRPr="00537782" w:rsidRDefault="00EA68A6" w:rsidP="006B7970">
      <w:pPr>
        <w:ind w:left="0"/>
        <w:rPr>
          <w:rFonts w:cs="Arial"/>
          <w:i/>
          <w:color w:val="1E2445"/>
          <w:sz w:val="18"/>
        </w:rPr>
      </w:pPr>
      <w:r w:rsidRPr="00537782">
        <w:rPr>
          <w:rFonts w:cs="Arial"/>
          <w:i/>
          <w:color w:val="1E2445"/>
          <w:sz w:val="18"/>
        </w:rPr>
        <w:t xml:space="preserve">(Signature) </w:t>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t xml:space="preserve"> </w:t>
      </w:r>
      <w:r>
        <w:rPr>
          <w:rFonts w:cs="Arial"/>
          <w:i/>
          <w:color w:val="1E2445"/>
          <w:sz w:val="18"/>
        </w:rPr>
        <w:tab/>
        <w:t>(</w:t>
      </w:r>
      <w:r w:rsidRPr="00537782">
        <w:rPr>
          <w:rFonts w:cs="Arial"/>
          <w:i/>
          <w:color w:val="1E2445"/>
          <w:sz w:val="18"/>
        </w:rPr>
        <w:t>Signature)</w:t>
      </w:r>
    </w:p>
    <w:p w:rsidR="00EA68A6" w:rsidRDefault="00EA68A6" w:rsidP="00EA68A6">
      <w:pPr>
        <w:rPr>
          <w:rFonts w:cs="Arial"/>
          <w:b/>
          <w:color w:val="1E2445"/>
          <w:sz w:val="20"/>
        </w:rPr>
      </w:pPr>
    </w:p>
    <w:p w:rsidR="00EA68A6" w:rsidRDefault="00EA68A6" w:rsidP="00EA68A6">
      <w:pPr>
        <w:rPr>
          <w:rFonts w:cs="Arial"/>
          <w:b/>
          <w:color w:val="1E2445"/>
          <w:sz w:val="20"/>
        </w:rPr>
        <w:sectPr w:rsidR="00EA68A6" w:rsidSect="00EA68A6">
          <w:footerReference w:type="default" r:id="rId38"/>
          <w:pgSz w:w="11906" w:h="16838"/>
          <w:pgMar w:top="1418" w:right="1418" w:bottom="1418" w:left="1418" w:header="709" w:footer="0" w:gutter="0"/>
          <w:cols w:space="708"/>
          <w:docGrid w:linePitch="360"/>
        </w:sectPr>
      </w:pPr>
    </w:p>
    <w:p w:rsidR="00EA68A6" w:rsidRDefault="003232A2" w:rsidP="00EA68A6">
      <w:pPr>
        <w:rPr>
          <w:rFonts w:cs="Arial"/>
          <w:b/>
          <w:color w:val="1E2445"/>
          <w:sz w:val="20"/>
        </w:rPr>
      </w:pPr>
      <w:r w:rsidRPr="003232A2">
        <w:rPr>
          <w:rFonts w:cs="Arial"/>
          <w:noProof/>
          <w:sz w:val="20"/>
          <w:lang w:val="fr-BE"/>
        </w:rPr>
        <w:lastRenderedPageBreak/>
        <w:pict>
          <v:roundrect id="_x0000_s1796" style="position:absolute;left:0;text-align:left;margin-left:257.35pt;margin-top:1.7pt;width:243pt;height:61.15pt;z-index:251856896" arcsize="10923f" fillcolor="#f2f2f2 [3052]" stroked="f">
            <v:textbox style="mso-next-textbox:#_x0000_s1796">
              <w:txbxContent>
                <w:p w:rsidR="007C5B85" w:rsidRPr="00FD76A9" w:rsidRDefault="007C5B85" w:rsidP="00EA68A6">
                  <w:pPr>
                    <w:spacing w:line="400" w:lineRule="exact"/>
                    <w:rPr>
                      <w:rFonts w:cs="Arial"/>
                      <w:color w:val="1E2445"/>
                      <w:sz w:val="18"/>
                    </w:rPr>
                  </w:pPr>
                  <w:r>
                    <w:rPr>
                      <w:rFonts w:cs="Arial"/>
                      <w:b/>
                      <w:color w:val="1E2445"/>
                      <w:sz w:val="18"/>
                    </w:rPr>
                    <w:t xml:space="preserve">Province : </w:t>
                  </w:r>
                  <w:r>
                    <w:rPr>
                      <w:rFonts w:cs="Arial"/>
                      <w:color w:val="1E2445"/>
                      <w:sz w:val="18"/>
                    </w:rPr>
                    <w:t>Hainaut</w:t>
                  </w:r>
                </w:p>
                <w:p w:rsidR="007C5B85" w:rsidRPr="00792C6B" w:rsidRDefault="007C5B85" w:rsidP="00EA68A6">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txbxContent>
            </v:textbox>
          </v:roundrect>
        </w:pict>
      </w:r>
      <w:r>
        <w:rPr>
          <w:rFonts w:cs="Arial"/>
          <w:b/>
          <w:noProof/>
          <w:color w:val="1E2445"/>
          <w:sz w:val="20"/>
          <w:lang w:val="fr-BE"/>
        </w:rPr>
        <w:pict>
          <v:rect id="_x0000_s1790" style="position:absolute;left:0;text-align:left;margin-left:193.2pt;margin-top:-57.1pt;width:355.8pt;height:55.8pt;z-index:251850752"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5</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Vérification du dépouillement des bulletins</w:t>
                  </w:r>
                </w:p>
              </w:txbxContent>
            </v:textbox>
          </v:rect>
        </w:pict>
      </w:r>
    </w:p>
    <w:p w:rsidR="00EA68A6" w:rsidRDefault="00EA68A6" w:rsidP="00EA68A6">
      <w:pPr>
        <w:rPr>
          <w:rFonts w:cs="Arial"/>
          <w:b/>
          <w:color w:val="1E2445"/>
          <w:sz w:val="20"/>
        </w:rPr>
      </w:pPr>
    </w:p>
    <w:p w:rsidR="00EA68A6" w:rsidRDefault="00EA68A6" w:rsidP="00EA68A6">
      <w:pPr>
        <w:rPr>
          <w:rFonts w:cs="Arial"/>
          <w:b/>
          <w:color w:val="1E2445"/>
          <w:sz w:val="20"/>
        </w:rPr>
      </w:pPr>
    </w:p>
    <w:p w:rsidR="00EA68A6" w:rsidRPr="00E569DA" w:rsidRDefault="00EA68A6" w:rsidP="00EA68A6">
      <w:pPr>
        <w:rPr>
          <w:rFonts w:cs="Arial"/>
          <w:sz w:val="20"/>
        </w:rPr>
      </w:pPr>
    </w:p>
    <w:p w:rsidR="00EA68A6" w:rsidRPr="00E569DA" w:rsidRDefault="00EA68A6" w:rsidP="00EA68A6">
      <w:pPr>
        <w:rPr>
          <w:rFonts w:cs="Arial"/>
          <w:sz w:val="20"/>
        </w:rPr>
      </w:pPr>
    </w:p>
    <w:p w:rsidR="00EA68A6" w:rsidRPr="00E569DA" w:rsidRDefault="00EA68A6" w:rsidP="00EA68A6">
      <w:pPr>
        <w:rPr>
          <w:rFonts w:cs="Arial"/>
          <w:sz w:val="20"/>
        </w:rPr>
      </w:pPr>
    </w:p>
    <w:p w:rsidR="00EA68A6" w:rsidRDefault="00EA68A6" w:rsidP="00EA68A6">
      <w:pPr>
        <w:spacing w:line="280" w:lineRule="exact"/>
        <w:rPr>
          <w:rFonts w:cs="Arial"/>
          <w:sz w:val="20"/>
        </w:rPr>
      </w:pPr>
      <w:r w:rsidRPr="00A24DB5">
        <w:rPr>
          <w:rFonts w:cs="Arial"/>
          <w:sz w:val="20"/>
        </w:rPr>
        <w:t xml:space="preserve">Le bureau </w:t>
      </w:r>
      <w:r>
        <w:rPr>
          <w:rFonts w:cs="Arial"/>
          <w:sz w:val="20"/>
        </w:rPr>
        <w:t>communal</w:t>
      </w:r>
      <w:r w:rsidRPr="00A24DB5">
        <w:rPr>
          <w:rFonts w:cs="Arial"/>
          <w:sz w:val="20"/>
        </w:rPr>
        <w:t xml:space="preserve"> vérifie d’abord si le nombre de bulletins blancs et nuls indiqué sur le tableau de dépouillement n’est pas anormal. Il vérifie également les égalités arithmétiques de ce tableau. Le cas échéant, le président du bureau de dépouillement est prié de procéder à des vérifications complémentaires.</w:t>
      </w:r>
    </w:p>
    <w:p w:rsidR="00EA68A6" w:rsidRPr="00A24DB5" w:rsidRDefault="00EA68A6" w:rsidP="00EA68A6">
      <w:pPr>
        <w:spacing w:line="280" w:lineRule="exact"/>
        <w:rPr>
          <w:rFonts w:cs="Arial"/>
          <w:sz w:val="20"/>
        </w:rPr>
      </w:pPr>
    </w:p>
    <w:tbl>
      <w:tblPr>
        <w:tblStyle w:val="Grilledutableau"/>
        <w:tblW w:w="14850" w:type="dxa"/>
        <w:tblLook w:val="04A0"/>
      </w:tblPr>
      <w:tblGrid>
        <w:gridCol w:w="1239"/>
        <w:gridCol w:w="6474"/>
        <w:gridCol w:w="3666"/>
        <w:gridCol w:w="1771"/>
        <w:gridCol w:w="1700"/>
      </w:tblGrid>
      <w:tr w:rsidR="00EA68A6" w:rsidTr="00EA68A6">
        <w:trPr>
          <w:trHeight w:val="567"/>
        </w:trPr>
        <w:tc>
          <w:tcPr>
            <w:tcW w:w="1242" w:type="dxa"/>
            <w:vMerge w:val="restart"/>
            <w:tcBorders>
              <w:top w:val="single" w:sz="4" w:space="0" w:color="FFFFFF" w:themeColor="background1"/>
              <w:left w:val="single" w:sz="4" w:space="0" w:color="FFFFFF" w:themeColor="background1"/>
              <w:right w:val="single" w:sz="48" w:space="0" w:color="FFFFFF" w:themeColor="background1"/>
            </w:tcBorders>
            <w:shd w:val="clear" w:color="auto" w:fill="13A99D"/>
            <w:vAlign w:val="center"/>
          </w:tcPr>
          <w:p w:rsidR="00EA68A6" w:rsidRPr="002E096A" w:rsidRDefault="00EA68A6" w:rsidP="006B7970">
            <w:pPr>
              <w:spacing w:line="280" w:lineRule="exact"/>
              <w:ind w:left="0"/>
              <w:rPr>
                <w:rFonts w:cs="Arial"/>
                <w:b/>
                <w:smallCaps/>
                <w:color w:val="FFFFFF" w:themeColor="background1"/>
                <w:sz w:val="20"/>
              </w:rPr>
            </w:pPr>
            <w:r w:rsidRPr="002E096A">
              <w:rPr>
                <w:rFonts w:cs="Arial"/>
                <w:b/>
                <w:smallCaps/>
                <w:color w:val="FFFFFF" w:themeColor="background1"/>
                <w:sz w:val="20"/>
              </w:rPr>
              <w:t>Bureau N°</w:t>
            </w:r>
          </w:p>
        </w:tc>
        <w:tc>
          <w:tcPr>
            <w:tcW w:w="6521" w:type="dxa"/>
            <w:vMerge w:val="restart"/>
            <w:tcBorders>
              <w:top w:val="single" w:sz="4" w:space="0" w:color="FFFFFF" w:themeColor="background1"/>
              <w:left w:val="single" w:sz="48" w:space="0" w:color="FFFFFF" w:themeColor="background1"/>
              <w:right w:val="single" w:sz="48" w:space="0" w:color="FFFFFF" w:themeColor="background1"/>
            </w:tcBorders>
            <w:shd w:val="clear" w:color="auto" w:fill="13A99D"/>
            <w:vAlign w:val="center"/>
          </w:tcPr>
          <w:p w:rsidR="00EA68A6" w:rsidRPr="002E096A" w:rsidRDefault="00EA68A6" w:rsidP="00EA68A6">
            <w:pPr>
              <w:spacing w:line="280" w:lineRule="exact"/>
              <w:jc w:val="center"/>
              <w:rPr>
                <w:rFonts w:cs="Arial"/>
                <w:b/>
                <w:smallCaps/>
                <w:color w:val="FFFFFF" w:themeColor="background1"/>
                <w:sz w:val="20"/>
              </w:rPr>
            </w:pPr>
            <w:r w:rsidRPr="002E096A">
              <w:rPr>
                <w:rFonts w:cs="Arial"/>
                <w:b/>
                <w:smallCaps/>
                <w:color w:val="FFFFFF" w:themeColor="background1"/>
                <w:sz w:val="20"/>
              </w:rPr>
              <w:t>Adresse</w:t>
            </w:r>
          </w:p>
        </w:tc>
        <w:tc>
          <w:tcPr>
            <w:tcW w:w="3685" w:type="dxa"/>
            <w:vMerge w:val="restart"/>
            <w:tcBorders>
              <w:top w:val="single" w:sz="4" w:space="0" w:color="FFFFFF" w:themeColor="background1"/>
              <w:left w:val="single" w:sz="48" w:space="0" w:color="FFFFFF" w:themeColor="background1"/>
              <w:right w:val="single" w:sz="48" w:space="0" w:color="FFFFFF" w:themeColor="background1"/>
            </w:tcBorders>
            <w:shd w:val="clear" w:color="auto" w:fill="13A99D"/>
            <w:vAlign w:val="center"/>
          </w:tcPr>
          <w:p w:rsidR="00EA68A6" w:rsidRPr="002E096A" w:rsidRDefault="00EA68A6" w:rsidP="00EA68A6">
            <w:pPr>
              <w:spacing w:line="280" w:lineRule="exact"/>
              <w:jc w:val="center"/>
              <w:rPr>
                <w:rFonts w:cs="Arial"/>
                <w:b/>
                <w:smallCaps/>
                <w:color w:val="FFFFFF" w:themeColor="background1"/>
                <w:sz w:val="20"/>
              </w:rPr>
            </w:pPr>
            <w:r w:rsidRPr="002E096A">
              <w:rPr>
                <w:rFonts w:cs="Arial"/>
                <w:b/>
                <w:smallCaps/>
                <w:color w:val="FFFFFF" w:themeColor="background1"/>
                <w:sz w:val="20"/>
              </w:rPr>
              <w:t>Président</w:t>
            </w:r>
          </w:p>
        </w:tc>
        <w:tc>
          <w:tcPr>
            <w:tcW w:w="3402" w:type="dxa"/>
            <w:gridSpan w:val="2"/>
            <w:tcBorders>
              <w:top w:val="single" w:sz="4" w:space="0" w:color="FFFFFF" w:themeColor="background1"/>
              <w:left w:val="single" w:sz="48" w:space="0" w:color="FFFFFF" w:themeColor="background1"/>
              <w:bottom w:val="single" w:sz="48" w:space="0" w:color="FFFFFF" w:themeColor="background1"/>
              <w:right w:val="single" w:sz="4" w:space="0" w:color="FFFFFF" w:themeColor="background1"/>
            </w:tcBorders>
            <w:shd w:val="clear" w:color="auto" w:fill="13A99D"/>
            <w:vAlign w:val="center"/>
          </w:tcPr>
          <w:p w:rsidR="00EA68A6" w:rsidRPr="002E096A" w:rsidRDefault="00EA68A6" w:rsidP="00EA68A6">
            <w:pPr>
              <w:spacing w:line="280" w:lineRule="exact"/>
              <w:jc w:val="center"/>
              <w:rPr>
                <w:rFonts w:cs="Arial"/>
                <w:b/>
                <w:smallCaps/>
                <w:color w:val="FFFFFF" w:themeColor="background1"/>
                <w:sz w:val="20"/>
              </w:rPr>
            </w:pPr>
            <w:r w:rsidRPr="002E096A">
              <w:rPr>
                <w:rFonts w:cs="Arial"/>
                <w:b/>
                <w:smallCaps/>
                <w:color w:val="FFFFFF" w:themeColor="background1"/>
                <w:sz w:val="20"/>
              </w:rPr>
              <w:t>Heure de réception</w:t>
            </w:r>
          </w:p>
        </w:tc>
      </w:tr>
      <w:tr w:rsidR="00EA68A6" w:rsidTr="00EA68A6">
        <w:tc>
          <w:tcPr>
            <w:tcW w:w="1242" w:type="dxa"/>
            <w:vMerge/>
            <w:tcBorders>
              <w:left w:val="single" w:sz="4"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vMerge/>
            <w:tcBorders>
              <w:left w:val="single" w:sz="48"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vMerge/>
            <w:tcBorders>
              <w:left w:val="single" w:sz="48"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48" w:space="0" w:color="FFFFFF" w:themeColor="background1"/>
              <w:left w:val="single" w:sz="48" w:space="0" w:color="FFFFFF" w:themeColor="background1"/>
              <w:bottom w:val="single" w:sz="18" w:space="0" w:color="FFFFFF" w:themeColor="background1"/>
              <w:right w:val="single" w:sz="48" w:space="0" w:color="FFFFFF" w:themeColor="background1"/>
            </w:tcBorders>
            <w:shd w:val="clear" w:color="auto" w:fill="1E2445"/>
            <w:vAlign w:val="center"/>
          </w:tcPr>
          <w:p w:rsidR="00EA68A6" w:rsidRDefault="00EA68A6" w:rsidP="00EA68A6">
            <w:pPr>
              <w:spacing w:line="280" w:lineRule="exact"/>
              <w:jc w:val="center"/>
              <w:rPr>
                <w:rFonts w:cs="Arial"/>
                <w:sz w:val="20"/>
              </w:rPr>
            </w:pPr>
            <w:r>
              <w:rPr>
                <w:rFonts w:cs="Arial"/>
                <w:sz w:val="20"/>
              </w:rPr>
              <w:t>1</w:t>
            </w:r>
            <w:r w:rsidRPr="00A24DB5">
              <w:rPr>
                <w:rFonts w:cs="Arial"/>
                <w:sz w:val="20"/>
                <w:vertAlign w:val="superscript"/>
              </w:rPr>
              <w:t>ère</w:t>
            </w:r>
            <w:r>
              <w:rPr>
                <w:rFonts w:cs="Arial"/>
                <w:sz w:val="20"/>
              </w:rPr>
              <w:t xml:space="preserve"> présentation</w:t>
            </w:r>
          </w:p>
        </w:tc>
        <w:tc>
          <w:tcPr>
            <w:tcW w:w="1701" w:type="dxa"/>
            <w:tcBorders>
              <w:top w:val="single" w:sz="48" w:space="0" w:color="FFFFFF" w:themeColor="background1"/>
              <w:left w:val="single" w:sz="48" w:space="0" w:color="FFFFFF" w:themeColor="background1"/>
              <w:bottom w:val="single" w:sz="18" w:space="0" w:color="FFFFFF" w:themeColor="background1"/>
              <w:right w:val="single" w:sz="4" w:space="0" w:color="FFFFFF" w:themeColor="background1"/>
            </w:tcBorders>
            <w:shd w:val="clear" w:color="auto" w:fill="1E2445"/>
            <w:vAlign w:val="center"/>
          </w:tcPr>
          <w:p w:rsidR="00EA68A6" w:rsidRDefault="00EA68A6" w:rsidP="00EA68A6">
            <w:pPr>
              <w:spacing w:line="280" w:lineRule="exact"/>
              <w:jc w:val="center"/>
              <w:rPr>
                <w:rFonts w:cs="Arial"/>
                <w:sz w:val="20"/>
              </w:rPr>
            </w:pPr>
            <w:r>
              <w:rPr>
                <w:rFonts w:cs="Arial"/>
                <w:sz w:val="20"/>
              </w:rPr>
              <w:t>Accepté après vérification</w:t>
            </w:r>
          </w:p>
        </w:tc>
      </w:tr>
      <w:tr w:rsidR="00EA68A6" w:rsidTr="00EA68A6">
        <w:trPr>
          <w:trHeight w:val="397"/>
        </w:trPr>
        <w:tc>
          <w:tcPr>
            <w:tcW w:w="1242" w:type="dxa"/>
            <w:tcBorders>
              <w:top w:val="single" w:sz="18"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8"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454"/>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bl>
    <w:p w:rsidR="00EA68A6" w:rsidRDefault="00EA68A6" w:rsidP="00EA68A6">
      <w:pPr>
        <w:spacing w:line="280" w:lineRule="exact"/>
        <w:rPr>
          <w:rFonts w:cs="Arial"/>
          <w:sz w:val="20"/>
        </w:rPr>
      </w:pPr>
    </w:p>
    <w:p w:rsidR="00EA68A6" w:rsidRDefault="003232A2" w:rsidP="00EA68A6">
      <w:pPr>
        <w:spacing w:line="280" w:lineRule="exact"/>
        <w:rPr>
          <w:rFonts w:cs="Arial"/>
          <w:sz w:val="20"/>
        </w:rPr>
      </w:pPr>
      <w:r>
        <w:rPr>
          <w:rFonts w:cs="Arial"/>
          <w:noProof/>
          <w:sz w:val="20"/>
          <w:lang w:val="fr-BE"/>
        </w:rPr>
        <w:pict>
          <v:roundrect id="_x0000_s1791" style="position:absolute;left:0;text-align:left;margin-left:.55pt;margin-top:1.05pt;width:473.35pt;height:38.8pt;z-index:251851776" arcsize="10923f" fillcolor="#f2f2f2 [3052]" stroked="f">
            <v:textbox style="mso-next-textbox:#_x0000_s1791">
              <w:txbxContent>
                <w:p w:rsidR="007C5B85" w:rsidRPr="00BB531E" w:rsidRDefault="007C5B85" w:rsidP="00EA68A6">
                  <w:pPr>
                    <w:rPr>
                      <w:rFonts w:ascii="Calibri Light" w:hAnsi="Calibri Light"/>
                      <w:b/>
                      <w:color w:val="1E2445"/>
                      <w:sz w:val="12"/>
                    </w:rPr>
                  </w:pPr>
                </w:p>
                <w:p w:rsidR="007C5B85" w:rsidRPr="006B7970" w:rsidRDefault="007C5B85" w:rsidP="006B7970">
                  <w:pPr>
                    <w:ind w:left="0"/>
                    <w:rPr>
                      <w:rFonts w:ascii="Calibri Light" w:hAnsi="Calibri Light"/>
                      <w:color w:val="1E2445"/>
                    </w:rPr>
                  </w:pPr>
                  <w:r w:rsidRPr="006B7970">
                    <w:rPr>
                      <w:rFonts w:ascii="Calibri Light" w:hAnsi="Calibri Light"/>
                      <w:color w:val="1E2445"/>
                    </w:rPr>
                    <w:t>Fait à ………………………………………………………, le……………………………………………………………20…….</w:t>
                  </w:r>
                </w:p>
              </w:txbxContent>
            </v:textbox>
          </v:roundrect>
        </w:pict>
      </w:r>
    </w:p>
    <w:p w:rsidR="00EA68A6" w:rsidRPr="002E096A" w:rsidRDefault="00EA68A6" w:rsidP="00EA68A6">
      <w:pPr>
        <w:rPr>
          <w:rFonts w:cs="Arial"/>
          <w:sz w:val="20"/>
        </w:rPr>
      </w:pPr>
    </w:p>
    <w:p w:rsidR="00EA68A6" w:rsidRPr="002E096A" w:rsidRDefault="00EA68A6" w:rsidP="00EA68A6">
      <w:pPr>
        <w:rPr>
          <w:rFonts w:cs="Arial"/>
          <w:sz w:val="20"/>
        </w:rPr>
      </w:pPr>
    </w:p>
    <w:p w:rsidR="00EA68A6" w:rsidRPr="002E096A" w:rsidRDefault="00EA68A6" w:rsidP="00EA68A6">
      <w:pPr>
        <w:rPr>
          <w:rFonts w:cs="Arial"/>
          <w:sz w:val="20"/>
        </w:rPr>
      </w:pPr>
    </w:p>
    <w:p w:rsidR="00EA68A6" w:rsidRDefault="00EA68A6" w:rsidP="00EA68A6">
      <w:pPr>
        <w:rPr>
          <w:rFonts w:cs="Arial"/>
          <w:sz w:val="20"/>
        </w:rPr>
      </w:pPr>
    </w:p>
    <w:p w:rsidR="00EA68A6" w:rsidRDefault="00EA68A6" w:rsidP="006B7970">
      <w:pPr>
        <w:ind w:left="0" w:firstLine="708"/>
        <w:rPr>
          <w:rFonts w:cs="Arial"/>
          <w:b/>
          <w:sz w:val="20"/>
        </w:rPr>
      </w:pPr>
      <w:r>
        <w:rPr>
          <w:rFonts w:cs="Arial"/>
          <w:b/>
          <w:sz w:val="20"/>
        </w:rPr>
        <w:t xml:space="preserve">Le Secrétaire, </w:t>
      </w:r>
      <w:r>
        <w:rPr>
          <w:rFonts w:cs="Arial"/>
          <w:b/>
          <w:sz w:val="20"/>
        </w:rPr>
        <w:tab/>
      </w:r>
      <w:r>
        <w:rPr>
          <w:rFonts w:cs="Arial"/>
          <w:b/>
          <w:sz w:val="20"/>
        </w:rPr>
        <w:tab/>
      </w:r>
      <w:r>
        <w:rPr>
          <w:rFonts w:cs="Arial"/>
          <w:b/>
          <w:sz w:val="20"/>
        </w:rPr>
        <w:tab/>
      </w:r>
      <w:r>
        <w:rPr>
          <w:rFonts w:cs="Arial"/>
          <w:b/>
          <w:sz w:val="20"/>
        </w:rPr>
        <w:tab/>
        <w:t xml:space="preserve">Les Assesseurs, </w:t>
      </w:r>
      <w:r>
        <w:rPr>
          <w:rFonts w:cs="Arial"/>
          <w:b/>
          <w:sz w:val="20"/>
        </w:rPr>
        <w:tab/>
      </w:r>
      <w:r>
        <w:rPr>
          <w:rFonts w:cs="Arial"/>
          <w:b/>
          <w:sz w:val="20"/>
        </w:rPr>
        <w:tab/>
      </w:r>
      <w:r>
        <w:rPr>
          <w:rFonts w:cs="Arial"/>
          <w:b/>
          <w:sz w:val="20"/>
        </w:rPr>
        <w:tab/>
        <w:t xml:space="preserve">Les Témoins, </w:t>
      </w:r>
      <w:r>
        <w:rPr>
          <w:rFonts w:cs="Arial"/>
          <w:b/>
          <w:sz w:val="20"/>
        </w:rPr>
        <w:tab/>
      </w:r>
      <w:r>
        <w:rPr>
          <w:rFonts w:cs="Arial"/>
          <w:b/>
          <w:sz w:val="20"/>
        </w:rPr>
        <w:tab/>
      </w:r>
      <w:r>
        <w:rPr>
          <w:rFonts w:cs="Arial"/>
          <w:b/>
          <w:sz w:val="20"/>
        </w:rPr>
        <w:tab/>
      </w:r>
      <w:r>
        <w:rPr>
          <w:rFonts w:cs="Arial"/>
          <w:b/>
          <w:sz w:val="20"/>
        </w:rPr>
        <w:tab/>
        <w:t>Le P</w:t>
      </w:r>
      <w:r w:rsidRPr="002E096A">
        <w:rPr>
          <w:rFonts w:cs="Arial"/>
          <w:b/>
          <w:sz w:val="20"/>
        </w:rPr>
        <w:t>résident,</w:t>
      </w:r>
    </w:p>
    <w:p w:rsidR="00EA68A6" w:rsidRPr="00775149" w:rsidRDefault="00EA68A6" w:rsidP="006B7970">
      <w:pPr>
        <w:ind w:left="0"/>
        <w:rPr>
          <w:rFonts w:cs="Arial"/>
          <w:sz w:val="4"/>
        </w:rPr>
      </w:pPr>
    </w:p>
    <w:p w:rsidR="00EA68A6" w:rsidRPr="00775149" w:rsidRDefault="00EA68A6" w:rsidP="006B7970">
      <w:pPr>
        <w:ind w:left="0" w:firstLine="708"/>
        <w:rPr>
          <w:rFonts w:cs="Arial"/>
          <w:i/>
          <w:sz w:val="18"/>
        </w:rPr>
      </w:pP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p>
    <w:p w:rsidR="00EA68A6" w:rsidRPr="00775149" w:rsidRDefault="00EA68A6" w:rsidP="00EA68A6">
      <w:pPr>
        <w:rPr>
          <w:rFonts w:cs="Arial"/>
          <w:sz w:val="20"/>
        </w:rPr>
      </w:pPr>
    </w:p>
    <w:p w:rsidR="00EA68A6" w:rsidRDefault="00EA68A6" w:rsidP="006B7970">
      <w:pPr>
        <w:ind w:left="0"/>
        <w:rPr>
          <w:rFonts w:cs="Arial"/>
          <w:sz w:val="20"/>
        </w:rPr>
      </w:pPr>
    </w:p>
    <w:p w:rsidR="00EA68A6" w:rsidRDefault="00EA68A6" w:rsidP="00EA68A6">
      <w:pPr>
        <w:rPr>
          <w:rFonts w:cs="Arial"/>
          <w:sz w:val="20"/>
        </w:rPr>
      </w:pPr>
    </w:p>
    <w:p w:rsidR="00EA68A6" w:rsidRDefault="00EA68A6" w:rsidP="006E5ABB">
      <w:pPr>
        <w:ind w:left="0"/>
        <w:rPr>
          <w:rFonts w:cs="Arial"/>
          <w:sz w:val="20"/>
        </w:rPr>
        <w:sectPr w:rsidR="00EA68A6" w:rsidSect="00EA68A6">
          <w:footerReference w:type="default" r:id="rId39"/>
          <w:pgSz w:w="16838" w:h="11906" w:orient="landscape"/>
          <w:pgMar w:top="1418" w:right="1418" w:bottom="1418" w:left="1418" w:header="709" w:footer="0" w:gutter="0"/>
          <w:cols w:space="708"/>
          <w:docGrid w:linePitch="360"/>
        </w:sectPr>
      </w:pPr>
    </w:p>
    <w:p w:rsidR="00EA68A6" w:rsidRPr="00814DB0" w:rsidRDefault="00EA68A6" w:rsidP="006E5ABB">
      <w:pPr>
        <w:ind w:left="0"/>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6E5ABB">
      <w:pPr>
        <w:ind w:left="0"/>
        <w:rPr>
          <w:rFonts w:cs="Arial"/>
          <w:sz w:val="20"/>
        </w:rPr>
      </w:pPr>
    </w:p>
    <w:p w:rsidR="00EA68A6" w:rsidRPr="00E569DA" w:rsidRDefault="00EA68A6" w:rsidP="00EA68A6">
      <w:pPr>
        <w:spacing w:line="360" w:lineRule="exact"/>
        <w:jc w:val="center"/>
        <w:rPr>
          <w:rFonts w:cs="Arial"/>
        </w:rPr>
      </w:pPr>
      <w:r w:rsidRPr="00E569DA">
        <w:rPr>
          <w:rFonts w:cs="Arial"/>
        </w:rPr>
        <w:t>Le résultat du recensement des voix est produit par le programme « ……»</w:t>
      </w:r>
    </w:p>
    <w:p w:rsidR="00EA68A6" w:rsidRDefault="00EA68A6" w:rsidP="00EA68A6">
      <w:pPr>
        <w:spacing w:line="360" w:lineRule="exact"/>
        <w:jc w:val="center"/>
        <w:rPr>
          <w:rFonts w:cs="Arial"/>
        </w:rPr>
      </w:pPr>
      <w:r w:rsidRPr="00E569DA">
        <w:rPr>
          <w:rFonts w:cs="Arial"/>
        </w:rPr>
        <w:t>Veuillez remplacer cette feuille par ce qui a été imprimé par le programme « …</w:t>
      </w:r>
      <w:r>
        <w:rPr>
          <w:rFonts w:cs="Arial"/>
        </w:rPr>
        <w:t> </w:t>
      </w:r>
    </w:p>
    <w:p w:rsidR="00EA68A6" w:rsidRPr="005F2949" w:rsidRDefault="00EA68A6" w:rsidP="00EA68A6">
      <w:pPr>
        <w:rPr>
          <w:rFonts w:cs="Arial"/>
        </w:rPr>
      </w:pPr>
    </w:p>
    <w:p w:rsidR="00EA68A6" w:rsidRPr="005F2949" w:rsidRDefault="00EA68A6" w:rsidP="00EA68A6">
      <w:pPr>
        <w:rPr>
          <w:rFonts w:cs="Arial"/>
        </w:rPr>
      </w:pPr>
    </w:p>
    <w:p w:rsidR="00EA68A6" w:rsidRDefault="00EA68A6" w:rsidP="008A6DEB">
      <w:pPr>
        <w:pStyle w:val="Stylenormaldfinitif"/>
      </w:pPr>
    </w:p>
    <w:p w:rsidR="006B7970" w:rsidRDefault="006B7970" w:rsidP="008A6DEB">
      <w:pPr>
        <w:pStyle w:val="Stylenormaldfinitif"/>
      </w:pPr>
    </w:p>
    <w:p w:rsidR="006B7970" w:rsidRDefault="006B7970" w:rsidP="008A6DEB">
      <w:pPr>
        <w:pStyle w:val="Stylenormaldfinitif"/>
      </w:pPr>
    </w:p>
    <w:p w:rsidR="006B7970" w:rsidRDefault="006B7970" w:rsidP="008A6DEB">
      <w:pPr>
        <w:pStyle w:val="Stylenormaldfinitif"/>
      </w:pPr>
    </w:p>
    <w:p w:rsidR="006B7970" w:rsidRDefault="006B7970" w:rsidP="008A6DEB">
      <w:pPr>
        <w:pStyle w:val="Stylenormaldfinitif"/>
      </w:pPr>
    </w:p>
    <w:p w:rsidR="006B7970" w:rsidRDefault="006B7970" w:rsidP="008A6DEB">
      <w:pPr>
        <w:pStyle w:val="Stylenormaldfinitif"/>
      </w:pPr>
    </w:p>
    <w:p w:rsidR="006B7970" w:rsidRDefault="006B7970" w:rsidP="008A6DEB">
      <w:pPr>
        <w:pStyle w:val="Stylenormaldfinitif"/>
      </w:pPr>
    </w:p>
    <w:p w:rsidR="006B7970" w:rsidRDefault="006B7970" w:rsidP="008A6DEB">
      <w:pPr>
        <w:pStyle w:val="Stylenormaldfinitif"/>
      </w:pPr>
    </w:p>
    <w:p w:rsidR="006B7970" w:rsidRDefault="006B7970" w:rsidP="008A6DEB">
      <w:pPr>
        <w:pStyle w:val="Stylenormaldfinitif"/>
      </w:pPr>
    </w:p>
    <w:p w:rsidR="00EA68A6" w:rsidRDefault="00EA68A6" w:rsidP="008A6DEB">
      <w:pPr>
        <w:pStyle w:val="Stylenormaldfinitif"/>
      </w:pPr>
    </w:p>
    <w:p w:rsidR="00EA68A6" w:rsidRDefault="00EA68A6" w:rsidP="008A6DEB">
      <w:pPr>
        <w:pStyle w:val="Stylenormaldfinitif"/>
      </w:pPr>
    </w:p>
    <w:p w:rsidR="00EA68A6" w:rsidRDefault="00EA68A6" w:rsidP="008A6DEB">
      <w:pPr>
        <w:pStyle w:val="Stylenormaldfinitif"/>
      </w:pPr>
    </w:p>
    <w:p w:rsidR="006B7970" w:rsidRDefault="006B7970" w:rsidP="008A6DEB">
      <w:pPr>
        <w:pStyle w:val="Stylenormaldfinitif"/>
      </w:pPr>
    </w:p>
    <w:p w:rsidR="00EA68A6" w:rsidRDefault="00EA68A6" w:rsidP="008A6DEB">
      <w:pPr>
        <w:pStyle w:val="Stylenormaldfinitif"/>
      </w:pPr>
    </w:p>
    <w:p w:rsidR="00EA68A6" w:rsidRDefault="00EA68A6" w:rsidP="008A6DEB">
      <w:pPr>
        <w:pStyle w:val="Stylenormaldfinitif"/>
      </w:pPr>
    </w:p>
    <w:p w:rsidR="00EA68A6" w:rsidRPr="006E5ABB" w:rsidRDefault="003232A2" w:rsidP="006E5ABB">
      <w:pPr>
        <w:pStyle w:val="Stylenormaldfinitif"/>
      </w:pPr>
      <w:r w:rsidRPr="003232A2">
        <w:rPr>
          <w:noProof/>
          <w:sz w:val="20"/>
        </w:rPr>
        <w:lastRenderedPageBreak/>
        <w:pict>
          <v:rect id="_x0000_s1797" style="position:absolute;left:0;text-align:left;margin-left:75pt;margin-top:-49.7pt;width:355.8pt;height:67.05pt;z-index:251859968"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de </w:t>
                  </w:r>
                  <w:proofErr w:type="spellStart"/>
                  <w:r>
                    <w:rPr>
                      <w:rFonts w:cs="Arial"/>
                      <w:b/>
                      <w:smallCaps/>
                      <w:color w:val="1E2445"/>
                      <w:sz w:val="20"/>
                    </w:rPr>
                    <w:t>comines-warneton</w:t>
                  </w:r>
                  <w:proofErr w:type="spellEnd"/>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 Recensement des votes par le bureau communal (Membres permanents)</w:t>
                  </w:r>
                </w:p>
              </w:txbxContent>
            </v:textbox>
          </v:rect>
        </w:pict>
      </w:r>
    </w:p>
    <w:p w:rsidR="00EA68A6" w:rsidRPr="00005838" w:rsidRDefault="003232A2" w:rsidP="00EA68A6">
      <w:pPr>
        <w:rPr>
          <w:rFonts w:cs="Arial"/>
          <w:sz w:val="20"/>
        </w:rPr>
      </w:pPr>
      <w:r>
        <w:rPr>
          <w:rFonts w:cs="Arial"/>
          <w:noProof/>
          <w:sz w:val="20"/>
          <w:lang w:val="fr-BE"/>
        </w:rPr>
        <w:pict>
          <v:roundrect id="_x0000_s1798" style="position:absolute;left:0;text-align:left;margin-left:115.15pt;margin-top:6.45pt;width:246.6pt;height:63.6pt;z-index:251860992" arcsize="10923f" fillcolor="#f2f2f2 [3052]" stroked="f">
            <v:textbox style="mso-next-textbox:#_x0000_s1798">
              <w:txbxContent>
                <w:p w:rsidR="007C5B85" w:rsidRPr="00FD76A9" w:rsidRDefault="007C5B85" w:rsidP="00EA68A6">
                  <w:pPr>
                    <w:spacing w:line="400" w:lineRule="exact"/>
                    <w:rPr>
                      <w:rFonts w:cs="Arial"/>
                      <w:color w:val="1E2445"/>
                      <w:sz w:val="18"/>
                    </w:rPr>
                  </w:pPr>
                  <w:r>
                    <w:rPr>
                      <w:rFonts w:cs="Arial"/>
                      <w:b/>
                      <w:color w:val="1E2445"/>
                      <w:sz w:val="18"/>
                    </w:rPr>
                    <w:t xml:space="preserve">Province : </w:t>
                  </w:r>
                  <w:r>
                    <w:rPr>
                      <w:rFonts w:cs="Arial"/>
                      <w:color w:val="1E2445"/>
                      <w:sz w:val="18"/>
                    </w:rPr>
                    <w:t xml:space="preserve">Hainaut </w:t>
                  </w:r>
                </w:p>
                <w:p w:rsidR="007C5B85" w:rsidRDefault="007C5B85" w:rsidP="00EA68A6">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txbxContent>
            </v:textbox>
          </v:roundrect>
        </w:pict>
      </w:r>
    </w:p>
    <w:p w:rsidR="00EA68A6"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rPr>
          <w:rFonts w:cs="Arial"/>
          <w:sz w:val="20"/>
        </w:rPr>
      </w:pPr>
    </w:p>
    <w:p w:rsidR="00EA68A6" w:rsidRPr="00005838" w:rsidRDefault="00EA68A6" w:rsidP="006E5ABB">
      <w:pPr>
        <w:tabs>
          <w:tab w:val="left" w:pos="1320"/>
        </w:tabs>
        <w:ind w:left="0"/>
        <w:rPr>
          <w:rFonts w:cs="Arial"/>
          <w:sz w:val="20"/>
        </w:rPr>
      </w:pPr>
    </w:p>
    <w:p w:rsidR="00EA68A6" w:rsidRPr="006B7970" w:rsidRDefault="00EA68A6" w:rsidP="00614808">
      <w:pPr>
        <w:pStyle w:val="Paragraphedeliste"/>
        <w:numPr>
          <w:ilvl w:val="0"/>
          <w:numId w:val="94"/>
        </w:numPr>
        <w:pBdr>
          <w:bottom w:val="dotted" w:sz="4" w:space="1" w:color="auto"/>
        </w:pBdr>
        <w:spacing w:after="0"/>
        <w:jc w:val="left"/>
        <w:rPr>
          <w:rFonts w:cs="Arial"/>
          <w:b/>
          <w:smallCaps/>
          <w:color w:val="1E2445"/>
          <w:sz w:val="20"/>
        </w:rPr>
      </w:pPr>
      <w:r w:rsidRPr="006B7970">
        <w:rPr>
          <w:rFonts w:cs="Arial"/>
          <w:b/>
          <w:smallCaps/>
          <w:color w:val="13A99D"/>
          <w:sz w:val="32"/>
        </w:rPr>
        <w:t>C</w:t>
      </w:r>
      <w:r w:rsidRPr="006B7970">
        <w:rPr>
          <w:rFonts w:cs="Arial"/>
          <w:b/>
          <w:smallCaps/>
          <w:color w:val="1E2445"/>
          <w:sz w:val="20"/>
        </w:rPr>
        <w:t>onstitution du bureau</w:t>
      </w:r>
    </w:p>
    <w:p w:rsidR="00EA68A6" w:rsidRPr="00005838" w:rsidRDefault="00EA68A6" w:rsidP="00EA68A6">
      <w:pPr>
        <w:rPr>
          <w:rFonts w:cs="Arial"/>
          <w:sz w:val="20"/>
        </w:rPr>
      </w:pPr>
    </w:p>
    <w:p w:rsidR="00EA68A6" w:rsidRPr="00F81C0C" w:rsidRDefault="00EA68A6" w:rsidP="00EA68A6">
      <w:pPr>
        <w:pStyle w:val="Paragraphedeliste"/>
        <w:numPr>
          <w:ilvl w:val="0"/>
          <w:numId w:val="74"/>
        </w:numPr>
        <w:spacing w:after="0"/>
        <w:rPr>
          <w:rFonts w:cs="Arial"/>
          <w:sz w:val="20"/>
        </w:rPr>
      </w:pPr>
      <w:r w:rsidRPr="00F81C0C">
        <w:rPr>
          <w:rFonts w:cs="Arial"/>
          <w:sz w:val="20"/>
        </w:rPr>
        <w:t xml:space="preserve">Est désigné comme président du bureau </w:t>
      </w:r>
      <w:r>
        <w:rPr>
          <w:rFonts w:cs="Arial"/>
          <w:sz w:val="20"/>
        </w:rPr>
        <w:t>communal</w:t>
      </w:r>
      <w:r w:rsidRPr="00F81C0C">
        <w:rPr>
          <w:rFonts w:cs="Arial"/>
          <w:sz w:val="20"/>
        </w:rPr>
        <w:t xml:space="preserve"> pour le recensement :</w:t>
      </w:r>
    </w:p>
    <w:p w:rsidR="00EA68A6" w:rsidRDefault="00EA68A6" w:rsidP="00EA68A6">
      <w:pPr>
        <w:rPr>
          <w:rFonts w:cs="Arial"/>
          <w:sz w:val="20"/>
        </w:rPr>
      </w:pPr>
    </w:p>
    <w:p w:rsidR="00EA68A6" w:rsidRDefault="00EA68A6" w:rsidP="00EA68A6">
      <w:pPr>
        <w:spacing w:line="280" w:lineRule="exact"/>
        <w:rPr>
          <w:rFonts w:cs="Arial"/>
          <w:sz w:val="20"/>
        </w:rPr>
      </w:pPr>
      <w:r>
        <w:rPr>
          <w:rFonts w:cs="Arial"/>
          <w:sz w:val="20"/>
        </w:rPr>
        <w:t>M/Mme :………………………</w:t>
      </w:r>
      <w:r w:rsidR="006B7970">
        <w:rPr>
          <w:rFonts w:cs="Arial"/>
          <w:sz w:val="20"/>
        </w:rPr>
        <w:t>………………………………………………………………………………</w:t>
      </w:r>
      <w:r>
        <w:rPr>
          <w:rFonts w:cs="Arial"/>
          <w:sz w:val="20"/>
        </w:rPr>
        <w:br/>
        <w:t>Fonction/profes</w:t>
      </w:r>
      <w:r w:rsidR="006B7970">
        <w:rPr>
          <w:rFonts w:cs="Arial"/>
          <w:sz w:val="20"/>
        </w:rPr>
        <w:t>sion : ……………………………………………………………</w:t>
      </w:r>
      <w:r>
        <w:rPr>
          <w:rFonts w:cs="Arial"/>
          <w:sz w:val="20"/>
        </w:rPr>
        <w:t>…………………………</w:t>
      </w:r>
    </w:p>
    <w:p w:rsidR="00EA68A6" w:rsidRDefault="00EA68A6" w:rsidP="00EA68A6">
      <w:pPr>
        <w:rPr>
          <w:rFonts w:cs="Arial"/>
          <w:sz w:val="20"/>
        </w:rPr>
      </w:pPr>
    </w:p>
    <w:p w:rsidR="00EA68A6" w:rsidRPr="00F81C0C" w:rsidRDefault="00EA68A6" w:rsidP="00EA68A6">
      <w:pPr>
        <w:pStyle w:val="Paragraphedeliste"/>
        <w:numPr>
          <w:ilvl w:val="0"/>
          <w:numId w:val="74"/>
        </w:numPr>
        <w:spacing w:after="0"/>
        <w:rPr>
          <w:rFonts w:cs="Arial"/>
          <w:sz w:val="20"/>
        </w:rPr>
      </w:pPr>
      <w:r w:rsidRPr="00F81C0C">
        <w:rPr>
          <w:rFonts w:cs="Arial"/>
          <w:sz w:val="20"/>
        </w:rPr>
        <w:t>Est désigné comme secrétaire du bureau :</w:t>
      </w:r>
    </w:p>
    <w:p w:rsidR="00EA68A6" w:rsidRDefault="00EA68A6" w:rsidP="00EA68A6">
      <w:pPr>
        <w:rPr>
          <w:rFonts w:cs="Arial"/>
          <w:sz w:val="20"/>
        </w:rPr>
      </w:pPr>
    </w:p>
    <w:p w:rsidR="00EA68A6" w:rsidRPr="00F81C0C" w:rsidRDefault="006B7970" w:rsidP="00EA68A6">
      <w:pPr>
        <w:rPr>
          <w:rFonts w:cs="Arial"/>
          <w:sz w:val="20"/>
        </w:rPr>
      </w:pPr>
      <w:r>
        <w:rPr>
          <w:rFonts w:cs="Arial"/>
          <w:sz w:val="20"/>
        </w:rPr>
        <w:t>M/Mme : ………………</w:t>
      </w:r>
      <w:r w:rsidR="00EA68A6">
        <w:rPr>
          <w:rFonts w:cs="Arial"/>
          <w:sz w:val="20"/>
        </w:rPr>
        <w:t>……………………………………………………………………………………</w:t>
      </w:r>
    </w:p>
    <w:p w:rsidR="00EA68A6" w:rsidRPr="00005838" w:rsidRDefault="00EA68A6" w:rsidP="00EA68A6">
      <w:pPr>
        <w:rPr>
          <w:rFonts w:cs="Arial"/>
          <w:sz w:val="20"/>
        </w:rPr>
      </w:pPr>
    </w:p>
    <w:p w:rsidR="00EA68A6" w:rsidRDefault="00EA68A6" w:rsidP="00EA68A6">
      <w:pPr>
        <w:rPr>
          <w:rFonts w:cs="Arial"/>
          <w:sz w:val="20"/>
        </w:rPr>
      </w:pPr>
      <w:r>
        <w:rPr>
          <w:rFonts w:cs="Arial"/>
          <w:sz w:val="20"/>
        </w:rPr>
        <w:t xml:space="preserve">Le président ouvre la séance à ………………………….heures. </w:t>
      </w:r>
    </w:p>
    <w:p w:rsidR="00EA68A6" w:rsidRDefault="00EA68A6" w:rsidP="00EA68A6">
      <w:pPr>
        <w:rPr>
          <w:rFonts w:cs="Arial"/>
          <w:sz w:val="20"/>
        </w:rPr>
      </w:pPr>
    </w:p>
    <w:p w:rsidR="00EA68A6" w:rsidRDefault="00EA68A6" w:rsidP="00EA68A6">
      <w:pPr>
        <w:pStyle w:val="Paragraphedeliste"/>
        <w:numPr>
          <w:ilvl w:val="0"/>
          <w:numId w:val="74"/>
        </w:numPr>
        <w:spacing w:after="0"/>
        <w:jc w:val="left"/>
        <w:rPr>
          <w:rFonts w:cs="Arial"/>
          <w:sz w:val="20"/>
        </w:rPr>
      </w:pPr>
      <w:r>
        <w:rPr>
          <w:rFonts w:cs="Arial"/>
          <w:sz w:val="20"/>
        </w:rPr>
        <w:t>Sont désignés comme assesseurs devant participer aux opérations :</w:t>
      </w:r>
    </w:p>
    <w:p w:rsidR="00EA68A6" w:rsidRDefault="00EA68A6" w:rsidP="00EA68A6">
      <w:pPr>
        <w:rPr>
          <w:rFonts w:cs="Arial"/>
          <w:sz w:val="20"/>
        </w:rPr>
      </w:pPr>
    </w:p>
    <w:p w:rsidR="00EA68A6" w:rsidRPr="006B7970" w:rsidRDefault="00EA68A6" w:rsidP="00614808">
      <w:pPr>
        <w:pStyle w:val="Paragraphedeliste"/>
        <w:numPr>
          <w:ilvl w:val="0"/>
          <w:numId w:val="95"/>
        </w:numPr>
        <w:spacing w:after="0" w:line="360" w:lineRule="exact"/>
        <w:jc w:val="left"/>
        <w:rPr>
          <w:rFonts w:cs="Arial"/>
          <w:sz w:val="20"/>
        </w:rPr>
      </w:pPr>
      <w:r w:rsidRPr="006B7970">
        <w:rPr>
          <w:rFonts w:cs="Arial"/>
          <w:sz w:val="20"/>
        </w:rPr>
        <w:t>M/Mme…………………………………………………………………………………………………….</w:t>
      </w:r>
    </w:p>
    <w:p w:rsidR="00EA68A6" w:rsidRPr="006B7970" w:rsidRDefault="00EA68A6" w:rsidP="00614808">
      <w:pPr>
        <w:pStyle w:val="Paragraphedeliste"/>
        <w:numPr>
          <w:ilvl w:val="0"/>
          <w:numId w:val="95"/>
        </w:numPr>
        <w:spacing w:after="0" w:line="360" w:lineRule="exact"/>
        <w:jc w:val="left"/>
        <w:rPr>
          <w:rFonts w:cs="Arial"/>
          <w:sz w:val="20"/>
        </w:rPr>
      </w:pPr>
      <w:r w:rsidRPr="006B7970">
        <w:rPr>
          <w:rFonts w:cs="Arial"/>
          <w:sz w:val="20"/>
        </w:rPr>
        <w:t>M/Mme…………………………………………………………………………………………………….</w:t>
      </w:r>
    </w:p>
    <w:p w:rsidR="00EA68A6" w:rsidRPr="00A10D6B" w:rsidRDefault="00EA68A6" w:rsidP="00614808">
      <w:pPr>
        <w:pStyle w:val="Paragraphedeliste"/>
        <w:numPr>
          <w:ilvl w:val="0"/>
          <w:numId w:val="95"/>
        </w:numPr>
        <w:spacing w:after="0" w:line="360" w:lineRule="exact"/>
        <w:ind w:left="714" w:hanging="357"/>
        <w:jc w:val="left"/>
        <w:rPr>
          <w:rFonts w:cs="Arial"/>
          <w:sz w:val="20"/>
        </w:rPr>
      </w:pPr>
      <w:r>
        <w:rPr>
          <w:rFonts w:cs="Arial"/>
          <w:sz w:val="20"/>
        </w:rPr>
        <w:t>M/Mme…………………………………………………………………………………………………….</w:t>
      </w:r>
    </w:p>
    <w:p w:rsidR="00EA68A6" w:rsidRPr="00A10D6B" w:rsidRDefault="00EA68A6" w:rsidP="00614808">
      <w:pPr>
        <w:pStyle w:val="Paragraphedeliste"/>
        <w:numPr>
          <w:ilvl w:val="0"/>
          <w:numId w:val="95"/>
        </w:numPr>
        <w:spacing w:after="0" w:line="360" w:lineRule="exact"/>
        <w:ind w:left="714" w:hanging="357"/>
        <w:jc w:val="left"/>
        <w:rPr>
          <w:rFonts w:cs="Arial"/>
          <w:sz w:val="20"/>
        </w:rPr>
      </w:pPr>
      <w:r>
        <w:rPr>
          <w:rFonts w:cs="Arial"/>
          <w:sz w:val="20"/>
        </w:rPr>
        <w:t>M/Mme…………………………………………………………………………………………………….</w:t>
      </w:r>
    </w:p>
    <w:p w:rsidR="00EA68A6" w:rsidRDefault="00EA68A6" w:rsidP="00EA68A6">
      <w:pPr>
        <w:rPr>
          <w:rFonts w:cs="Arial"/>
          <w:sz w:val="20"/>
        </w:rPr>
      </w:pPr>
    </w:p>
    <w:p w:rsidR="00EA68A6" w:rsidRDefault="00EA68A6" w:rsidP="006B7970">
      <w:pPr>
        <w:ind w:left="0"/>
        <w:rPr>
          <w:rFonts w:cs="Arial"/>
          <w:sz w:val="20"/>
        </w:rPr>
      </w:pPr>
      <w:r>
        <w:rPr>
          <w:rFonts w:cs="Arial"/>
          <w:sz w:val="20"/>
        </w:rPr>
        <w:t>Le président remplit le relevé des assesseurs absents (</w:t>
      </w:r>
      <w:r w:rsidRPr="00B9151C">
        <w:rPr>
          <w:rFonts w:cs="Arial"/>
          <w:i/>
          <w:sz w:val="20"/>
        </w:rPr>
        <w:t>annexe 1</w:t>
      </w:r>
      <w:r>
        <w:rPr>
          <w:rFonts w:cs="Arial"/>
          <w:sz w:val="20"/>
        </w:rPr>
        <w:t>).</w:t>
      </w:r>
    </w:p>
    <w:p w:rsidR="00EA68A6" w:rsidRDefault="00EA68A6" w:rsidP="006B7970">
      <w:pPr>
        <w:ind w:left="0"/>
        <w:rPr>
          <w:rFonts w:cs="Arial"/>
          <w:sz w:val="20"/>
        </w:rPr>
      </w:pPr>
    </w:p>
    <w:p w:rsidR="00EA68A6" w:rsidRDefault="00EA68A6" w:rsidP="006B7970">
      <w:pPr>
        <w:spacing w:line="280" w:lineRule="exact"/>
        <w:ind w:left="0"/>
        <w:rPr>
          <w:rFonts w:cs="Arial"/>
          <w:sz w:val="20"/>
        </w:rPr>
      </w:pPr>
      <w:r>
        <w:rPr>
          <w:rFonts w:cs="Arial"/>
          <w:sz w:val="20"/>
        </w:rPr>
        <w:t>Le secrétaire et les assesseurs ont prêté le serment prévu à l’article L4125-2, §3 et 4 du Code de la Démocratie locale et de la Décentralisation (</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sz w:val="20"/>
        </w:rPr>
        <w:t>.</w:t>
      </w:r>
    </w:p>
    <w:p w:rsidR="00EA68A6" w:rsidRPr="002C74BD" w:rsidRDefault="00EA68A6" w:rsidP="006B7970">
      <w:pPr>
        <w:ind w:left="0"/>
        <w:rPr>
          <w:rFonts w:cs="Arial"/>
          <w:sz w:val="16"/>
        </w:rPr>
      </w:pPr>
    </w:p>
    <w:p w:rsidR="00EA68A6" w:rsidRDefault="00EA68A6" w:rsidP="006B7970">
      <w:pPr>
        <w:ind w:left="0"/>
        <w:rPr>
          <w:rFonts w:cs="Arial"/>
          <w:sz w:val="20"/>
        </w:rPr>
      </w:pPr>
      <w:r>
        <w:rPr>
          <w:rFonts w:cs="Arial"/>
          <w:sz w:val="20"/>
        </w:rPr>
        <w:t>Ont présenté la lettre d’information les désignant comme témoins devant ce bureau et prêté serment :</w:t>
      </w:r>
    </w:p>
    <w:p w:rsidR="00EA68A6" w:rsidRDefault="00EA68A6" w:rsidP="00EA68A6">
      <w:pPr>
        <w:rPr>
          <w:rFonts w:cs="Arial"/>
          <w:sz w:val="20"/>
        </w:rPr>
      </w:pPr>
    </w:p>
    <w:tbl>
      <w:tblPr>
        <w:tblStyle w:val="Grilleclaire-Accent5"/>
        <w:tblW w:w="935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8" w:space="0" w:color="FFFFFF" w:themeColor="background1"/>
          <w:insideV w:val="single" w:sz="18" w:space="0" w:color="FFFFFF" w:themeColor="background1"/>
        </w:tblBorders>
        <w:shd w:val="clear" w:color="auto" w:fill="F2F2F2" w:themeFill="background1" w:themeFillShade="F2"/>
        <w:tblLook w:val="04A0"/>
      </w:tblPr>
      <w:tblGrid>
        <w:gridCol w:w="1534"/>
        <w:gridCol w:w="2898"/>
        <w:gridCol w:w="1337"/>
        <w:gridCol w:w="3587"/>
      </w:tblGrid>
      <w:tr w:rsidR="00EA68A6" w:rsidTr="00EA68A6">
        <w:trPr>
          <w:cnfStyle w:val="1000000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1000000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100000000000"/>
              <w:rPr>
                <w:rFonts w:cs="Arial"/>
                <w:b w:val="0"/>
                <w:sz w:val="20"/>
                <w:szCs w:val="20"/>
              </w:rPr>
            </w:pPr>
            <w:r w:rsidRPr="003412FD">
              <w:rPr>
                <w:rFonts w:cs="Arial"/>
                <w:b w:val="0"/>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10000000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r w:rsidR="00EA68A6" w:rsidTr="00EA68A6">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100000"/>
              <w:rPr>
                <w:rFonts w:cs="Arial"/>
                <w:i/>
                <w:color w:val="1E2445"/>
                <w:sz w:val="20"/>
                <w:szCs w:val="20"/>
              </w:rPr>
            </w:pPr>
          </w:p>
        </w:tc>
      </w:tr>
      <w:tr w:rsidR="00EA68A6" w:rsidTr="00EA68A6">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6B7970">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Pr="00A10D6B" w:rsidRDefault="00EA68A6" w:rsidP="00EA68A6">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EA68A6" w:rsidRPr="003412FD" w:rsidRDefault="00EA68A6" w:rsidP="00EA68A6">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EA68A6" w:rsidRDefault="00EA68A6" w:rsidP="00EA68A6">
            <w:pPr>
              <w:cnfStyle w:val="000000010000"/>
              <w:rPr>
                <w:rFonts w:cs="Arial"/>
                <w:i/>
                <w:color w:val="1E2445"/>
                <w:sz w:val="20"/>
                <w:szCs w:val="20"/>
              </w:rPr>
            </w:pPr>
          </w:p>
        </w:tc>
      </w:tr>
    </w:tbl>
    <w:p w:rsidR="00EA68A6" w:rsidRDefault="00EA68A6" w:rsidP="00EA68A6">
      <w:pPr>
        <w:rPr>
          <w:rFonts w:cs="Arial"/>
          <w:i/>
          <w:color w:val="1E2445"/>
          <w:sz w:val="20"/>
        </w:rPr>
      </w:pPr>
    </w:p>
    <w:p w:rsidR="006B7970" w:rsidRDefault="006B7970" w:rsidP="006B7970">
      <w:pPr>
        <w:ind w:left="0"/>
        <w:rPr>
          <w:rFonts w:cs="Arial"/>
          <w:color w:val="1E2445"/>
          <w:sz w:val="20"/>
        </w:rPr>
      </w:pPr>
    </w:p>
    <w:p w:rsidR="00EA68A6" w:rsidRDefault="00EA68A6" w:rsidP="006B7970">
      <w:pPr>
        <w:ind w:left="0"/>
        <w:rPr>
          <w:rFonts w:cs="Arial"/>
          <w:sz w:val="20"/>
        </w:rPr>
      </w:pPr>
      <w:r>
        <w:rPr>
          <w:rFonts w:cs="Arial"/>
          <w:color w:val="1E2445"/>
          <w:sz w:val="20"/>
        </w:rPr>
        <w:t>Les témoins ont prêté serment prévu à l’article L4134-1, §5 -7 du Code de la Démocratie locale et de la Décentralisation (</w:t>
      </w:r>
      <w:r w:rsidRPr="0018488F">
        <w:rPr>
          <w:rFonts w:cs="Arial"/>
          <w:i/>
          <w:color w:val="1E2445"/>
          <w:sz w:val="20"/>
        </w:rPr>
        <w:t xml:space="preserve">le texte figure </w:t>
      </w:r>
      <w:r>
        <w:rPr>
          <w:rFonts w:cs="Arial"/>
          <w:i/>
          <w:color w:val="1E2445"/>
          <w:sz w:val="20"/>
        </w:rPr>
        <w:t>dans l’annexe 2</w:t>
      </w:r>
      <w:r w:rsidRPr="0018488F">
        <w:rPr>
          <w:rFonts w:cs="Arial"/>
          <w:i/>
          <w:color w:val="1E2445"/>
          <w:sz w:val="20"/>
        </w:rPr>
        <w:t xml:space="preserve"> « Serment des assesseurs et des témoins</w:t>
      </w:r>
      <w:r>
        <w:rPr>
          <w:rFonts w:cs="Arial"/>
          <w:i/>
          <w:color w:val="1E2445"/>
          <w:sz w:val="20"/>
        </w:rPr>
        <w:t xml:space="preserve"> </w:t>
      </w:r>
      <w:r w:rsidRPr="0018488F">
        <w:rPr>
          <w:rFonts w:cs="Arial"/>
          <w:i/>
          <w:color w:val="1E2445"/>
          <w:sz w:val="20"/>
        </w:rPr>
        <w:t>»)</w:t>
      </w:r>
      <w:r>
        <w:rPr>
          <w:rFonts w:cs="Arial"/>
          <w:i/>
          <w:color w:val="1E2445"/>
          <w:sz w:val="20"/>
        </w:rPr>
        <w:t xml:space="preserve"> </w:t>
      </w:r>
      <w:r>
        <w:rPr>
          <w:rFonts w:cs="Arial"/>
          <w:sz w:val="20"/>
        </w:rPr>
        <w:t>et se sont engagés sur l’honneur à ne pas outrepasser les limites de la mission que leur attribue ce Code.</w:t>
      </w:r>
    </w:p>
    <w:p w:rsidR="00EA68A6" w:rsidRDefault="00EA68A6" w:rsidP="00EA68A6">
      <w:pPr>
        <w:rPr>
          <w:rFonts w:cs="Arial"/>
          <w:i/>
          <w:color w:val="1E2445"/>
          <w:sz w:val="20"/>
        </w:rPr>
      </w:pPr>
    </w:p>
    <w:p w:rsidR="00EA68A6" w:rsidRDefault="00EA68A6" w:rsidP="00EA68A6">
      <w:pPr>
        <w:pStyle w:val="Paragraphedeliste"/>
        <w:numPr>
          <w:ilvl w:val="0"/>
          <w:numId w:val="74"/>
        </w:numPr>
        <w:spacing w:after="0"/>
        <w:rPr>
          <w:rFonts w:cs="Arial"/>
          <w:color w:val="1E2445"/>
          <w:sz w:val="20"/>
        </w:rPr>
      </w:pPr>
      <w:r>
        <w:rPr>
          <w:rFonts w:cs="Arial"/>
          <w:color w:val="1E2445"/>
          <w:sz w:val="20"/>
        </w:rPr>
        <w:t>Modification du bureau (</w:t>
      </w:r>
      <w:r w:rsidRPr="0018488F">
        <w:rPr>
          <w:rFonts w:cs="Arial"/>
          <w:i/>
          <w:color w:val="1E2445"/>
          <w:sz w:val="20"/>
        </w:rPr>
        <w:t>si nécessaire</w:t>
      </w:r>
      <w:r>
        <w:rPr>
          <w:rFonts w:cs="Arial"/>
          <w:color w:val="1E2445"/>
          <w:sz w:val="20"/>
        </w:rPr>
        <w:t>) :</w:t>
      </w:r>
    </w:p>
    <w:p w:rsidR="00EA68A6" w:rsidRPr="0018488F" w:rsidRDefault="00EA68A6" w:rsidP="00EA68A6">
      <w:pPr>
        <w:pStyle w:val="Paragraphedeliste"/>
        <w:ind w:left="360"/>
        <w:rPr>
          <w:rFonts w:cs="Arial"/>
          <w:color w:val="1E2445"/>
          <w:sz w:val="20"/>
        </w:rPr>
      </w:pPr>
    </w:p>
    <w:p w:rsidR="00EA68A6" w:rsidRDefault="00EA68A6" w:rsidP="006B7970">
      <w:pPr>
        <w:spacing w:line="320" w:lineRule="exact"/>
        <w:ind w:left="0"/>
        <w:rPr>
          <w:rFonts w:cs="Arial"/>
          <w:color w:val="1E2445"/>
          <w:sz w:val="20"/>
        </w:rPr>
      </w:pPr>
      <w:r>
        <w:rPr>
          <w:rFonts w:cs="Arial"/>
          <w:color w:val="1E2445"/>
          <w:sz w:val="20"/>
        </w:rPr>
        <w:t xml:space="preserve">Suite à l’absence ou à </w:t>
      </w:r>
      <w:r w:rsidR="006B7970">
        <w:rPr>
          <w:rFonts w:cs="Arial"/>
          <w:color w:val="1E2445"/>
          <w:sz w:val="20"/>
        </w:rPr>
        <w:t>l’empêchement de M/Mme……………</w:t>
      </w:r>
      <w:r>
        <w:rPr>
          <w:rFonts w:cs="Arial"/>
          <w:color w:val="1E2445"/>
          <w:sz w:val="20"/>
        </w:rPr>
        <w:t xml:space="preserve">………………………………………, </w:t>
      </w:r>
      <w:r>
        <w:rPr>
          <w:rFonts w:cs="Arial"/>
          <w:color w:val="1E2445"/>
          <w:sz w:val="20"/>
        </w:rPr>
        <w:br/>
        <w:t>membre du bureau, M/Mme………………………………………………………..a été désigné(e) pour le remplacer. Il/elle a prêté le serment prévu. </w:t>
      </w:r>
    </w:p>
    <w:p w:rsidR="00EA68A6" w:rsidRDefault="00EA68A6" w:rsidP="006B7970">
      <w:pPr>
        <w:ind w:left="0"/>
        <w:rPr>
          <w:rFonts w:cs="Arial"/>
          <w:sz w:val="20"/>
        </w:rPr>
      </w:pPr>
    </w:p>
    <w:p w:rsidR="00EA68A6" w:rsidRPr="003E24EB" w:rsidRDefault="00EA68A6" w:rsidP="006B7970">
      <w:pPr>
        <w:ind w:left="0"/>
        <w:rPr>
          <w:rFonts w:cs="Arial"/>
          <w:b/>
          <w:color w:val="1E2445"/>
          <w:sz w:val="20"/>
        </w:rPr>
      </w:pPr>
      <w:r w:rsidRPr="003E24EB">
        <w:rPr>
          <w:rFonts w:cs="Arial"/>
          <w:b/>
          <w:color w:val="1E2445"/>
          <w:sz w:val="20"/>
        </w:rPr>
        <w:t>Le bureau indique ci-après les observations et réclamations concernant la formation du bureau et la désignation des témoins.</w:t>
      </w:r>
    </w:p>
    <w:p w:rsidR="00EA68A6" w:rsidRDefault="00EA68A6" w:rsidP="006B7970">
      <w:pPr>
        <w:spacing w:line="360" w:lineRule="exact"/>
        <w:ind w:left="0"/>
        <w:rPr>
          <w:rFonts w:cs="Arial"/>
          <w:sz w:val="20"/>
        </w:rPr>
      </w:pPr>
      <w:r>
        <w:rPr>
          <w:rFonts w:cs="Arial"/>
          <w:sz w:val="20"/>
        </w:rPr>
        <w:t>…………………………………………………………………………………………………………………………………………………………………………………………………………………………………………………………………………………………………………………………………………………………………………………………………………………………………………………………………………………………………………………………………………………………………………………………………………………………………………………………………………………………………………………………………………………………………………………………………………………………………………………………………………………………………………………………………………………………………………………………………………………………………………………………………………………………………………………………………………………………………………………………………………………………………………………………………………………………………………………………………………………………………….</w:t>
      </w:r>
    </w:p>
    <w:p w:rsidR="00EA68A6" w:rsidRPr="00B4737B" w:rsidRDefault="00EA68A6" w:rsidP="00EA68A6">
      <w:pPr>
        <w:spacing w:line="360" w:lineRule="exact"/>
        <w:ind w:left="360"/>
        <w:rPr>
          <w:rFonts w:cs="Arial"/>
          <w:sz w:val="20"/>
        </w:rPr>
      </w:pPr>
    </w:p>
    <w:p w:rsidR="00EA68A6" w:rsidRPr="002E1ACD" w:rsidRDefault="00EA68A6" w:rsidP="00614808">
      <w:pPr>
        <w:pStyle w:val="Paragraphedeliste"/>
        <w:numPr>
          <w:ilvl w:val="0"/>
          <w:numId w:val="93"/>
        </w:numPr>
        <w:pBdr>
          <w:bottom w:val="dotted" w:sz="4" w:space="1" w:color="auto"/>
        </w:pBdr>
        <w:spacing w:after="0"/>
        <w:jc w:val="left"/>
        <w:rPr>
          <w:rFonts w:cs="Arial"/>
          <w:b/>
          <w:smallCaps/>
          <w:color w:val="1E2445"/>
          <w:sz w:val="20"/>
        </w:rPr>
      </w:pPr>
      <w:r w:rsidRPr="002E1ACD">
        <w:rPr>
          <w:rFonts w:cs="Arial"/>
          <w:b/>
          <w:smallCaps/>
          <w:color w:val="13A99D"/>
          <w:sz w:val="32"/>
        </w:rPr>
        <w:t>R</w:t>
      </w:r>
      <w:r w:rsidRPr="002E1ACD">
        <w:rPr>
          <w:rFonts w:cs="Arial"/>
          <w:b/>
          <w:smallCaps/>
          <w:color w:val="1E2445"/>
          <w:sz w:val="20"/>
        </w:rPr>
        <w:t>éception des données du dépouillement</w:t>
      </w:r>
    </w:p>
    <w:p w:rsidR="00EA68A6" w:rsidRDefault="00EA68A6" w:rsidP="00EA68A6"/>
    <w:p w:rsidR="00EA68A6" w:rsidRDefault="00EA68A6" w:rsidP="006B7970">
      <w:pPr>
        <w:spacing w:line="280" w:lineRule="exact"/>
        <w:ind w:left="0"/>
        <w:rPr>
          <w:rFonts w:cs="Arial"/>
          <w:sz w:val="20"/>
        </w:rPr>
      </w:pPr>
      <w:r w:rsidRPr="0018488F">
        <w:rPr>
          <w:rFonts w:cs="Arial"/>
          <w:sz w:val="20"/>
        </w:rPr>
        <w:t>Le bureau a reçu les enveloppes</w:t>
      </w:r>
      <w:r>
        <w:rPr>
          <w:rFonts w:cs="Arial"/>
          <w:sz w:val="20"/>
        </w:rPr>
        <w:t xml:space="preserve"> cachetées qui contiennent les tableaux donnant les résultats du dépouillement et les a ouvertes.</w:t>
      </w:r>
    </w:p>
    <w:p w:rsidR="00EA68A6" w:rsidRDefault="00EA68A6" w:rsidP="006B7970">
      <w:pPr>
        <w:spacing w:line="280" w:lineRule="exact"/>
        <w:ind w:left="0"/>
        <w:rPr>
          <w:rFonts w:cs="Arial"/>
          <w:sz w:val="20"/>
        </w:rPr>
      </w:pPr>
    </w:p>
    <w:p w:rsidR="00EA68A6" w:rsidRDefault="00EA68A6" w:rsidP="006B7970">
      <w:pPr>
        <w:spacing w:line="280" w:lineRule="exact"/>
        <w:ind w:left="0"/>
        <w:rPr>
          <w:rFonts w:cs="Arial"/>
          <w:sz w:val="20"/>
        </w:rPr>
      </w:pPr>
      <w:r>
        <w:rPr>
          <w:rFonts w:cs="Arial"/>
          <w:sz w:val="20"/>
        </w:rPr>
        <w:t xml:space="preserve">Au fur et à mesure de leur arrivée, le bureau communal a vérifié les tableaux de dépouillement qui lui ont été apportés par les présidents des bureaux de dépouillement. Il a porté son attention, entre autres, sur le montant de bulletins blancs et nuls, et sur la vérification des égalités arithmétiques inscrites sur ce tableau. </w:t>
      </w:r>
    </w:p>
    <w:p w:rsidR="00EA68A6" w:rsidRDefault="00EA68A6" w:rsidP="006B7970">
      <w:pPr>
        <w:spacing w:line="280" w:lineRule="exact"/>
        <w:ind w:left="0"/>
        <w:rPr>
          <w:rFonts w:cs="Arial"/>
          <w:sz w:val="20"/>
        </w:rPr>
      </w:pPr>
    </w:p>
    <w:p w:rsidR="00EA68A6" w:rsidRDefault="00EA68A6" w:rsidP="006B7970">
      <w:pPr>
        <w:spacing w:line="280" w:lineRule="exact"/>
        <w:ind w:left="0"/>
        <w:rPr>
          <w:rFonts w:cs="Arial"/>
          <w:sz w:val="20"/>
        </w:rPr>
      </w:pPr>
      <w:r>
        <w:rPr>
          <w:rFonts w:cs="Arial"/>
          <w:sz w:val="20"/>
        </w:rPr>
        <w:t xml:space="preserve">Les tableaux provenant des bureaux de dépouillement ci-après ont été examinés et vérifiés. Au fur et à mesure de leur examen, leur acceptation ou la demande de vérification a été actée dans le tableau « vérification du dépouillement des votes » annexé. </w:t>
      </w:r>
    </w:p>
    <w:p w:rsidR="00EA68A6" w:rsidRDefault="00EA68A6" w:rsidP="006B7970">
      <w:pPr>
        <w:spacing w:line="280" w:lineRule="exact"/>
        <w:ind w:left="0"/>
        <w:rPr>
          <w:rFonts w:cs="Arial"/>
          <w:sz w:val="20"/>
        </w:rPr>
      </w:pPr>
    </w:p>
    <w:p w:rsidR="00EA68A6" w:rsidRDefault="00EA68A6" w:rsidP="006B7970">
      <w:pPr>
        <w:spacing w:line="280" w:lineRule="exact"/>
        <w:ind w:left="0"/>
        <w:rPr>
          <w:rFonts w:cs="Arial"/>
          <w:sz w:val="20"/>
        </w:rPr>
      </w:pPr>
      <w:r w:rsidRPr="003E24EB">
        <w:rPr>
          <w:rFonts w:cs="Arial"/>
          <w:b/>
          <w:color w:val="1E2445"/>
          <w:sz w:val="20"/>
        </w:rPr>
        <w:t>[</w:t>
      </w:r>
      <w:r w:rsidRPr="003E24EB">
        <w:rPr>
          <w:rFonts w:cs="Arial"/>
          <w:b/>
          <w:color w:val="13A99D"/>
          <w:sz w:val="20"/>
        </w:rPr>
        <w:t>C</w:t>
      </w:r>
      <w:r w:rsidRPr="003E24EB">
        <w:rPr>
          <w:rFonts w:cs="Arial"/>
          <w:b/>
          <w:color w:val="1E2445"/>
          <w:sz w:val="20"/>
        </w:rPr>
        <w:t>ontinuation du recensement]</w:t>
      </w:r>
    </w:p>
    <w:p w:rsidR="00EA68A6" w:rsidRDefault="00EA68A6" w:rsidP="006B7970">
      <w:pPr>
        <w:spacing w:line="280" w:lineRule="exact"/>
        <w:ind w:left="0"/>
        <w:rPr>
          <w:rFonts w:cs="Arial"/>
          <w:sz w:val="20"/>
        </w:rPr>
      </w:pPr>
    </w:p>
    <w:p w:rsidR="00EA68A6" w:rsidRDefault="00EA68A6" w:rsidP="006B7970">
      <w:pPr>
        <w:spacing w:line="280" w:lineRule="exact"/>
        <w:ind w:left="0"/>
        <w:rPr>
          <w:rFonts w:cs="Arial"/>
          <w:sz w:val="20"/>
        </w:rPr>
      </w:pPr>
      <w:r>
        <w:rPr>
          <w:rFonts w:cs="Arial"/>
          <w:sz w:val="20"/>
        </w:rPr>
        <w:t xml:space="preserve">A…………………..heures le dimanche soir, les résultats du dépouillement ne lui étant pas parvenus pour tous les bureaux de vote, le bureau a décidé de remettre le recensement (ou la continuation du </w:t>
      </w:r>
      <w:r>
        <w:rPr>
          <w:rFonts w:cs="Arial"/>
          <w:sz w:val="20"/>
        </w:rPr>
        <w:lastRenderedPageBreak/>
        <w:t xml:space="preserve">recensement) au lendemain matin, 9 heures. La garde des tableaux de dépouillement en possession du bureau a été assurée par le président du bureau communal. Le lundi………octobre 20……….à 09 heures du matin, le bureau communal s’est réuni et a procédé à la continuation du recensement (ou au recensement) général des voix. </w:t>
      </w:r>
    </w:p>
    <w:p w:rsidR="00EA68A6" w:rsidRDefault="00EA68A6" w:rsidP="006B7970">
      <w:pPr>
        <w:spacing w:line="280" w:lineRule="exact"/>
        <w:ind w:left="0"/>
        <w:rPr>
          <w:rFonts w:cs="Arial"/>
          <w:sz w:val="20"/>
        </w:rPr>
      </w:pPr>
    </w:p>
    <w:p w:rsidR="00EA68A6" w:rsidRPr="002E1ACD" w:rsidRDefault="00EA68A6" w:rsidP="00614808">
      <w:pPr>
        <w:pStyle w:val="Paragraphedeliste"/>
        <w:numPr>
          <w:ilvl w:val="0"/>
          <w:numId w:val="93"/>
        </w:numPr>
        <w:pBdr>
          <w:bottom w:val="dotted" w:sz="4" w:space="1" w:color="auto"/>
        </w:pBdr>
        <w:spacing w:after="0" w:line="280" w:lineRule="exact"/>
        <w:rPr>
          <w:rFonts w:cs="Arial"/>
          <w:b/>
          <w:smallCaps/>
          <w:color w:val="1E2445"/>
          <w:sz w:val="20"/>
        </w:rPr>
      </w:pPr>
      <w:r w:rsidRPr="002E1ACD">
        <w:rPr>
          <w:rFonts w:cs="Arial"/>
          <w:b/>
          <w:smallCaps/>
          <w:color w:val="13A99D"/>
          <w:sz w:val="32"/>
        </w:rPr>
        <w:t>R</w:t>
      </w:r>
      <w:r>
        <w:rPr>
          <w:rFonts w:cs="Arial"/>
          <w:b/>
          <w:smallCaps/>
          <w:color w:val="1E2445"/>
          <w:sz w:val="20"/>
        </w:rPr>
        <w:t>ecensement</w:t>
      </w:r>
    </w:p>
    <w:p w:rsidR="00EA68A6" w:rsidRDefault="00EA68A6" w:rsidP="00EA68A6"/>
    <w:p w:rsidR="00EA68A6" w:rsidRPr="00735782" w:rsidRDefault="00EA68A6" w:rsidP="006B7970">
      <w:pPr>
        <w:spacing w:line="240" w:lineRule="exact"/>
        <w:ind w:left="0"/>
        <w:rPr>
          <w:rFonts w:cs="Arial"/>
          <w:sz w:val="20"/>
        </w:rPr>
      </w:pPr>
      <w:r>
        <w:rPr>
          <w:rFonts w:cs="Arial"/>
          <w:sz w:val="20"/>
        </w:rPr>
        <w:t>Sur la base de</w:t>
      </w:r>
      <w:r w:rsidRPr="00735782">
        <w:rPr>
          <w:rFonts w:cs="Arial"/>
          <w:sz w:val="20"/>
        </w:rPr>
        <w:t xml:space="preserve">s tableaux de dépouillement reçus, le bureau a procédé, en présence des témoins, au recensement général des voix. </w:t>
      </w:r>
    </w:p>
    <w:p w:rsidR="00EA68A6" w:rsidRPr="00735782" w:rsidRDefault="00EA68A6" w:rsidP="006B7970">
      <w:pPr>
        <w:spacing w:line="240" w:lineRule="exact"/>
        <w:ind w:left="0"/>
        <w:rPr>
          <w:rFonts w:cs="Arial"/>
          <w:sz w:val="20"/>
        </w:rPr>
      </w:pPr>
    </w:p>
    <w:p w:rsidR="00EA68A6" w:rsidRDefault="00EA68A6" w:rsidP="006B7970">
      <w:pPr>
        <w:spacing w:line="240" w:lineRule="exact"/>
        <w:ind w:left="0"/>
        <w:rPr>
          <w:rFonts w:cs="Arial"/>
          <w:sz w:val="20"/>
        </w:rPr>
      </w:pPr>
      <w:r w:rsidRPr="00735782">
        <w:rPr>
          <w:rFonts w:cs="Arial"/>
          <w:sz w:val="20"/>
        </w:rPr>
        <w:t>Il a complété successivement les tableaux annexés au présent procès-verbal concernant le « </w:t>
      </w:r>
      <w:r w:rsidRPr="00280030">
        <w:rPr>
          <w:rFonts w:cs="Arial"/>
          <w:i/>
          <w:sz w:val="20"/>
        </w:rPr>
        <w:t>Recensement </w:t>
      </w:r>
      <w:r w:rsidRPr="00735782">
        <w:rPr>
          <w:rFonts w:cs="Arial"/>
          <w:sz w:val="20"/>
        </w:rPr>
        <w:t>» et la « Répartition des sièges entre les listes », tableau</w:t>
      </w:r>
      <w:r>
        <w:rPr>
          <w:rFonts w:cs="Arial"/>
          <w:sz w:val="20"/>
        </w:rPr>
        <w:t>x</w:t>
      </w:r>
      <w:r w:rsidRPr="00735782">
        <w:rPr>
          <w:rFonts w:cs="Arial"/>
          <w:sz w:val="20"/>
        </w:rPr>
        <w:t xml:space="preserve"> qui ont ensuite été signés par tous les membres du bureau et par les témoins. </w:t>
      </w:r>
    </w:p>
    <w:p w:rsidR="00EA68A6" w:rsidRDefault="00EA68A6" w:rsidP="006B7970">
      <w:pPr>
        <w:spacing w:line="240" w:lineRule="exact"/>
        <w:ind w:left="0"/>
        <w:rPr>
          <w:rFonts w:cs="Arial"/>
          <w:sz w:val="20"/>
        </w:rPr>
      </w:pPr>
    </w:p>
    <w:p w:rsidR="00EA68A6" w:rsidRDefault="00EA68A6" w:rsidP="006B7970">
      <w:pPr>
        <w:spacing w:line="240" w:lineRule="exact"/>
        <w:ind w:left="0"/>
        <w:rPr>
          <w:rFonts w:cs="Arial"/>
          <w:sz w:val="20"/>
        </w:rPr>
      </w:pPr>
      <w:r>
        <w:rPr>
          <w:rFonts w:cs="Arial"/>
          <w:sz w:val="20"/>
        </w:rPr>
        <w:t>Le bureau ayant établi le chiffre électoral de chaque liste sur la base du tableau de recensement, a procédé, au moyen des chiffres électoraux ainsi établis, à la répartition des sièges entre les listes de la manière indiquée au tableau «  Répartition des sièges entre les listes » et déterminé le chiffre d’éligibilité des listes ayant obtenu au moins un siège à la répartition.</w:t>
      </w:r>
    </w:p>
    <w:p w:rsidR="00EA68A6" w:rsidRDefault="00EA68A6" w:rsidP="006B7970">
      <w:pPr>
        <w:spacing w:line="240" w:lineRule="exact"/>
        <w:ind w:left="0"/>
        <w:rPr>
          <w:rFonts w:cs="Arial"/>
          <w:sz w:val="20"/>
        </w:rPr>
      </w:pPr>
    </w:p>
    <w:p w:rsidR="00EA68A6" w:rsidRPr="006F51DB" w:rsidRDefault="00EA68A6" w:rsidP="006B7970">
      <w:pPr>
        <w:spacing w:line="240" w:lineRule="exact"/>
        <w:ind w:left="0"/>
        <w:rPr>
          <w:rFonts w:cs="Arial"/>
          <w:b/>
          <w:sz w:val="20"/>
        </w:rPr>
      </w:pPr>
      <w:r w:rsidRPr="006F51DB">
        <w:rPr>
          <w:rFonts w:cs="Arial"/>
          <w:b/>
          <w:sz w:val="20"/>
        </w:rPr>
        <w:t>Le bureau indique ci-après les observations et réclamations concernant le recensement.</w:t>
      </w:r>
    </w:p>
    <w:p w:rsidR="00EA68A6" w:rsidRDefault="00EA68A6" w:rsidP="006B7970">
      <w:pPr>
        <w:spacing w:line="240" w:lineRule="exact"/>
        <w:ind w:left="0"/>
        <w:rPr>
          <w:rFonts w:cs="Arial"/>
          <w:sz w:val="20"/>
        </w:rPr>
      </w:pPr>
    </w:p>
    <w:p w:rsidR="00EA68A6" w:rsidRDefault="00EA68A6" w:rsidP="006B7970">
      <w:pPr>
        <w:spacing w:line="360" w:lineRule="exact"/>
        <w:ind w:left="0"/>
        <w:rPr>
          <w:rFonts w:cs="Arial"/>
          <w:sz w:val="20"/>
        </w:rPr>
      </w:pPr>
      <w:r>
        <w:rPr>
          <w:rFonts w:cs="Arial"/>
          <w:sz w:val="20"/>
        </w:rPr>
        <w:t>…………………………………………………………………………………………………………………………………………………………………………………………………………………………………………………………………………………………………………………………………………………………………………………………………………………………………………………………………………………………………………………………………………………………………………………………………………………………………………………………………………………………………………………………………………………………………………………………………………………………………………………………………………………………………………………………………………………………………………………………………………………………………………………………………………………………………………………………………………………………………………………………………………………………………………………………………………………………………………………………………………………………………</w:t>
      </w:r>
      <w:r w:rsidR="006B7970">
        <w:rPr>
          <w:rFonts w:cs="Arial"/>
          <w:sz w:val="20"/>
        </w:rPr>
        <w:t>….</w:t>
      </w:r>
    </w:p>
    <w:p w:rsidR="00EA68A6" w:rsidRDefault="00EA68A6" w:rsidP="00EA68A6">
      <w:pPr>
        <w:spacing w:line="360" w:lineRule="exact"/>
        <w:rPr>
          <w:rFonts w:cs="Arial"/>
          <w:sz w:val="20"/>
        </w:rPr>
      </w:pPr>
    </w:p>
    <w:p w:rsidR="00EA68A6" w:rsidRPr="002747BD" w:rsidRDefault="00EA68A6" w:rsidP="00614808">
      <w:pPr>
        <w:pStyle w:val="Paragraphedeliste"/>
        <w:numPr>
          <w:ilvl w:val="0"/>
          <w:numId w:val="93"/>
        </w:numPr>
        <w:pBdr>
          <w:bottom w:val="dotted" w:sz="4" w:space="1" w:color="auto"/>
        </w:pBdr>
        <w:spacing w:after="0" w:line="360" w:lineRule="exact"/>
        <w:rPr>
          <w:rFonts w:cs="Arial"/>
          <w:b/>
          <w:smallCaps/>
          <w:color w:val="1E2445"/>
          <w:sz w:val="20"/>
        </w:rPr>
      </w:pPr>
      <w:r w:rsidRPr="002747BD">
        <w:rPr>
          <w:rFonts w:cs="Arial"/>
          <w:b/>
          <w:smallCaps/>
          <w:color w:val="13A99D"/>
          <w:sz w:val="32"/>
        </w:rPr>
        <w:t>D</w:t>
      </w:r>
      <w:r w:rsidRPr="002747BD">
        <w:rPr>
          <w:rFonts w:cs="Arial"/>
          <w:b/>
          <w:smallCaps/>
          <w:color w:val="1E2445"/>
          <w:sz w:val="20"/>
        </w:rPr>
        <w:t>évolution</w:t>
      </w:r>
    </w:p>
    <w:p w:rsidR="00EA68A6" w:rsidRDefault="00EA68A6" w:rsidP="00EA68A6">
      <w:pPr>
        <w:rPr>
          <w:rFonts w:cs="Arial"/>
          <w:sz w:val="20"/>
        </w:rPr>
      </w:pPr>
    </w:p>
    <w:p w:rsidR="00EA68A6" w:rsidRDefault="00EA68A6" w:rsidP="006B7970">
      <w:pPr>
        <w:spacing w:line="240" w:lineRule="exact"/>
        <w:ind w:left="0"/>
        <w:rPr>
          <w:rFonts w:cs="Arial"/>
          <w:sz w:val="20"/>
        </w:rPr>
      </w:pPr>
      <w:r w:rsidRPr="002747BD">
        <w:rPr>
          <w:rFonts w:cs="Arial"/>
          <w:sz w:val="20"/>
        </w:rPr>
        <w:t>Le bureau prend en compte le nombre des suffrages revenant à chaque candidat.</w:t>
      </w:r>
      <w:r>
        <w:rPr>
          <w:rFonts w:cs="Arial"/>
          <w:sz w:val="20"/>
        </w:rPr>
        <w:t xml:space="preserve"> </w:t>
      </w:r>
    </w:p>
    <w:p w:rsidR="00EA68A6" w:rsidRDefault="00EA68A6" w:rsidP="006B7970">
      <w:pPr>
        <w:spacing w:line="240" w:lineRule="exact"/>
        <w:ind w:left="0"/>
        <w:rPr>
          <w:rFonts w:cs="Arial"/>
          <w:sz w:val="20"/>
        </w:rPr>
      </w:pPr>
    </w:p>
    <w:p w:rsidR="00EA68A6" w:rsidRDefault="00EA68A6" w:rsidP="006B7970">
      <w:pPr>
        <w:spacing w:line="240" w:lineRule="exact"/>
        <w:ind w:left="0"/>
        <w:rPr>
          <w:rFonts w:cs="Arial"/>
          <w:sz w:val="20"/>
        </w:rPr>
      </w:pPr>
      <w:r>
        <w:rPr>
          <w:rFonts w:cs="Arial"/>
          <w:sz w:val="20"/>
        </w:rPr>
        <w:t xml:space="preserve">Le bureau a complété le tableau « Désignation des titulaires et des suppléants », tableau qui a ensuite été signé par tous les membres du bureau et par les témoins. </w:t>
      </w:r>
    </w:p>
    <w:p w:rsidR="00EA68A6" w:rsidRDefault="00EA68A6" w:rsidP="006B7970">
      <w:pPr>
        <w:spacing w:line="240" w:lineRule="exact"/>
        <w:ind w:left="0"/>
        <w:rPr>
          <w:rFonts w:cs="Arial"/>
          <w:sz w:val="20"/>
        </w:rPr>
      </w:pPr>
    </w:p>
    <w:p w:rsidR="00EA68A6" w:rsidRDefault="00EA68A6" w:rsidP="006B7970">
      <w:pPr>
        <w:spacing w:line="240" w:lineRule="exact"/>
        <w:ind w:left="0"/>
        <w:rPr>
          <w:rFonts w:cs="Arial"/>
          <w:sz w:val="20"/>
        </w:rPr>
      </w:pPr>
      <w:r>
        <w:rPr>
          <w:rFonts w:cs="Arial"/>
          <w:sz w:val="20"/>
        </w:rPr>
        <w:t>Le bureau a souligné les noms des candidats qu’il a désignés comme titulaires. Les autres candidats non élus ayant obtenus au moins une voix ont été désignés comme suppléants et le numéro d’ordre de leur désignation a été mentionné à côté des noms des candidats ainsi désignés pour la suppléance.</w:t>
      </w:r>
    </w:p>
    <w:p w:rsidR="00EA68A6" w:rsidRDefault="00EA68A6" w:rsidP="006B7970">
      <w:pPr>
        <w:spacing w:line="240" w:lineRule="exact"/>
        <w:ind w:left="0"/>
        <w:rPr>
          <w:rFonts w:cs="Arial"/>
          <w:sz w:val="20"/>
        </w:rPr>
      </w:pPr>
    </w:p>
    <w:p w:rsidR="00EA68A6" w:rsidRPr="00812600" w:rsidRDefault="00EA68A6" w:rsidP="00614808">
      <w:pPr>
        <w:pStyle w:val="Paragraphedeliste"/>
        <w:numPr>
          <w:ilvl w:val="0"/>
          <w:numId w:val="93"/>
        </w:numPr>
        <w:pBdr>
          <w:bottom w:val="dotted" w:sz="4" w:space="1" w:color="auto"/>
        </w:pBdr>
        <w:spacing w:after="0" w:line="360" w:lineRule="exact"/>
        <w:rPr>
          <w:rFonts w:cs="Arial"/>
          <w:b/>
          <w:smallCaps/>
          <w:color w:val="1E2445"/>
          <w:sz w:val="20"/>
        </w:rPr>
      </w:pPr>
      <w:r w:rsidRPr="00812600">
        <w:rPr>
          <w:rFonts w:cs="Arial"/>
          <w:b/>
          <w:smallCaps/>
          <w:color w:val="13A99D"/>
          <w:sz w:val="32"/>
        </w:rPr>
        <w:lastRenderedPageBreak/>
        <w:t>E</w:t>
      </w:r>
      <w:r w:rsidRPr="00812600">
        <w:rPr>
          <w:rFonts w:cs="Arial"/>
          <w:b/>
          <w:smallCaps/>
          <w:color w:val="1E2445"/>
          <w:sz w:val="20"/>
        </w:rPr>
        <w:t xml:space="preserve">lection des </w:t>
      </w:r>
      <w:r>
        <w:rPr>
          <w:rFonts w:cs="Arial"/>
          <w:b/>
          <w:smallCaps/>
          <w:color w:val="1E2445"/>
          <w:sz w:val="20"/>
        </w:rPr>
        <w:t>membres du bureau permanent</w:t>
      </w:r>
    </w:p>
    <w:p w:rsidR="00EA68A6" w:rsidRDefault="00EA68A6" w:rsidP="00EA68A6">
      <w:pPr>
        <w:spacing w:line="240" w:lineRule="exact"/>
        <w:rPr>
          <w:rFonts w:cs="Arial"/>
          <w:sz w:val="20"/>
        </w:rPr>
      </w:pPr>
    </w:p>
    <w:p w:rsidR="00EA68A6" w:rsidRPr="00804F2E" w:rsidRDefault="00EA68A6" w:rsidP="006B7970">
      <w:pPr>
        <w:spacing w:line="240" w:lineRule="exact"/>
        <w:ind w:left="0"/>
        <w:rPr>
          <w:rFonts w:cs="Arial"/>
          <w:sz w:val="20"/>
        </w:rPr>
      </w:pPr>
      <w:r>
        <w:rPr>
          <w:rFonts w:cs="Arial"/>
          <w:iCs/>
          <w:sz w:val="20"/>
        </w:rPr>
        <w:t>Conformément à l’article 15, §2, de la nouvelle loi communale, le bureau procède à la répartition des sièges entre les listes en classant l</w:t>
      </w:r>
      <w:r w:rsidRPr="007F4780">
        <w:rPr>
          <w:rFonts w:cs="Arial"/>
          <w:iCs/>
          <w:sz w:val="20"/>
        </w:rPr>
        <w:t>es quotients obtenus en application de l'article 56 de la loi électorale communale coordonnée le 4 août 1932, dans l'ordre de leur importance jusqu'à concurrence d'un nombre total de quotients égal à celui des échevins à élire.</w:t>
      </w:r>
      <w:r w:rsidRPr="007F4780">
        <w:rPr>
          <w:rFonts w:cs="Arial"/>
          <w:iCs/>
          <w:sz w:val="20"/>
        </w:rPr>
        <w:br/>
      </w:r>
      <w:r>
        <w:rPr>
          <w:rFonts w:cs="Arial"/>
          <w:iCs/>
          <w:sz w:val="20"/>
        </w:rPr>
        <w:t xml:space="preserve">Il complète le tableau «  Désignation des échevins ». </w:t>
      </w:r>
    </w:p>
    <w:p w:rsidR="00EA68A6" w:rsidRDefault="00EA68A6" w:rsidP="006B7970">
      <w:pPr>
        <w:spacing w:line="240" w:lineRule="exact"/>
        <w:ind w:left="0"/>
        <w:rPr>
          <w:rFonts w:cs="Arial"/>
          <w:b/>
          <w:sz w:val="20"/>
        </w:rPr>
      </w:pPr>
    </w:p>
    <w:p w:rsidR="00EA68A6" w:rsidRPr="006F51DB" w:rsidRDefault="00EA68A6" w:rsidP="006B7970">
      <w:pPr>
        <w:spacing w:line="240" w:lineRule="exact"/>
        <w:ind w:left="0"/>
        <w:rPr>
          <w:rFonts w:cs="Arial"/>
          <w:b/>
          <w:sz w:val="20"/>
        </w:rPr>
      </w:pPr>
      <w:r w:rsidRPr="006F51DB">
        <w:rPr>
          <w:rFonts w:cs="Arial"/>
          <w:b/>
          <w:sz w:val="20"/>
        </w:rPr>
        <w:t xml:space="preserve">Le bureau indique ci-après les observations et réclamations concernant </w:t>
      </w:r>
      <w:r>
        <w:rPr>
          <w:rFonts w:cs="Arial"/>
          <w:b/>
          <w:sz w:val="20"/>
        </w:rPr>
        <w:t>ces opérations</w:t>
      </w:r>
      <w:r w:rsidRPr="006F51DB">
        <w:rPr>
          <w:rFonts w:cs="Arial"/>
          <w:b/>
          <w:sz w:val="20"/>
        </w:rPr>
        <w:t>.</w:t>
      </w:r>
    </w:p>
    <w:p w:rsidR="00EA68A6" w:rsidRDefault="00EA68A6" w:rsidP="006B7970">
      <w:pPr>
        <w:spacing w:line="360" w:lineRule="exact"/>
        <w:ind w:left="0"/>
        <w:rPr>
          <w:rFonts w:cs="Arial"/>
          <w:sz w:val="20"/>
        </w:rPr>
      </w:pPr>
      <w:r>
        <w:rPr>
          <w:rFonts w:cs="Arial"/>
          <w:sz w:val="20"/>
        </w:rPr>
        <w:t>………………………………………………………………………………………………………………………………………………………………………………………………………………………………………………………………………………………………………………………………………………………………………………………………………………………………………………………………………………………………………………………………………………………………………………………………………………………………………………………………………………………………………………………………………………………………………………………………………………………………………………………………………………………………………………………………………………………………………………………………………………………………………………………………………………………………………………………………………………………………………………………………………………………………………………………………………………………………………………………………………………………………….</w:t>
      </w:r>
    </w:p>
    <w:p w:rsidR="00EA68A6" w:rsidRDefault="00EA68A6" w:rsidP="00EA68A6">
      <w:pPr>
        <w:spacing w:line="240" w:lineRule="exact"/>
        <w:rPr>
          <w:rFonts w:cs="Arial"/>
          <w:b/>
          <w:sz w:val="20"/>
        </w:rPr>
      </w:pPr>
    </w:p>
    <w:p w:rsidR="00EA68A6" w:rsidRDefault="00EA68A6" w:rsidP="00614808">
      <w:pPr>
        <w:pStyle w:val="Paragraphedeliste"/>
        <w:numPr>
          <w:ilvl w:val="0"/>
          <w:numId w:val="93"/>
        </w:numPr>
        <w:pBdr>
          <w:bottom w:val="dotted" w:sz="4" w:space="1" w:color="auto"/>
        </w:pBdr>
        <w:spacing w:after="0" w:line="360" w:lineRule="exact"/>
        <w:rPr>
          <w:rFonts w:cs="Arial"/>
          <w:b/>
          <w:smallCaps/>
          <w:sz w:val="20"/>
        </w:rPr>
      </w:pPr>
      <w:r w:rsidRPr="00B9151C">
        <w:rPr>
          <w:rFonts w:cs="Arial"/>
          <w:b/>
          <w:smallCaps/>
          <w:color w:val="13A99D"/>
          <w:sz w:val="32"/>
        </w:rPr>
        <w:t>P</w:t>
      </w:r>
      <w:r w:rsidRPr="00F937E9">
        <w:rPr>
          <w:rFonts w:cs="Arial"/>
          <w:b/>
          <w:smallCaps/>
          <w:sz w:val="20"/>
        </w:rPr>
        <w:t>roclamation</w:t>
      </w:r>
    </w:p>
    <w:p w:rsidR="00EA68A6" w:rsidRDefault="00EA68A6" w:rsidP="00EA68A6"/>
    <w:p w:rsidR="00EA68A6" w:rsidRPr="00E137D0" w:rsidRDefault="00EA68A6" w:rsidP="006B7970">
      <w:pPr>
        <w:ind w:left="0"/>
        <w:rPr>
          <w:rFonts w:cs="Arial"/>
          <w:sz w:val="20"/>
        </w:rPr>
      </w:pPr>
      <w:r w:rsidRPr="00E137D0">
        <w:rPr>
          <w:rFonts w:cs="Arial"/>
          <w:sz w:val="20"/>
        </w:rPr>
        <w:t>Le public a été admis dans la salle où siège le bureau et le président a donné à l’assemblée communication de ce qui suit :</w:t>
      </w:r>
    </w:p>
    <w:p w:rsidR="00EA68A6" w:rsidRPr="00E137D0" w:rsidRDefault="00EA68A6" w:rsidP="006B7970">
      <w:pPr>
        <w:ind w:left="0"/>
        <w:rPr>
          <w:rFonts w:cs="Arial"/>
          <w:sz w:val="20"/>
        </w:rPr>
      </w:pPr>
    </w:p>
    <w:p w:rsidR="00EA68A6" w:rsidRPr="002C74BD" w:rsidRDefault="00EA68A6" w:rsidP="006B7970">
      <w:pPr>
        <w:ind w:left="0"/>
        <w:rPr>
          <w:rFonts w:cs="Arial"/>
          <w:sz w:val="20"/>
        </w:rPr>
      </w:pPr>
      <w:r w:rsidRPr="00E137D0">
        <w:rPr>
          <w:rFonts w:cs="Arial"/>
          <w:sz w:val="20"/>
        </w:rPr>
        <w:t xml:space="preserve">« Il résulte des chiffres indiqués au tableau de recensement des votes que la liste (n° et sigle de la liste) obtient (nombre de sièges). </w:t>
      </w:r>
    </w:p>
    <w:p w:rsidR="00EA68A6" w:rsidRDefault="00EA68A6" w:rsidP="00EA68A6"/>
    <w:tbl>
      <w:tblPr>
        <w:tblStyle w:val="Grillemoyenne1-Accent5"/>
        <w:tblW w:w="0" w:type="auto"/>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tblPr>
      <w:tblGrid>
        <w:gridCol w:w="3070"/>
        <w:gridCol w:w="3071"/>
        <w:gridCol w:w="3071"/>
      </w:tblGrid>
      <w:tr w:rsidR="006B7970" w:rsidTr="00EA68A6">
        <w:trPr>
          <w:cnfStyle w:val="100000000000"/>
          <w:trHeight w:val="406"/>
        </w:trPr>
        <w:tc>
          <w:tcPr>
            <w:cnfStyle w:val="001000000000"/>
            <w:tcW w:w="3070" w:type="dxa"/>
            <w:tcBorders>
              <w:top w:val="nil"/>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rPr>
                <w:rFonts w:cs="Arial"/>
                <w:smallCaps/>
                <w:color w:val="FFFFFF" w:themeColor="background1"/>
                <w:sz w:val="20"/>
                <w:szCs w:val="20"/>
              </w:rPr>
            </w:pPr>
            <w:r w:rsidRPr="003412FD">
              <w:rPr>
                <w:rFonts w:cs="Arial"/>
                <w:smallCaps/>
                <w:color w:val="FFFFFF" w:themeColor="background1"/>
                <w:sz w:val="20"/>
                <w:szCs w:val="20"/>
              </w:rPr>
              <w:t>N° de la liste</w:t>
            </w:r>
          </w:p>
        </w:tc>
        <w:tc>
          <w:tcPr>
            <w:tcW w:w="3071"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071" w:type="dxa"/>
            <w:tcBorders>
              <w:top w:val="nil"/>
              <w:left w:val="single" w:sz="48" w:space="0" w:color="FFFFFF" w:themeColor="background1"/>
              <w:bottom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Nombre de sièges</w:t>
            </w:r>
          </w:p>
        </w:tc>
      </w:tr>
      <w:tr w:rsidR="006B7970" w:rsidTr="00EA68A6">
        <w:trPr>
          <w:cnfStyle w:val="000000100000"/>
          <w:trHeight w:val="363"/>
        </w:trPr>
        <w:tc>
          <w:tcPr>
            <w:cnfStyle w:val="001000000000"/>
            <w:tcW w:w="3070" w:type="dxa"/>
            <w:tcBorders>
              <w:top w:val="single" w:sz="48" w:space="0" w:color="FFFFFF" w:themeColor="background1"/>
            </w:tcBorders>
            <w:shd w:val="clear" w:color="auto" w:fill="F2F2F2" w:themeFill="background1" w:themeFillShade="F2"/>
          </w:tcPr>
          <w:p w:rsidR="00EA68A6" w:rsidRDefault="00EA68A6" w:rsidP="00EA68A6"/>
        </w:tc>
        <w:tc>
          <w:tcPr>
            <w:tcW w:w="3071"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3071"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r>
      <w:tr w:rsidR="006B7970"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r w:rsidR="006B7970" w:rsidTr="00EA68A6">
        <w:trPr>
          <w:cnfStyle w:val="000000100000"/>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100000"/>
            </w:pPr>
          </w:p>
        </w:tc>
        <w:tc>
          <w:tcPr>
            <w:tcW w:w="3071" w:type="dxa"/>
            <w:shd w:val="clear" w:color="auto" w:fill="F2F2F2" w:themeFill="background1" w:themeFillShade="F2"/>
          </w:tcPr>
          <w:p w:rsidR="00EA68A6" w:rsidRDefault="00EA68A6" w:rsidP="00EA68A6">
            <w:pPr>
              <w:cnfStyle w:val="000000100000"/>
            </w:pPr>
          </w:p>
        </w:tc>
      </w:tr>
      <w:tr w:rsidR="006B7970"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r w:rsidR="006B7970" w:rsidTr="00EA68A6">
        <w:trPr>
          <w:cnfStyle w:val="000000100000"/>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100000"/>
            </w:pPr>
          </w:p>
        </w:tc>
        <w:tc>
          <w:tcPr>
            <w:tcW w:w="3071" w:type="dxa"/>
            <w:shd w:val="clear" w:color="auto" w:fill="F2F2F2" w:themeFill="background1" w:themeFillShade="F2"/>
          </w:tcPr>
          <w:p w:rsidR="00EA68A6" w:rsidRDefault="00EA68A6" w:rsidP="00EA68A6">
            <w:pPr>
              <w:cnfStyle w:val="000000100000"/>
            </w:pPr>
          </w:p>
        </w:tc>
      </w:tr>
      <w:tr w:rsidR="006B7970"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r w:rsidR="006B7970" w:rsidTr="00EA68A6">
        <w:trPr>
          <w:cnfStyle w:val="000000100000"/>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100000"/>
            </w:pPr>
          </w:p>
        </w:tc>
        <w:tc>
          <w:tcPr>
            <w:tcW w:w="3071" w:type="dxa"/>
            <w:shd w:val="clear" w:color="auto" w:fill="F2F2F2" w:themeFill="background1" w:themeFillShade="F2"/>
          </w:tcPr>
          <w:p w:rsidR="00EA68A6" w:rsidRDefault="00EA68A6" w:rsidP="00EA68A6">
            <w:pPr>
              <w:cnfStyle w:val="000000100000"/>
            </w:pPr>
          </w:p>
        </w:tc>
      </w:tr>
      <w:tr w:rsidR="006B7970" w:rsidTr="00EA68A6">
        <w:trPr>
          <w:trHeight w:val="363"/>
        </w:trPr>
        <w:tc>
          <w:tcPr>
            <w:cnfStyle w:val="001000000000"/>
            <w:tcW w:w="3070" w:type="dxa"/>
            <w:shd w:val="clear" w:color="auto" w:fill="F2F2F2" w:themeFill="background1" w:themeFillShade="F2"/>
          </w:tcPr>
          <w:p w:rsidR="00EA68A6" w:rsidRDefault="00EA68A6" w:rsidP="00EA68A6"/>
        </w:tc>
        <w:tc>
          <w:tcPr>
            <w:tcW w:w="3071" w:type="dxa"/>
            <w:shd w:val="clear" w:color="auto" w:fill="F2F2F2" w:themeFill="background1" w:themeFillShade="F2"/>
          </w:tcPr>
          <w:p w:rsidR="00EA68A6" w:rsidRDefault="00EA68A6" w:rsidP="00EA68A6">
            <w:pPr>
              <w:cnfStyle w:val="000000000000"/>
            </w:pPr>
          </w:p>
        </w:tc>
        <w:tc>
          <w:tcPr>
            <w:tcW w:w="3071" w:type="dxa"/>
            <w:shd w:val="clear" w:color="auto" w:fill="F2F2F2" w:themeFill="background1" w:themeFillShade="F2"/>
          </w:tcPr>
          <w:p w:rsidR="00EA68A6" w:rsidRDefault="00EA68A6" w:rsidP="00EA68A6">
            <w:pPr>
              <w:cnfStyle w:val="000000000000"/>
            </w:pPr>
          </w:p>
        </w:tc>
      </w:tr>
    </w:tbl>
    <w:p w:rsidR="00EA68A6" w:rsidRDefault="00EA68A6" w:rsidP="00EA68A6"/>
    <w:p w:rsidR="006B7970" w:rsidRDefault="006B7970" w:rsidP="00EA68A6"/>
    <w:p w:rsidR="006B7970" w:rsidRDefault="006B7970" w:rsidP="00EA68A6"/>
    <w:p w:rsidR="00EA68A6" w:rsidRDefault="00EA68A6" w:rsidP="00EA68A6">
      <w:pPr>
        <w:pStyle w:val="Paragraphedeliste"/>
        <w:numPr>
          <w:ilvl w:val="0"/>
          <w:numId w:val="81"/>
        </w:numPr>
        <w:spacing w:after="0" w:line="280" w:lineRule="exact"/>
        <w:jc w:val="left"/>
        <w:rPr>
          <w:rFonts w:cs="Arial"/>
          <w:sz w:val="20"/>
          <w:u w:val="single"/>
        </w:rPr>
      </w:pPr>
      <w:r w:rsidRPr="00E137D0">
        <w:rPr>
          <w:rFonts w:cs="Arial"/>
          <w:sz w:val="20"/>
          <w:u w:val="single"/>
        </w:rPr>
        <w:lastRenderedPageBreak/>
        <w:t>Les résultats de la répartition entre les candidats</w:t>
      </w:r>
    </w:p>
    <w:p w:rsidR="00EA68A6" w:rsidRDefault="00EA68A6" w:rsidP="00EA68A6">
      <w:pPr>
        <w:pStyle w:val="Paragraphedeliste"/>
        <w:spacing w:line="280" w:lineRule="exact"/>
        <w:ind w:left="360"/>
        <w:rPr>
          <w:rFonts w:cs="Arial"/>
          <w:sz w:val="20"/>
          <w:u w:val="single"/>
        </w:rPr>
      </w:pPr>
    </w:p>
    <w:p w:rsidR="00EA68A6" w:rsidRDefault="00EA68A6" w:rsidP="006B7970">
      <w:pPr>
        <w:pStyle w:val="Paragraphedeliste"/>
        <w:spacing w:line="280" w:lineRule="exact"/>
        <w:ind w:left="0"/>
        <w:rPr>
          <w:rFonts w:cs="Arial"/>
          <w:sz w:val="20"/>
        </w:rPr>
      </w:pPr>
      <w:r w:rsidRPr="00E137D0">
        <w:rPr>
          <w:rFonts w:cs="Arial"/>
          <w:sz w:val="20"/>
        </w:rPr>
        <w:t>Sont proclamé</w:t>
      </w:r>
      <w:r>
        <w:rPr>
          <w:rFonts w:cs="Arial"/>
          <w:sz w:val="20"/>
        </w:rPr>
        <w:t xml:space="preserve">s </w:t>
      </w:r>
      <w:r w:rsidRPr="00E137D0">
        <w:rPr>
          <w:rFonts w:cs="Arial"/>
          <w:b/>
          <w:sz w:val="20"/>
        </w:rPr>
        <w:t>élus</w:t>
      </w:r>
      <w:r>
        <w:rPr>
          <w:rFonts w:cs="Arial"/>
          <w:sz w:val="20"/>
        </w:rPr>
        <w:t xml:space="preserve"> conseillers communaux : pour la liste (nom de la liste), les candidats suivants :</w:t>
      </w:r>
    </w:p>
    <w:p w:rsidR="00EA68A6" w:rsidRDefault="00EA68A6" w:rsidP="006B7970">
      <w:pPr>
        <w:pStyle w:val="Paragraphedeliste"/>
        <w:spacing w:line="280" w:lineRule="exact"/>
        <w:ind w:left="0"/>
        <w:rPr>
          <w:rFonts w:cs="Arial"/>
          <w:sz w:val="20"/>
        </w:rPr>
      </w:pPr>
    </w:p>
    <w:p w:rsidR="00EA68A6" w:rsidRDefault="00EA68A6" w:rsidP="006B7970">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EA68A6" w:rsidRPr="006B7970" w:rsidRDefault="00EA68A6" w:rsidP="006B7970">
      <w:pPr>
        <w:spacing w:line="280" w:lineRule="exact"/>
        <w:ind w:left="0"/>
        <w:rPr>
          <w:rFonts w:cs="Arial"/>
          <w:sz w:val="20"/>
        </w:rPr>
      </w:pP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827"/>
        <w:gridCol w:w="3859"/>
      </w:tblGrid>
      <w:tr w:rsidR="00EA68A6" w:rsidTr="00EA68A6">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6B7970" w:rsidP="006B7970">
            <w:pPr>
              <w:spacing w:line="360" w:lineRule="exact"/>
              <w:ind w:left="0"/>
              <w:rPr>
                <w:rFonts w:cs="Arial"/>
                <w:smallCaps/>
                <w:color w:val="FFFFFF" w:themeColor="background1"/>
                <w:sz w:val="20"/>
                <w:szCs w:val="20"/>
              </w:rPr>
            </w:pPr>
            <w:r>
              <w:rPr>
                <w:rFonts w:cs="Arial"/>
                <w:smallCaps/>
                <w:color w:val="FFFFFF" w:themeColor="background1"/>
                <w:sz w:val="20"/>
                <w:szCs w:val="20"/>
              </w:rPr>
              <w:t xml:space="preserve"> </w:t>
            </w:r>
            <w:r w:rsidR="00EA68A6" w:rsidRPr="003412FD">
              <w:rPr>
                <w:rFonts w:cs="Arial"/>
                <w:smallCaps/>
                <w:color w:val="FFFFFF" w:themeColor="background1"/>
                <w:sz w:val="20"/>
                <w:szCs w:val="20"/>
              </w:rPr>
              <w:t>N° de la liste</w:t>
            </w:r>
          </w:p>
        </w:tc>
        <w:tc>
          <w:tcPr>
            <w:tcW w:w="382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85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EA68A6" w:rsidTr="00EA68A6">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EA68A6" w:rsidRDefault="00EA68A6" w:rsidP="00EA68A6"/>
        </w:tc>
        <w:tc>
          <w:tcPr>
            <w:tcW w:w="3827"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3859"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bl>
    <w:p w:rsidR="00EA68A6" w:rsidRDefault="00EA68A6" w:rsidP="00EA68A6">
      <w:pPr>
        <w:spacing w:line="280" w:lineRule="exact"/>
        <w:rPr>
          <w:rFonts w:cs="Arial"/>
          <w:sz w:val="20"/>
        </w:rPr>
      </w:pPr>
    </w:p>
    <w:p w:rsidR="00EA68A6" w:rsidRDefault="00EA68A6" w:rsidP="006B7970">
      <w:pPr>
        <w:spacing w:line="280" w:lineRule="exact"/>
        <w:ind w:left="0"/>
        <w:rPr>
          <w:rFonts w:cs="Arial"/>
          <w:sz w:val="20"/>
        </w:rPr>
      </w:pPr>
      <w:r>
        <w:rPr>
          <w:rFonts w:cs="Arial"/>
          <w:sz w:val="20"/>
        </w:rPr>
        <w:t xml:space="preserve">Sont désignés conseillers </w:t>
      </w:r>
      <w:r w:rsidRPr="00E137D0">
        <w:rPr>
          <w:rFonts w:cs="Arial"/>
          <w:b/>
          <w:sz w:val="20"/>
        </w:rPr>
        <w:t>suppléants</w:t>
      </w:r>
      <w:r>
        <w:rPr>
          <w:rFonts w:cs="Arial"/>
          <w:sz w:val="20"/>
        </w:rPr>
        <w:t> : pour la liste (nom de la liste), les candidats suivants :</w:t>
      </w:r>
    </w:p>
    <w:p w:rsidR="00EA68A6" w:rsidRDefault="00EA68A6" w:rsidP="006B7970">
      <w:pPr>
        <w:spacing w:line="280" w:lineRule="exact"/>
        <w:ind w:left="94"/>
        <w:rPr>
          <w:rFonts w:cs="Arial"/>
          <w:sz w:val="20"/>
        </w:rPr>
      </w:pPr>
    </w:p>
    <w:p w:rsidR="00EA68A6" w:rsidRPr="002C74BD" w:rsidRDefault="00EA68A6" w:rsidP="006B7970">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EA68A6" w:rsidRDefault="00EA68A6" w:rsidP="006B7970">
      <w:pPr>
        <w:spacing w:line="280" w:lineRule="exact"/>
        <w:ind w:left="94"/>
        <w:rPr>
          <w:rFonts w:cs="Arial"/>
          <w:sz w:val="20"/>
        </w:rPr>
      </w:pP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183"/>
        <w:gridCol w:w="1636"/>
        <w:gridCol w:w="142"/>
        <w:gridCol w:w="2801"/>
      </w:tblGrid>
      <w:tr w:rsidR="00EA68A6" w:rsidTr="00EA68A6">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6B7970" w:rsidP="006B7970">
            <w:pPr>
              <w:spacing w:line="360" w:lineRule="exact"/>
              <w:ind w:left="0"/>
              <w:rPr>
                <w:rFonts w:cs="Arial"/>
                <w:smallCaps/>
                <w:color w:val="FFFFFF" w:themeColor="background1"/>
                <w:sz w:val="20"/>
                <w:szCs w:val="20"/>
              </w:rPr>
            </w:pPr>
            <w:r>
              <w:rPr>
                <w:rFonts w:cs="Arial"/>
                <w:smallCaps/>
                <w:color w:val="FFFFFF" w:themeColor="background1"/>
                <w:sz w:val="20"/>
                <w:szCs w:val="20"/>
              </w:rPr>
              <w:t xml:space="preserve"> </w:t>
            </w:r>
            <w:r w:rsidR="00EA68A6" w:rsidRPr="003412FD">
              <w:rPr>
                <w:rFonts w:cs="Arial"/>
                <w:smallCaps/>
                <w:color w:val="FFFFFF" w:themeColor="background1"/>
                <w:sz w:val="20"/>
                <w:szCs w:val="20"/>
              </w:rPr>
              <w:t>N° de la liste</w:t>
            </w:r>
          </w:p>
        </w:tc>
        <w:tc>
          <w:tcPr>
            <w:tcW w:w="318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1778"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3412FD" w:rsidRDefault="00EA68A6" w:rsidP="00EA68A6">
            <w:pPr>
              <w:spacing w:line="360" w:lineRule="exact"/>
              <w:jc w:val="center"/>
              <w:cnfStyle w:val="100000000000"/>
              <w:rPr>
                <w:rFonts w:cs="Arial"/>
                <w:smallCaps/>
                <w:color w:val="FFFFFF" w:themeColor="background1"/>
                <w:sz w:val="20"/>
                <w:szCs w:val="20"/>
              </w:rPr>
            </w:pPr>
            <w:r>
              <w:rPr>
                <w:rFonts w:cs="Arial"/>
                <w:smallCaps/>
                <w:color w:val="FFFFFF" w:themeColor="background1"/>
                <w:sz w:val="20"/>
                <w:szCs w:val="20"/>
              </w:rPr>
              <w:t>Suppléants</w:t>
            </w:r>
          </w:p>
        </w:tc>
        <w:tc>
          <w:tcPr>
            <w:tcW w:w="280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EA68A6" w:rsidTr="00EA68A6">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EA68A6" w:rsidRDefault="00EA68A6" w:rsidP="00EA68A6"/>
        </w:tc>
        <w:tc>
          <w:tcPr>
            <w:tcW w:w="3183"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1636" w:type="dxa"/>
            <w:tcBorders>
              <w:top w:val="single" w:sz="48" w:space="0" w:color="FFFFFF" w:themeColor="background1"/>
            </w:tcBorders>
            <w:shd w:val="clear" w:color="auto" w:fill="F2F2F2" w:themeFill="background1" w:themeFillShade="F2"/>
            <w:vAlign w:val="center"/>
          </w:tcPr>
          <w:p w:rsidR="00EA68A6" w:rsidRPr="00E137D0" w:rsidRDefault="00EA68A6" w:rsidP="006B7970">
            <w:pPr>
              <w:ind w:left="0"/>
              <w:cnfStyle w:val="000000100000"/>
              <w:rPr>
                <w:rFonts w:cs="Arial"/>
                <w:sz w:val="20"/>
              </w:rPr>
            </w:pPr>
            <w:r w:rsidRPr="00E137D0">
              <w:rPr>
                <w:rFonts w:cs="Arial"/>
                <w:sz w:val="20"/>
              </w:rPr>
              <w:t>1</w:t>
            </w:r>
            <w:r w:rsidRPr="00E137D0">
              <w:rPr>
                <w:rFonts w:cs="Arial"/>
                <w:sz w:val="20"/>
                <w:vertAlign w:val="superscript"/>
              </w:rPr>
              <w:t>er</w:t>
            </w:r>
            <w:r w:rsidRPr="00E137D0">
              <w:rPr>
                <w:rFonts w:cs="Arial"/>
                <w:sz w:val="20"/>
              </w:rPr>
              <w:t xml:space="preserve"> suppléant</w:t>
            </w:r>
          </w:p>
        </w:tc>
        <w:tc>
          <w:tcPr>
            <w:tcW w:w="2943" w:type="dxa"/>
            <w:gridSpan w:val="2"/>
            <w:tcBorders>
              <w:top w:val="single" w:sz="48" w:space="0" w:color="FFFFFF" w:themeColor="background1"/>
            </w:tcBorders>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617721">
            <w:pPr>
              <w:ind w:left="0"/>
              <w:cnfStyle w:val="000000000000"/>
              <w:rPr>
                <w:rFonts w:cs="Arial"/>
                <w:sz w:val="20"/>
              </w:rPr>
            </w:pPr>
            <w:r w:rsidRPr="00E137D0">
              <w:rPr>
                <w:rFonts w:cs="Arial"/>
                <w:sz w:val="20"/>
              </w:rPr>
              <w:t>2</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617721">
            <w:pPr>
              <w:ind w:left="0"/>
              <w:cnfStyle w:val="000000100000"/>
              <w:rPr>
                <w:rFonts w:cs="Arial"/>
                <w:sz w:val="20"/>
              </w:rPr>
            </w:pPr>
            <w:r w:rsidRPr="00E137D0">
              <w:rPr>
                <w:rFonts w:cs="Arial"/>
                <w:sz w:val="20"/>
              </w:rPr>
              <w:t>3</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617721">
            <w:pPr>
              <w:ind w:left="0"/>
              <w:cnfStyle w:val="000000000000"/>
              <w:rPr>
                <w:rFonts w:cs="Arial"/>
                <w:sz w:val="20"/>
              </w:rPr>
            </w:pPr>
            <w:r w:rsidRPr="00E137D0">
              <w:rPr>
                <w:rFonts w:cs="Arial"/>
                <w:sz w:val="20"/>
              </w:rPr>
              <w:t>4</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617721">
            <w:pPr>
              <w:ind w:left="0"/>
              <w:cnfStyle w:val="000000100000"/>
              <w:rPr>
                <w:rFonts w:cs="Arial"/>
                <w:sz w:val="20"/>
              </w:rPr>
            </w:pPr>
            <w:r w:rsidRPr="00E137D0">
              <w:rPr>
                <w:rFonts w:cs="Arial"/>
                <w:sz w:val="20"/>
              </w:rPr>
              <w:t>5</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617721">
            <w:pPr>
              <w:ind w:left="0"/>
              <w:cnfStyle w:val="000000000000"/>
              <w:rPr>
                <w:rFonts w:cs="Arial"/>
                <w:sz w:val="20"/>
              </w:rPr>
            </w:pPr>
            <w:r w:rsidRPr="00E137D0">
              <w:rPr>
                <w:rFonts w:cs="Arial"/>
                <w:sz w:val="20"/>
              </w:rPr>
              <w:t>6</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617721">
            <w:pPr>
              <w:ind w:left="0"/>
              <w:cnfStyle w:val="000000100000"/>
              <w:rPr>
                <w:rFonts w:cs="Arial"/>
                <w:sz w:val="20"/>
              </w:rPr>
            </w:pPr>
            <w:r w:rsidRPr="00E137D0">
              <w:rPr>
                <w:rFonts w:cs="Arial"/>
                <w:sz w:val="20"/>
              </w:rPr>
              <w:t>7</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617721">
            <w:pPr>
              <w:ind w:left="0"/>
              <w:cnfStyle w:val="000000000000"/>
              <w:rPr>
                <w:rFonts w:cs="Arial"/>
                <w:sz w:val="20"/>
              </w:rPr>
            </w:pPr>
            <w:r w:rsidRPr="00E137D0">
              <w:rPr>
                <w:rFonts w:cs="Arial"/>
                <w:sz w:val="20"/>
              </w:rPr>
              <w:t>8</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617721">
            <w:pPr>
              <w:ind w:left="0"/>
              <w:cnfStyle w:val="000000100000"/>
              <w:rPr>
                <w:rFonts w:cs="Arial"/>
                <w:sz w:val="20"/>
              </w:rPr>
            </w:pPr>
            <w:r w:rsidRPr="00E137D0">
              <w:rPr>
                <w:rFonts w:cs="Arial"/>
                <w:sz w:val="20"/>
              </w:rPr>
              <w:t>9</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617721">
            <w:pPr>
              <w:ind w:left="0"/>
              <w:cnfStyle w:val="000000000000"/>
              <w:rPr>
                <w:rFonts w:cs="Arial"/>
                <w:sz w:val="20"/>
              </w:rPr>
            </w:pPr>
            <w:r>
              <w:rPr>
                <w:rFonts w:cs="Arial"/>
                <w:sz w:val="20"/>
              </w:rPr>
              <w:t>10</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617721">
            <w:pPr>
              <w:ind w:left="0"/>
              <w:cnfStyle w:val="000000100000"/>
              <w:rPr>
                <w:rFonts w:cs="Arial"/>
                <w:sz w:val="20"/>
              </w:rPr>
            </w:pPr>
            <w:r>
              <w:rPr>
                <w:rFonts w:cs="Arial"/>
                <w:sz w:val="20"/>
              </w:rPr>
              <w:t>11</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617721">
            <w:pPr>
              <w:ind w:left="0"/>
              <w:cnfStyle w:val="000000000000"/>
              <w:rPr>
                <w:rFonts w:cs="Arial"/>
                <w:sz w:val="20"/>
              </w:rPr>
            </w:pPr>
            <w:r>
              <w:rPr>
                <w:rFonts w:cs="Arial"/>
                <w:sz w:val="20"/>
              </w:rPr>
              <w:t>12</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617721">
            <w:pPr>
              <w:ind w:left="0"/>
              <w:cnfStyle w:val="000000100000"/>
              <w:rPr>
                <w:rFonts w:cs="Arial"/>
                <w:sz w:val="20"/>
              </w:rPr>
            </w:pPr>
            <w:r>
              <w:rPr>
                <w:rFonts w:cs="Arial"/>
                <w:sz w:val="20"/>
              </w:rPr>
              <w:t>13</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Pr="00E137D0" w:rsidRDefault="00EA68A6" w:rsidP="00617721">
            <w:pPr>
              <w:ind w:left="0"/>
              <w:cnfStyle w:val="000000000000"/>
              <w:rPr>
                <w:rFonts w:cs="Arial"/>
                <w:sz w:val="20"/>
              </w:rPr>
            </w:pPr>
            <w:r>
              <w:rPr>
                <w:rFonts w:cs="Arial"/>
                <w:sz w:val="20"/>
              </w:rPr>
              <w:t>14</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100000"/>
            </w:pPr>
          </w:p>
        </w:tc>
        <w:tc>
          <w:tcPr>
            <w:tcW w:w="1636" w:type="dxa"/>
            <w:shd w:val="clear" w:color="auto" w:fill="F2F2F2" w:themeFill="background1" w:themeFillShade="F2"/>
            <w:vAlign w:val="center"/>
          </w:tcPr>
          <w:p w:rsidR="00EA68A6" w:rsidRPr="00E137D0" w:rsidRDefault="00EA68A6" w:rsidP="00617721">
            <w:pPr>
              <w:ind w:left="0"/>
              <w:cnfStyle w:val="000000100000"/>
              <w:rPr>
                <w:rFonts w:cs="Arial"/>
                <w:sz w:val="20"/>
              </w:rPr>
            </w:pPr>
            <w:r>
              <w:rPr>
                <w:rFonts w:cs="Arial"/>
                <w:sz w:val="20"/>
              </w:rPr>
              <w:t>15</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183" w:type="dxa"/>
            <w:shd w:val="clear" w:color="auto" w:fill="F2F2F2" w:themeFill="background1" w:themeFillShade="F2"/>
          </w:tcPr>
          <w:p w:rsidR="00EA68A6" w:rsidRDefault="00EA68A6" w:rsidP="00EA68A6">
            <w:pPr>
              <w:cnfStyle w:val="000000000000"/>
            </w:pPr>
          </w:p>
        </w:tc>
        <w:tc>
          <w:tcPr>
            <w:tcW w:w="1636" w:type="dxa"/>
            <w:shd w:val="clear" w:color="auto" w:fill="F2F2F2" w:themeFill="background1" w:themeFillShade="F2"/>
            <w:vAlign w:val="center"/>
          </w:tcPr>
          <w:p w:rsidR="00EA68A6" w:rsidRDefault="00EA68A6" w:rsidP="00617721">
            <w:pPr>
              <w:ind w:left="0"/>
              <w:cnfStyle w:val="000000000000"/>
              <w:rPr>
                <w:rFonts w:cs="Arial"/>
                <w:sz w:val="20"/>
              </w:rPr>
            </w:pPr>
            <w:r>
              <w:rPr>
                <w:rFonts w:cs="Arial"/>
                <w:sz w:val="20"/>
              </w:rPr>
              <w:t>16</w:t>
            </w:r>
            <w:r w:rsidRPr="006F51DB">
              <w:rPr>
                <w:rFonts w:cs="Arial"/>
                <w:sz w:val="20"/>
                <w:vertAlign w:val="superscript"/>
              </w:rPr>
              <w:t>ème</w:t>
            </w:r>
            <w:r>
              <w:rPr>
                <w:rFonts w:cs="Arial"/>
                <w:sz w:val="20"/>
              </w:rPr>
              <w:t xml:space="preserve"> suppléant</w:t>
            </w:r>
          </w:p>
        </w:tc>
        <w:tc>
          <w:tcPr>
            <w:tcW w:w="2943" w:type="dxa"/>
            <w:gridSpan w:val="2"/>
            <w:shd w:val="clear" w:color="auto" w:fill="F2F2F2" w:themeFill="background1" w:themeFillShade="F2"/>
            <w:vAlign w:val="center"/>
          </w:tcPr>
          <w:p w:rsidR="00EA68A6" w:rsidRDefault="00EA68A6" w:rsidP="00EA68A6">
            <w:pPr>
              <w:jc w:val="center"/>
              <w:cnfStyle w:val="000000000000"/>
            </w:pPr>
          </w:p>
        </w:tc>
      </w:tr>
    </w:tbl>
    <w:p w:rsidR="00EA68A6" w:rsidRDefault="00EA68A6" w:rsidP="00EA68A6">
      <w:pPr>
        <w:spacing w:line="280" w:lineRule="exact"/>
        <w:rPr>
          <w:rFonts w:cs="Arial"/>
          <w:sz w:val="20"/>
        </w:rPr>
      </w:pPr>
    </w:p>
    <w:p w:rsidR="00EA68A6" w:rsidRDefault="00EA68A6" w:rsidP="00EA68A6">
      <w:pPr>
        <w:pStyle w:val="Paragraphedeliste"/>
        <w:numPr>
          <w:ilvl w:val="0"/>
          <w:numId w:val="81"/>
        </w:numPr>
        <w:spacing w:after="0" w:line="280" w:lineRule="exact"/>
        <w:jc w:val="left"/>
        <w:rPr>
          <w:rFonts w:cs="Arial"/>
          <w:sz w:val="20"/>
          <w:u w:val="single"/>
        </w:rPr>
      </w:pPr>
      <w:r>
        <w:rPr>
          <w:rFonts w:cs="Arial"/>
          <w:sz w:val="20"/>
          <w:u w:val="single"/>
        </w:rPr>
        <w:t>L’élection des membres du bureau permanent</w:t>
      </w:r>
    </w:p>
    <w:p w:rsidR="00EA68A6" w:rsidRDefault="00EA68A6" w:rsidP="00EA68A6">
      <w:pPr>
        <w:spacing w:line="280" w:lineRule="exact"/>
        <w:rPr>
          <w:rFonts w:cs="Arial"/>
          <w:sz w:val="20"/>
        </w:rPr>
      </w:pPr>
    </w:p>
    <w:p w:rsidR="00EA68A6" w:rsidRDefault="00EA68A6" w:rsidP="00617721">
      <w:pPr>
        <w:pStyle w:val="Paragraphedeliste"/>
        <w:spacing w:line="280" w:lineRule="exact"/>
        <w:ind w:left="0"/>
        <w:rPr>
          <w:rFonts w:cs="Arial"/>
          <w:sz w:val="20"/>
        </w:rPr>
      </w:pPr>
      <w:r w:rsidRPr="00E137D0">
        <w:rPr>
          <w:rFonts w:cs="Arial"/>
          <w:sz w:val="20"/>
        </w:rPr>
        <w:t>Sont proclamé</w:t>
      </w:r>
      <w:r>
        <w:rPr>
          <w:rFonts w:cs="Arial"/>
          <w:sz w:val="20"/>
        </w:rPr>
        <w:t xml:space="preserve">s </w:t>
      </w:r>
      <w:r w:rsidRPr="00E137D0">
        <w:rPr>
          <w:rFonts w:cs="Arial"/>
          <w:b/>
          <w:sz w:val="20"/>
        </w:rPr>
        <w:t>élus</w:t>
      </w:r>
      <w:r>
        <w:rPr>
          <w:rFonts w:cs="Arial"/>
          <w:sz w:val="20"/>
        </w:rPr>
        <w:t xml:space="preserve"> membres du bureau permanent : pour la liste (nom de la liste), les candidats suivants :</w:t>
      </w:r>
    </w:p>
    <w:p w:rsidR="00EA68A6" w:rsidRDefault="00EA68A6" w:rsidP="00617721">
      <w:pPr>
        <w:pStyle w:val="Paragraphedeliste"/>
        <w:spacing w:line="280" w:lineRule="exact"/>
        <w:ind w:left="0"/>
        <w:rPr>
          <w:rFonts w:cs="Arial"/>
          <w:sz w:val="20"/>
        </w:rPr>
      </w:pPr>
    </w:p>
    <w:p w:rsidR="00EA68A6" w:rsidRDefault="00EA68A6" w:rsidP="00617721">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EA68A6" w:rsidRPr="00B9151C" w:rsidRDefault="00EA68A6" w:rsidP="00617721">
      <w:pPr>
        <w:pStyle w:val="Paragraphedeliste"/>
        <w:spacing w:line="280" w:lineRule="exact"/>
        <w:ind w:left="360"/>
        <w:rPr>
          <w:rFonts w:cs="Arial"/>
          <w:sz w:val="20"/>
        </w:rPr>
      </w:pP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827"/>
        <w:gridCol w:w="3859"/>
      </w:tblGrid>
      <w:tr w:rsidR="00EA68A6" w:rsidTr="00EA68A6">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617721" w:rsidP="00617721">
            <w:pPr>
              <w:spacing w:line="360" w:lineRule="exact"/>
              <w:ind w:left="0"/>
              <w:rPr>
                <w:rFonts w:cs="Arial"/>
                <w:smallCaps/>
                <w:color w:val="FFFFFF" w:themeColor="background1"/>
                <w:sz w:val="20"/>
                <w:szCs w:val="20"/>
              </w:rPr>
            </w:pPr>
            <w:r>
              <w:rPr>
                <w:rFonts w:cs="Arial"/>
                <w:smallCaps/>
                <w:color w:val="FFFFFF" w:themeColor="background1"/>
                <w:sz w:val="20"/>
                <w:szCs w:val="20"/>
              </w:rPr>
              <w:t xml:space="preserve"> </w:t>
            </w:r>
            <w:r w:rsidR="00EA68A6" w:rsidRPr="003412FD">
              <w:rPr>
                <w:rFonts w:cs="Arial"/>
                <w:smallCaps/>
                <w:color w:val="FFFFFF" w:themeColor="background1"/>
                <w:sz w:val="20"/>
                <w:szCs w:val="20"/>
              </w:rPr>
              <w:t>N° de la liste</w:t>
            </w:r>
          </w:p>
        </w:tc>
        <w:tc>
          <w:tcPr>
            <w:tcW w:w="382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85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EA68A6" w:rsidRPr="003412FD" w:rsidRDefault="00EA68A6" w:rsidP="00EA68A6">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EA68A6" w:rsidTr="00EA68A6">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EA68A6" w:rsidRDefault="00EA68A6" w:rsidP="00EA68A6"/>
        </w:tc>
        <w:tc>
          <w:tcPr>
            <w:tcW w:w="3827"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c>
          <w:tcPr>
            <w:tcW w:w="3859" w:type="dxa"/>
            <w:tcBorders>
              <w:top w:val="single" w:sz="48" w:space="0" w:color="FFFFFF" w:themeColor="background1"/>
            </w:tcBorders>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r w:rsidR="00EA68A6" w:rsidTr="00EA68A6">
        <w:trPr>
          <w:cnfStyle w:val="000000100000"/>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100000"/>
            </w:pPr>
          </w:p>
        </w:tc>
        <w:tc>
          <w:tcPr>
            <w:tcW w:w="3859" w:type="dxa"/>
            <w:shd w:val="clear" w:color="auto" w:fill="F2F2F2" w:themeFill="background1" w:themeFillShade="F2"/>
          </w:tcPr>
          <w:p w:rsidR="00EA68A6" w:rsidRDefault="00EA68A6" w:rsidP="00EA68A6">
            <w:pPr>
              <w:cnfStyle w:val="000000100000"/>
            </w:pPr>
          </w:p>
        </w:tc>
      </w:tr>
      <w:tr w:rsidR="00EA68A6" w:rsidTr="00EA68A6">
        <w:trPr>
          <w:trHeight w:val="363"/>
        </w:trPr>
        <w:tc>
          <w:tcPr>
            <w:cnfStyle w:val="001000000000"/>
            <w:tcW w:w="1526" w:type="dxa"/>
            <w:shd w:val="clear" w:color="auto" w:fill="F2F2F2" w:themeFill="background1" w:themeFillShade="F2"/>
          </w:tcPr>
          <w:p w:rsidR="00EA68A6" w:rsidRDefault="00EA68A6" w:rsidP="00EA68A6"/>
        </w:tc>
        <w:tc>
          <w:tcPr>
            <w:tcW w:w="3827" w:type="dxa"/>
            <w:shd w:val="clear" w:color="auto" w:fill="F2F2F2" w:themeFill="background1" w:themeFillShade="F2"/>
          </w:tcPr>
          <w:p w:rsidR="00EA68A6" w:rsidRDefault="00EA68A6" w:rsidP="00EA68A6">
            <w:pPr>
              <w:cnfStyle w:val="000000000000"/>
            </w:pPr>
          </w:p>
        </w:tc>
        <w:tc>
          <w:tcPr>
            <w:tcW w:w="3859" w:type="dxa"/>
            <w:shd w:val="clear" w:color="auto" w:fill="F2F2F2" w:themeFill="background1" w:themeFillShade="F2"/>
          </w:tcPr>
          <w:p w:rsidR="00EA68A6" w:rsidRDefault="00EA68A6" w:rsidP="00EA68A6">
            <w:pPr>
              <w:cnfStyle w:val="000000000000"/>
            </w:pPr>
          </w:p>
        </w:tc>
      </w:tr>
    </w:tbl>
    <w:p w:rsidR="00EA68A6" w:rsidRDefault="00EA68A6" w:rsidP="00EA68A6">
      <w:pPr>
        <w:spacing w:line="280" w:lineRule="exact"/>
        <w:rPr>
          <w:rFonts w:cs="Arial"/>
          <w:sz w:val="20"/>
        </w:rPr>
      </w:pPr>
    </w:p>
    <w:p w:rsidR="00EA68A6" w:rsidRDefault="00EA68A6" w:rsidP="00617721">
      <w:pPr>
        <w:spacing w:line="280" w:lineRule="exact"/>
        <w:ind w:left="0"/>
        <w:rPr>
          <w:rFonts w:cs="Arial"/>
          <w:b/>
          <w:sz w:val="20"/>
        </w:rPr>
      </w:pPr>
      <w:r w:rsidRPr="00E137D0">
        <w:rPr>
          <w:rFonts w:cs="Arial"/>
          <w:b/>
          <w:sz w:val="20"/>
        </w:rPr>
        <w:t>Le bureau indique ci-après les observations et réclamations concern</w:t>
      </w:r>
      <w:r>
        <w:rPr>
          <w:rFonts w:cs="Arial"/>
          <w:b/>
          <w:sz w:val="20"/>
        </w:rPr>
        <w:t>ant la procédure de recensement.</w:t>
      </w:r>
    </w:p>
    <w:p w:rsidR="00EA68A6" w:rsidRDefault="00EA68A6" w:rsidP="00EA68A6">
      <w:pPr>
        <w:pStyle w:val="Paragraphedeliste"/>
        <w:spacing w:line="360" w:lineRule="exact"/>
        <w:ind w:left="0"/>
        <w:rPr>
          <w:rFonts w:cs="Arial"/>
          <w:sz w:val="20"/>
        </w:rPr>
      </w:pPr>
      <w:r w:rsidRPr="00474A85">
        <w:rPr>
          <w:rFonts w:cs="Arial"/>
          <w:sz w:val="20"/>
        </w:rPr>
        <w:t>………………………………………………………………………………………………………………………………………………………………………………………………………………………</w:t>
      </w:r>
      <w:r>
        <w:rPr>
          <w:rFonts w:cs="Arial"/>
          <w:sz w:val="20"/>
        </w:rPr>
        <w:t>………………………</w:t>
      </w:r>
      <w:r w:rsidRPr="00474A85">
        <w:rPr>
          <w:rFonts w:cs="Arial"/>
          <w:sz w:val="20"/>
        </w:rPr>
        <w:t>………………………………………………………………………………………………………………………………………………………………………………………………………………………………………………………………………………………………………………………………………………………………………………………………………………………………………………………………………………………………………………………………………………………………………………………………………………………………………………………………………………………………………………………………………………………………………………………………………………………………………………………………………………………………………………………………………………………………………………………………………………………………………………………………………………………………………………………</w:t>
      </w:r>
    </w:p>
    <w:p w:rsidR="00EA68A6" w:rsidRPr="005F2949" w:rsidRDefault="00EA68A6" w:rsidP="00EA68A6">
      <w:pPr>
        <w:pStyle w:val="Paragraphedeliste"/>
        <w:spacing w:line="360" w:lineRule="exact"/>
        <w:ind w:left="0"/>
        <w:rPr>
          <w:rFonts w:cs="Arial"/>
          <w:sz w:val="20"/>
        </w:rPr>
      </w:pPr>
    </w:p>
    <w:p w:rsidR="00EA68A6" w:rsidRPr="002E1ACD" w:rsidRDefault="00EA68A6" w:rsidP="00614808">
      <w:pPr>
        <w:pStyle w:val="Paragraphedeliste"/>
        <w:numPr>
          <w:ilvl w:val="0"/>
          <w:numId w:val="93"/>
        </w:numPr>
        <w:pBdr>
          <w:bottom w:val="dotted" w:sz="4" w:space="1" w:color="auto"/>
        </w:pBdr>
        <w:spacing w:after="0" w:line="360" w:lineRule="exact"/>
        <w:rPr>
          <w:rFonts w:cs="Arial"/>
          <w:b/>
          <w:smallCaps/>
          <w:color w:val="1E2445"/>
          <w:sz w:val="20"/>
        </w:rPr>
      </w:pPr>
      <w:r w:rsidRPr="002E1ACD">
        <w:rPr>
          <w:rFonts w:cs="Arial"/>
          <w:b/>
          <w:smallCaps/>
          <w:color w:val="13A99D"/>
          <w:sz w:val="32"/>
        </w:rPr>
        <w:t>C</w:t>
      </w:r>
      <w:r w:rsidRPr="002E1ACD">
        <w:rPr>
          <w:rFonts w:cs="Arial"/>
          <w:b/>
          <w:smallCaps/>
          <w:color w:val="1E2445"/>
          <w:sz w:val="20"/>
        </w:rPr>
        <w:t xml:space="preserve">lôture </w:t>
      </w:r>
      <w:r>
        <w:rPr>
          <w:rFonts w:cs="Arial"/>
          <w:b/>
          <w:smallCaps/>
          <w:color w:val="1E2445"/>
          <w:sz w:val="20"/>
        </w:rPr>
        <w:t>du recensement</w:t>
      </w:r>
    </w:p>
    <w:p w:rsidR="00EA68A6" w:rsidRDefault="00EA68A6" w:rsidP="00EA68A6"/>
    <w:p w:rsidR="00EA68A6" w:rsidRPr="00BB531E" w:rsidRDefault="00EA68A6" w:rsidP="00617721">
      <w:pPr>
        <w:spacing w:line="280" w:lineRule="exact"/>
        <w:ind w:left="0"/>
        <w:rPr>
          <w:rFonts w:cs="Arial"/>
          <w:sz w:val="20"/>
        </w:rPr>
      </w:pPr>
      <w:r w:rsidRPr="00BB531E">
        <w:rPr>
          <w:rFonts w:cs="Arial"/>
          <w:sz w:val="20"/>
        </w:rPr>
        <w:t xml:space="preserve">Ce procès-verbal </w:t>
      </w:r>
      <w:r>
        <w:rPr>
          <w:rFonts w:cs="Arial"/>
          <w:sz w:val="20"/>
        </w:rPr>
        <w:t>sera envoyé</w:t>
      </w:r>
      <w:r w:rsidRPr="00BB531E">
        <w:rPr>
          <w:rFonts w:cs="Arial"/>
          <w:sz w:val="20"/>
        </w:rPr>
        <w:t xml:space="preserve"> par le président, dans les trois jours, </w:t>
      </w:r>
      <w:r>
        <w:rPr>
          <w:rFonts w:cs="Arial"/>
          <w:sz w:val="20"/>
        </w:rPr>
        <w:t xml:space="preserve">au Gouverneur de province, </w:t>
      </w:r>
      <w:r w:rsidRPr="00BB531E">
        <w:rPr>
          <w:rFonts w:cs="Arial"/>
          <w:sz w:val="20"/>
        </w:rPr>
        <w:t xml:space="preserve">avec les différentes enveloppes contenant les bulletins de vote et les </w:t>
      </w:r>
      <w:r>
        <w:rPr>
          <w:rFonts w:cs="Arial"/>
          <w:sz w:val="20"/>
        </w:rPr>
        <w:t xml:space="preserve">registres de scrutin, </w:t>
      </w:r>
      <w:r w:rsidRPr="00BB531E">
        <w:rPr>
          <w:rFonts w:cs="Arial"/>
          <w:sz w:val="20"/>
        </w:rPr>
        <w:t>les procès-</w:t>
      </w:r>
      <w:r w:rsidRPr="00BB531E">
        <w:rPr>
          <w:rFonts w:cs="Arial"/>
          <w:sz w:val="20"/>
        </w:rPr>
        <w:lastRenderedPageBreak/>
        <w:t xml:space="preserve">verbaux des différents bureaux ainsi que les actes de présentation et d’acceptation des candidats et de désignation des témoins et les procès-verbaux relatifs à ces actes. </w:t>
      </w:r>
    </w:p>
    <w:p w:rsidR="00EA68A6" w:rsidRPr="00BB531E" w:rsidRDefault="00EA68A6" w:rsidP="00617721">
      <w:pPr>
        <w:spacing w:line="280" w:lineRule="exact"/>
        <w:ind w:left="0"/>
        <w:rPr>
          <w:rFonts w:cs="Arial"/>
          <w:sz w:val="20"/>
        </w:rPr>
      </w:pPr>
    </w:p>
    <w:p w:rsidR="00EA68A6" w:rsidRPr="00BB531E" w:rsidRDefault="00EA68A6" w:rsidP="00617721">
      <w:pPr>
        <w:spacing w:line="280" w:lineRule="exact"/>
        <w:ind w:left="0"/>
        <w:rPr>
          <w:rFonts w:cs="Arial"/>
          <w:sz w:val="20"/>
        </w:rPr>
      </w:pPr>
      <w:r w:rsidRPr="00BB531E">
        <w:rPr>
          <w:rFonts w:cs="Arial"/>
          <w:sz w:val="20"/>
        </w:rPr>
        <w:t xml:space="preserve">Un double du procès-verbal, certifié conforme par les membres du bureau, sera déposé </w:t>
      </w:r>
      <w:r>
        <w:rPr>
          <w:rFonts w:cs="Arial"/>
          <w:sz w:val="20"/>
        </w:rPr>
        <w:t>au secrétariat communal.</w:t>
      </w:r>
    </w:p>
    <w:p w:rsidR="00EA68A6" w:rsidRPr="00BB531E" w:rsidRDefault="00EA68A6" w:rsidP="00617721">
      <w:pPr>
        <w:spacing w:line="280" w:lineRule="exact"/>
        <w:ind w:left="0"/>
        <w:rPr>
          <w:rFonts w:cs="Arial"/>
          <w:sz w:val="20"/>
        </w:rPr>
      </w:pPr>
    </w:p>
    <w:p w:rsidR="00EA68A6" w:rsidRPr="00BB531E" w:rsidRDefault="00EA68A6" w:rsidP="00617721">
      <w:pPr>
        <w:spacing w:line="280" w:lineRule="exact"/>
        <w:ind w:left="0"/>
        <w:rPr>
          <w:rFonts w:cs="Arial"/>
          <w:sz w:val="20"/>
        </w:rPr>
      </w:pPr>
      <w:r w:rsidRPr="00BB531E">
        <w:rPr>
          <w:rFonts w:cs="Arial"/>
          <w:sz w:val="20"/>
        </w:rPr>
        <w:t>Une copie de ce procès-verbal sera placée dans une enveloppe distincte, adressée à la Direction générale op</w:t>
      </w:r>
      <w:r w:rsidR="000E5115">
        <w:rPr>
          <w:rFonts w:cs="Arial"/>
          <w:sz w:val="20"/>
        </w:rPr>
        <w:t>érationnelle Intérieur et Action sociale</w:t>
      </w:r>
      <w:r w:rsidRPr="00BB531E">
        <w:rPr>
          <w:rFonts w:cs="Arial"/>
          <w:sz w:val="20"/>
        </w:rPr>
        <w:t xml:space="preserve"> – Cellule élections, Avenue Gouverneur </w:t>
      </w:r>
      <w:proofErr w:type="spellStart"/>
      <w:r w:rsidRPr="00BB531E">
        <w:rPr>
          <w:rFonts w:cs="Arial"/>
          <w:sz w:val="20"/>
        </w:rPr>
        <w:t>Bovesse</w:t>
      </w:r>
      <w:proofErr w:type="spellEnd"/>
      <w:r w:rsidRPr="00BB531E">
        <w:rPr>
          <w:rFonts w:cs="Arial"/>
          <w:sz w:val="20"/>
        </w:rPr>
        <w:t xml:space="preserve"> 100 à 5100 JAMBES et remise également au Gouverneur de province. </w:t>
      </w:r>
    </w:p>
    <w:p w:rsidR="00EA68A6" w:rsidRPr="00BB531E" w:rsidRDefault="00EA68A6" w:rsidP="00617721">
      <w:pPr>
        <w:spacing w:line="280" w:lineRule="exact"/>
        <w:ind w:left="0"/>
        <w:rPr>
          <w:rFonts w:cs="Arial"/>
          <w:sz w:val="20"/>
        </w:rPr>
      </w:pPr>
    </w:p>
    <w:p w:rsidR="00EA68A6" w:rsidRPr="00BB531E" w:rsidRDefault="00EA68A6" w:rsidP="00617721">
      <w:pPr>
        <w:spacing w:line="280" w:lineRule="exact"/>
        <w:ind w:left="0"/>
        <w:rPr>
          <w:rFonts w:cs="Arial"/>
          <w:sz w:val="20"/>
        </w:rPr>
      </w:pPr>
      <w:r w:rsidRPr="00BB531E">
        <w:rPr>
          <w:rFonts w:cs="Arial"/>
          <w:sz w:val="20"/>
        </w:rPr>
        <w:t xml:space="preserve">Des extraits en seront envoyés aux élus. </w:t>
      </w:r>
    </w:p>
    <w:p w:rsidR="00EA68A6" w:rsidRDefault="003232A2" w:rsidP="00EA68A6">
      <w:pPr>
        <w:rPr>
          <w:rFonts w:cs="Arial"/>
          <w:sz w:val="20"/>
        </w:rPr>
      </w:pPr>
      <w:r>
        <w:rPr>
          <w:rFonts w:cs="Arial"/>
          <w:noProof/>
          <w:sz w:val="20"/>
          <w:lang w:val="fr-BE"/>
        </w:rPr>
        <w:pict>
          <v:roundrect id="_x0000_s1799" style="position:absolute;left:0;text-align:left;margin-left:-3.65pt;margin-top:5.75pt;width:458.4pt;height:38.8pt;z-index:251862016" arcsize="10923f" fillcolor="#f2f2f2 [3052]" stroked="f">
            <v:textbox style="mso-next-textbox:#_x0000_s1799">
              <w:txbxContent>
                <w:p w:rsidR="007C5B85" w:rsidRPr="00BB531E" w:rsidRDefault="007C5B85" w:rsidP="00EA68A6">
                  <w:pPr>
                    <w:rPr>
                      <w:rFonts w:ascii="Calibri Light" w:hAnsi="Calibri Light"/>
                      <w:b/>
                      <w:color w:val="1E2445"/>
                      <w:sz w:val="12"/>
                    </w:rPr>
                  </w:pPr>
                </w:p>
                <w:p w:rsidR="007C5B85" w:rsidRPr="00617721" w:rsidRDefault="007C5B85" w:rsidP="00617721">
                  <w:pPr>
                    <w:ind w:left="0"/>
                    <w:rPr>
                      <w:rFonts w:ascii="Calibri Light" w:hAnsi="Calibri Light"/>
                      <w:color w:val="1E2445"/>
                    </w:rPr>
                  </w:pPr>
                  <w:r w:rsidRPr="00617721">
                    <w:rPr>
                      <w:rFonts w:ascii="Calibri Light" w:hAnsi="Calibri Light"/>
                      <w:color w:val="1E2445"/>
                    </w:rPr>
                    <w:t>Fait à ………………………………………………………, le……………………………………………………………20…….</w:t>
                  </w:r>
                </w:p>
              </w:txbxContent>
            </v:textbox>
          </v:roundrect>
        </w:pict>
      </w:r>
    </w:p>
    <w:p w:rsidR="00EA68A6" w:rsidRPr="00BB531E" w:rsidRDefault="00EA68A6" w:rsidP="00EA68A6">
      <w:pPr>
        <w:rPr>
          <w:rFonts w:cs="Arial"/>
          <w:sz w:val="20"/>
        </w:rPr>
      </w:pPr>
    </w:p>
    <w:p w:rsidR="00EA68A6" w:rsidRDefault="00EA68A6" w:rsidP="00617721">
      <w:pPr>
        <w:ind w:left="0"/>
        <w:rPr>
          <w:rFonts w:cs="Arial"/>
          <w:sz w:val="20"/>
        </w:rPr>
      </w:pPr>
    </w:p>
    <w:p w:rsidR="00617721" w:rsidRDefault="00617721" w:rsidP="00617721">
      <w:pPr>
        <w:ind w:left="0"/>
        <w:rPr>
          <w:rFonts w:cs="Arial"/>
          <w:sz w:val="20"/>
        </w:rPr>
      </w:pPr>
    </w:p>
    <w:p w:rsidR="00EA68A6" w:rsidRDefault="00EA68A6" w:rsidP="00617721">
      <w:pPr>
        <w:ind w:left="0"/>
        <w:rPr>
          <w:rFonts w:cs="Arial"/>
          <w:i/>
          <w:sz w:val="20"/>
        </w:rPr>
      </w:pPr>
      <w:r>
        <w:rPr>
          <w:rFonts w:cs="Arial"/>
          <w:sz w:val="20"/>
        </w:rPr>
        <w:t xml:space="preserve"> </w:t>
      </w:r>
      <w:r>
        <w:rPr>
          <w:rFonts w:cs="Arial"/>
          <w:i/>
          <w:sz w:val="20"/>
        </w:rPr>
        <w:t>(Signatures)</w:t>
      </w:r>
    </w:p>
    <w:p w:rsidR="00EA68A6" w:rsidRPr="00BB531E" w:rsidRDefault="00EA68A6" w:rsidP="00EA68A6">
      <w:pPr>
        <w:rPr>
          <w:rFonts w:cs="Arial"/>
          <w:sz w:val="20"/>
        </w:rPr>
      </w:pPr>
    </w:p>
    <w:p w:rsidR="00EA68A6" w:rsidRDefault="00EA68A6" w:rsidP="00EA68A6">
      <w:pPr>
        <w:rPr>
          <w:rFonts w:cs="Arial"/>
          <w:sz w:val="20"/>
        </w:rPr>
      </w:pPr>
    </w:p>
    <w:p w:rsidR="00EA68A6" w:rsidRDefault="003232A2" w:rsidP="00EA68A6">
      <w:pPr>
        <w:ind w:firstLine="708"/>
        <w:rPr>
          <w:rFonts w:cs="Arial"/>
          <w:sz w:val="20"/>
        </w:rPr>
      </w:pPr>
      <w:r w:rsidRPr="003232A2">
        <w:rPr>
          <w:rFonts w:asciiTheme="minorHAnsi" w:hAnsiTheme="minorHAnsi" w:cstheme="minorBidi"/>
          <w:noProof/>
          <w:lang w:val="fr-BE"/>
        </w:rPr>
        <w:pict>
          <v:roundrect id="_x0000_s1801" style="position:absolute;left:0;text-align:left;margin-left:26.95pt;margin-top:.25pt;width:180.6pt;height:38.8pt;z-index:251864064" arcsize="10923f" fillcolor="#f2f2f2 [3052]" stroked="f">
            <v:textbox style="mso-next-textbox:#_x0000_s1801">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sidRPr="00BB531E">
                    <w:rPr>
                      <w:rFonts w:cs="Arial"/>
                      <w:b/>
                      <w:color w:val="1E2445"/>
                      <w:sz w:val="16"/>
                    </w:rPr>
                    <w:t>Président du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800" style="position:absolute;left:0;text-align:left;margin-left:211.75pt;margin-top:.25pt;width:180.6pt;height:38.8pt;z-index:251863040" arcsize="10923f" fillcolor="#f2f2f2 [3052]" stroked="f">
            <v:textbox style="mso-next-textbox:#_x0000_s1800">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Secrétaire du bureau</w:t>
                  </w:r>
                  <w:r w:rsidRPr="00BB531E">
                    <w:rPr>
                      <w:rFonts w:ascii="Calibri Light" w:hAnsi="Calibri Light"/>
                      <w:color w:val="1E2445"/>
                      <w:sz w:val="16"/>
                    </w:rPr>
                    <w:t xml:space="preserve"> </w:t>
                  </w:r>
                </w:p>
              </w:txbxContent>
            </v:textbox>
          </v:roundrect>
        </w:pict>
      </w: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3232A2" w:rsidP="00EA68A6">
      <w:pPr>
        <w:ind w:firstLine="708"/>
        <w:rPr>
          <w:rFonts w:cs="Arial"/>
          <w:sz w:val="20"/>
        </w:rPr>
      </w:pPr>
      <w:r>
        <w:rPr>
          <w:rFonts w:cs="Arial"/>
          <w:noProof/>
          <w:sz w:val="20"/>
          <w:lang w:val="fr-BE"/>
        </w:rPr>
        <w:pict>
          <v:shape id="_x0000_s1817" type="#_x0000_t32" style="position:absolute;left:0;text-align:left;margin-left:-48.65pt;margin-top:.45pt;width:551.4pt;height:0;z-index:251880448" o:connectortype="straight" strokecolor="#13a99d" strokeweight="3pt"/>
        </w:pict>
      </w:r>
      <w:r w:rsidRPr="003232A2">
        <w:rPr>
          <w:rFonts w:asciiTheme="minorHAnsi" w:hAnsiTheme="minorHAnsi" w:cstheme="minorBidi"/>
          <w:noProof/>
          <w:lang w:val="fr-BE"/>
        </w:rPr>
        <w:pict>
          <v:roundrect id="_x0000_s1802" style="position:absolute;left:0;text-align:left;margin-left:-9.05pt;margin-top:8.85pt;width:180.6pt;height:38.8pt;z-index:251865088" arcsize="10923f" fillcolor="#f2f2f2 [3052]" stroked="f">
            <v:textbox style="mso-next-textbox:#_x0000_s1802">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sidRPr="003232A2">
        <w:rPr>
          <w:rFonts w:asciiTheme="minorHAnsi" w:hAnsiTheme="minorHAnsi" w:cstheme="minorBidi"/>
          <w:noProof/>
          <w:lang w:val="fr-BE"/>
        </w:rPr>
        <w:pict>
          <v:roundrect id="_x0000_s1803" style="position:absolute;left:0;text-align:left;margin-left:179.35pt;margin-top:8.85pt;width:180.6pt;height:38.8pt;z-index:251866112" arcsize="10923f" fillcolor="#f2f2f2 [3052]" stroked="f">
            <v:textbox style="mso-next-textbox:#_x0000_s1803">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EA68A6" w:rsidP="00EA68A6">
      <w:pPr>
        <w:ind w:firstLine="708"/>
        <w:rPr>
          <w:rFonts w:cs="Arial"/>
          <w:sz w:val="20"/>
        </w:rPr>
      </w:pPr>
    </w:p>
    <w:p w:rsidR="00EA68A6" w:rsidRDefault="003232A2" w:rsidP="00EA68A6">
      <w:pPr>
        <w:ind w:firstLine="708"/>
        <w:rPr>
          <w:rFonts w:cs="Arial"/>
          <w:sz w:val="20"/>
        </w:rPr>
      </w:pPr>
      <w:r>
        <w:rPr>
          <w:rFonts w:cs="Arial"/>
          <w:noProof/>
          <w:sz w:val="20"/>
          <w:lang w:val="fr-BE"/>
        </w:rPr>
        <w:pict>
          <v:roundrect id="_x0000_s1831" style="position:absolute;left:0;text-align:left;margin-left:64.75pt;margin-top:8.25pt;width:171.6pt;height:38.8pt;z-index:251895808" arcsize="10923f" fillcolor="#f2f2f2 [3052]" stroked="f">
            <v:textbox style="mso-next-textbox:#_x0000_s1831">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sidRPr="003232A2">
        <w:rPr>
          <w:rFonts w:asciiTheme="minorHAnsi" w:hAnsiTheme="minorHAnsi" w:cstheme="minorBidi"/>
          <w:noProof/>
          <w:lang w:val="fr-BE"/>
        </w:rPr>
        <w:pict>
          <v:roundrect id="_x0000_s1804" style="position:absolute;left:0;text-align:left;margin-left:240.55pt;margin-top:8.25pt;width:171.6pt;height:38.8pt;z-index:251867136" arcsize="10923f" fillcolor="#f2f2f2 [3052]" stroked="f">
            <v:textbox style="mso-next-textbox:#_x0000_s1804">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EA68A6" w:rsidRDefault="00EA68A6" w:rsidP="00EA68A6">
      <w:pPr>
        <w:ind w:firstLine="708"/>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3232A2" w:rsidP="00EA68A6">
      <w:pPr>
        <w:rPr>
          <w:rFonts w:cs="Arial"/>
          <w:sz w:val="20"/>
        </w:rPr>
      </w:pPr>
      <w:r>
        <w:rPr>
          <w:rFonts w:cs="Arial"/>
          <w:noProof/>
          <w:sz w:val="20"/>
          <w:lang w:val="fr-BE"/>
        </w:rPr>
        <w:pict>
          <v:shape id="_x0000_s1818" type="#_x0000_t32" style="position:absolute;left:0;text-align:left;margin-left:-43.25pt;margin-top:5.95pt;width:552pt;height:0;z-index:251881472" o:connectortype="straight" strokecolor="#13a99d" strokeweight="3pt"/>
        </w:pict>
      </w:r>
    </w:p>
    <w:p w:rsidR="00EA68A6" w:rsidRPr="00BB531E" w:rsidRDefault="003232A2" w:rsidP="00EA68A6">
      <w:pPr>
        <w:rPr>
          <w:rFonts w:cs="Arial"/>
          <w:sz w:val="20"/>
        </w:rPr>
      </w:pPr>
      <w:r>
        <w:rPr>
          <w:rFonts w:cs="Arial"/>
          <w:noProof/>
          <w:sz w:val="20"/>
          <w:lang w:val="fr-BE"/>
        </w:rPr>
        <w:pict>
          <v:roundrect id="_x0000_s1808" style="position:absolute;left:0;text-align:left;margin-left:328.15pt;margin-top:1.85pt;width:180.6pt;height:38.8pt;z-index:251871232" arcsize="10923f" fillcolor="#f2f2f2 [3052]" stroked="f">
            <v:textbox style="mso-next-textbox:#_x0000_s1808">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06" style="position:absolute;left:0;text-align:left;margin-left:328.15pt;margin-top:46.85pt;width:180.6pt;height:38.8pt;z-index:251869184" arcsize="10923f" fillcolor="#f2f2f2 [3052]" stroked="f">
            <v:textbox style="mso-next-textbox:#_x0000_s1806">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815" style="position:absolute;left:0;text-align:left;margin-left:331.15pt;margin-top:91.85pt;width:180.6pt;height:38.8pt;z-index:251878400" arcsize="10923f" fillcolor="#f2f2f2 [3052]" stroked="f">
            <v:textbox style="mso-next-textbox:#_x0000_s1815">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16" style="position:absolute;left:0;text-align:left;margin-left:331.15pt;margin-top:136.1pt;width:180.6pt;height:38.8pt;z-index:251879424" arcsize="10923f" fillcolor="#f2f2f2 [3052]" stroked="f">
            <v:textbox style="mso-next-textbox:#_x0000_s1816">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09" style="position:absolute;left:0;text-align:left;margin-left:141.55pt;margin-top:1.85pt;width:180.6pt;height:38.8pt;z-index:251872256" arcsize="10923f" fillcolor="#f2f2f2 [3052]" stroked="f">
            <v:textbox style="mso-next-textbox:#_x0000_s1809">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07" style="position:absolute;left:0;text-align:left;margin-left:141.55pt;margin-top:46.85pt;width:180.6pt;height:38.8pt;z-index:251870208" arcsize="10923f" fillcolor="#f2f2f2 [3052]" stroked="f">
            <v:textbox style="mso-next-textbox:#_x0000_s1807">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13" style="position:absolute;left:0;text-align:left;margin-left:141.55pt;margin-top:91.85pt;width:180.6pt;height:38.8pt;z-index:251876352" arcsize="10923f" fillcolor="#f2f2f2 [3052]" stroked="f">
            <v:textbox style="mso-next-textbox:#_x0000_s1813">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11" style="position:absolute;left:0;text-align:left;margin-left:144.55pt;margin-top:136.1pt;width:180.6pt;height:38.8pt;z-index:251874304" arcsize="10923f" fillcolor="#f2f2f2 [3052]" stroked="f">
            <v:textbox style="mso-next-textbox:#_x0000_s1811">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10" style="position:absolute;left:0;text-align:left;margin-left:-46.25pt;margin-top:1.85pt;width:180.6pt;height:38.8pt;z-index:251873280" arcsize="10923f" fillcolor="#f2f2f2 [3052]" stroked="f">
            <v:textbox style="mso-next-textbox:#_x0000_s1810">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05" style="position:absolute;left:0;text-align:left;margin-left:-46.25pt;margin-top:46.85pt;width:180.6pt;height:38.8pt;z-index:251868160" arcsize="10923f" fillcolor="#f2f2f2 [3052]" stroked="f">
            <v:textbox style="mso-next-textbox:#_x0000_s1805">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14" style="position:absolute;left:0;text-align:left;margin-left:-46.25pt;margin-top:91.85pt;width:180.6pt;height:38.8pt;z-index:251877376" arcsize="10923f" fillcolor="#f2f2f2 [3052]" stroked="f">
            <v:textbox style="mso-next-textbox:#_x0000_s1814">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1370" cy="940916"/>
                        <wp:effectExtent l="19050" t="0" r="5080" b="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071370" cy="94091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812" style="position:absolute;left:0;text-align:left;margin-left:-46.25pt;margin-top:136.1pt;width:180.6pt;height:38.8pt;z-index:251875328" arcsize="10923f" fillcolor="#f2f2f2 [3052]" stroked="f">
            <v:textbox style="mso-next-textbox:#_x0000_s1812">
              <w:txbxContent>
                <w:p w:rsidR="007C5B85" w:rsidRPr="00BB531E" w:rsidRDefault="007C5B85" w:rsidP="00EA68A6">
                  <w:pPr>
                    <w:rPr>
                      <w:rFonts w:ascii="Calibri Light" w:hAnsi="Calibri Light"/>
                      <w:b/>
                      <w:color w:val="1E2445"/>
                      <w:sz w:val="12"/>
                    </w:rPr>
                  </w:pPr>
                </w:p>
                <w:p w:rsidR="007C5B85" w:rsidRPr="00017012" w:rsidRDefault="007C5B85" w:rsidP="00EA68A6">
                  <w:pPr>
                    <w:rPr>
                      <w:rFonts w:ascii="Calibri Light" w:hAnsi="Calibri Light"/>
                      <w:color w:val="1E2445"/>
                    </w:rPr>
                  </w:pPr>
                  <w:r>
                    <w:rPr>
                      <w:rFonts w:cs="Arial"/>
                      <w:b/>
                      <w:color w:val="1E2445"/>
                      <w:sz w:val="16"/>
                    </w:rPr>
                    <w:t>Témoin</w:t>
                  </w:r>
                </w:p>
              </w:txbxContent>
            </v:textbox>
          </v:roundrect>
        </w:pict>
      </w: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EA68A6" w:rsidP="00EA68A6">
      <w:pPr>
        <w:rPr>
          <w:rFonts w:cs="Arial"/>
          <w:sz w:val="20"/>
        </w:rPr>
      </w:pPr>
    </w:p>
    <w:p w:rsidR="00EA68A6" w:rsidRPr="00BB531E" w:rsidRDefault="003232A2" w:rsidP="00EA68A6">
      <w:pPr>
        <w:rPr>
          <w:rFonts w:cs="Arial"/>
          <w:sz w:val="20"/>
        </w:rPr>
      </w:pPr>
      <w:r>
        <w:rPr>
          <w:rFonts w:cs="Arial"/>
          <w:noProof/>
          <w:sz w:val="20"/>
          <w:lang w:val="fr-BE"/>
        </w:rPr>
        <w:pict>
          <v:shape id="_x0000_s1819" type="#_x0000_t32" style="position:absolute;left:0;text-align:left;margin-left:-43.25pt;margin-top:7.1pt;width:552pt;height:.6pt;flip:y;z-index:251882496" o:connectortype="straight" strokecolor="#13a99d" strokeweight="3pt"/>
        </w:pict>
      </w:r>
    </w:p>
    <w:p w:rsidR="00EA68A6" w:rsidRPr="00BB531E" w:rsidRDefault="00EA68A6" w:rsidP="00EA68A6">
      <w:pPr>
        <w:rPr>
          <w:rFonts w:cs="Arial"/>
          <w:sz w:val="20"/>
        </w:rPr>
      </w:pPr>
    </w:p>
    <w:p w:rsidR="00EA68A6" w:rsidRDefault="00EA68A6" w:rsidP="00617721">
      <w:pPr>
        <w:ind w:left="0"/>
        <w:rPr>
          <w:rFonts w:cs="Arial"/>
          <w:sz w:val="20"/>
        </w:rPr>
      </w:pPr>
    </w:p>
    <w:p w:rsidR="00EA68A6" w:rsidRDefault="00EA68A6" w:rsidP="00EA68A6">
      <w:pPr>
        <w:tabs>
          <w:tab w:val="left" w:pos="8076"/>
        </w:tabs>
        <w:rPr>
          <w:rFonts w:cs="Arial"/>
          <w:sz w:val="20"/>
        </w:rPr>
      </w:pPr>
    </w:p>
    <w:p w:rsidR="00EA68A6" w:rsidRDefault="00EA68A6" w:rsidP="00617721">
      <w:pPr>
        <w:pBdr>
          <w:top w:val="single" w:sz="2" w:space="0" w:color="1E2445"/>
          <w:bottom w:val="single" w:sz="2" w:space="1" w:color="1E2445"/>
        </w:pBdr>
        <w:shd w:val="clear" w:color="auto" w:fill="FFFFFF" w:themeFill="background1"/>
        <w:tabs>
          <w:tab w:val="left" w:pos="8076"/>
        </w:tabs>
        <w:ind w:left="0"/>
        <w:rPr>
          <w:rFonts w:cs="Arial"/>
          <w:b/>
          <w:color w:val="1E2445"/>
        </w:rPr>
      </w:pPr>
      <w:r w:rsidRPr="002E1ACD">
        <w:rPr>
          <w:rFonts w:cs="Arial"/>
          <w:b/>
          <w:color w:val="13A99D"/>
          <w:sz w:val="36"/>
        </w:rPr>
        <w:t>D</w:t>
      </w:r>
      <w:r w:rsidRPr="002E1ACD">
        <w:rPr>
          <w:rFonts w:cs="Arial"/>
          <w:b/>
          <w:color w:val="1E2445"/>
        </w:rPr>
        <w:t>ocument</w:t>
      </w:r>
      <w:r>
        <w:rPr>
          <w:rFonts w:cs="Arial"/>
          <w:b/>
          <w:color w:val="1E2445"/>
        </w:rPr>
        <w:t>s</w:t>
      </w:r>
      <w:r w:rsidRPr="002E1ACD">
        <w:rPr>
          <w:rFonts w:cs="Arial"/>
          <w:b/>
          <w:color w:val="1E2445"/>
        </w:rPr>
        <w:t xml:space="preserve"> annexés au formulaire de procès-verbal</w:t>
      </w:r>
    </w:p>
    <w:p w:rsidR="00EA68A6" w:rsidRDefault="00EA68A6" w:rsidP="00EA68A6">
      <w:pPr>
        <w:rPr>
          <w:rFonts w:cs="Arial"/>
        </w:rPr>
      </w:pPr>
    </w:p>
    <w:p w:rsidR="00EA68A6" w:rsidRPr="00617721" w:rsidRDefault="00617721" w:rsidP="00617721">
      <w:pPr>
        <w:spacing w:after="0" w:line="280" w:lineRule="exact"/>
        <w:ind w:left="0"/>
        <w:jc w:val="left"/>
        <w:rPr>
          <w:rFonts w:cs="Arial"/>
          <w:sz w:val="20"/>
        </w:rPr>
      </w:pPr>
      <w:r>
        <w:rPr>
          <w:rFonts w:cs="Arial"/>
          <w:sz w:val="20"/>
        </w:rPr>
        <w:t>1.</w:t>
      </w:r>
      <w:r w:rsidR="00C12B62">
        <w:rPr>
          <w:rFonts w:cs="Arial"/>
          <w:sz w:val="20"/>
        </w:rPr>
        <w:t xml:space="preserve">    </w:t>
      </w:r>
      <w:r w:rsidR="00EA68A6" w:rsidRPr="00617721">
        <w:rPr>
          <w:rFonts w:cs="Arial"/>
          <w:sz w:val="20"/>
        </w:rPr>
        <w:t>Relevé des assesseurs absents</w:t>
      </w:r>
    </w:p>
    <w:p w:rsidR="00EA68A6" w:rsidRPr="00617721" w:rsidRDefault="00EA68A6" w:rsidP="00614808">
      <w:pPr>
        <w:pStyle w:val="Paragraphedeliste"/>
        <w:numPr>
          <w:ilvl w:val="0"/>
          <w:numId w:val="94"/>
        </w:numPr>
        <w:spacing w:after="0" w:line="280" w:lineRule="exact"/>
        <w:jc w:val="left"/>
        <w:rPr>
          <w:rFonts w:cs="Arial"/>
          <w:sz w:val="20"/>
        </w:rPr>
      </w:pPr>
      <w:r w:rsidRPr="00617721">
        <w:rPr>
          <w:rFonts w:cs="Arial"/>
          <w:sz w:val="20"/>
        </w:rPr>
        <w:t>Serment des assesseurs et des témoins</w:t>
      </w:r>
    </w:p>
    <w:p w:rsidR="00EA68A6" w:rsidRPr="00A24DB5" w:rsidRDefault="00EA68A6" w:rsidP="00614808">
      <w:pPr>
        <w:pStyle w:val="Paragraphedeliste"/>
        <w:numPr>
          <w:ilvl w:val="0"/>
          <w:numId w:val="94"/>
        </w:numPr>
        <w:spacing w:after="0" w:line="280" w:lineRule="exact"/>
        <w:ind w:left="357" w:hanging="357"/>
        <w:jc w:val="left"/>
        <w:rPr>
          <w:rFonts w:cs="Arial"/>
          <w:sz w:val="20"/>
        </w:rPr>
      </w:pPr>
      <w:r w:rsidRPr="00A24DB5">
        <w:rPr>
          <w:rFonts w:cs="Arial"/>
          <w:sz w:val="20"/>
        </w:rPr>
        <w:t>Relevé des numéros de compte pour les jetons de présence</w:t>
      </w:r>
    </w:p>
    <w:p w:rsidR="00EA68A6" w:rsidRDefault="00EA68A6" w:rsidP="00614808">
      <w:pPr>
        <w:pStyle w:val="Paragraphedeliste"/>
        <w:numPr>
          <w:ilvl w:val="0"/>
          <w:numId w:val="94"/>
        </w:numPr>
        <w:spacing w:after="0" w:line="280" w:lineRule="exact"/>
        <w:ind w:left="357" w:hanging="357"/>
        <w:jc w:val="left"/>
        <w:rPr>
          <w:rFonts w:cs="Arial"/>
          <w:sz w:val="20"/>
        </w:rPr>
      </w:pPr>
      <w:r w:rsidRPr="00A24DB5">
        <w:rPr>
          <w:rFonts w:cs="Arial"/>
          <w:sz w:val="20"/>
        </w:rPr>
        <w:t>Remboursement des frais de déplacement des membres du bureau électoral</w:t>
      </w:r>
    </w:p>
    <w:p w:rsidR="00EA68A6" w:rsidRPr="006E5ABB" w:rsidRDefault="00EA68A6" w:rsidP="006E5ABB">
      <w:pPr>
        <w:pStyle w:val="Paragraphedeliste"/>
        <w:numPr>
          <w:ilvl w:val="0"/>
          <w:numId w:val="94"/>
        </w:numPr>
        <w:spacing w:after="0" w:line="280" w:lineRule="exact"/>
        <w:ind w:left="357" w:hanging="357"/>
        <w:jc w:val="left"/>
        <w:rPr>
          <w:rFonts w:cs="Arial"/>
          <w:sz w:val="20"/>
        </w:rPr>
      </w:pPr>
      <w:r>
        <w:rPr>
          <w:rFonts w:cs="Arial"/>
          <w:sz w:val="20"/>
        </w:rPr>
        <w:t>Vérification du dépouillement des bulletins</w:t>
      </w:r>
    </w:p>
    <w:p w:rsidR="00EA68A6" w:rsidRPr="00A24DB5" w:rsidRDefault="00EA68A6" w:rsidP="00614808">
      <w:pPr>
        <w:pStyle w:val="Paragraphedeliste"/>
        <w:numPr>
          <w:ilvl w:val="0"/>
          <w:numId w:val="94"/>
        </w:numPr>
        <w:spacing w:after="0" w:line="280" w:lineRule="exact"/>
        <w:ind w:left="357" w:hanging="357"/>
        <w:jc w:val="left"/>
        <w:rPr>
          <w:rFonts w:cs="Arial"/>
          <w:sz w:val="20"/>
        </w:rPr>
      </w:pPr>
      <w:r w:rsidRPr="00A24DB5">
        <w:rPr>
          <w:rFonts w:cs="Arial"/>
          <w:sz w:val="20"/>
        </w:rPr>
        <w:t>Tableau du recensement</w:t>
      </w:r>
    </w:p>
    <w:p w:rsidR="00EA68A6" w:rsidRDefault="00EA68A6" w:rsidP="00EA68A6">
      <w:pPr>
        <w:spacing w:line="280" w:lineRule="exact"/>
        <w:rPr>
          <w:rFonts w:cs="Arial"/>
          <w:sz w:val="20"/>
        </w:rPr>
      </w:pPr>
    </w:p>
    <w:p w:rsidR="00EA68A6" w:rsidRPr="00E569DA" w:rsidRDefault="00EA68A6" w:rsidP="00EA68A6">
      <w:pPr>
        <w:spacing w:line="280" w:lineRule="exact"/>
        <w:rPr>
          <w:rFonts w:cs="Arial"/>
          <w:sz w:val="20"/>
        </w:rPr>
        <w:sectPr w:rsidR="00EA68A6" w:rsidRPr="00E569DA" w:rsidSect="00EA68A6">
          <w:headerReference w:type="even" r:id="rId40"/>
          <w:headerReference w:type="default" r:id="rId41"/>
          <w:footerReference w:type="default" r:id="rId42"/>
          <w:pgSz w:w="11906" w:h="16838"/>
          <w:pgMar w:top="1417" w:right="1417" w:bottom="1417" w:left="1417" w:header="708" w:footer="708" w:gutter="0"/>
          <w:cols w:space="708"/>
          <w:docGrid w:linePitch="360"/>
        </w:sectPr>
      </w:pPr>
    </w:p>
    <w:p w:rsidR="00EA68A6" w:rsidRPr="00005838" w:rsidRDefault="003232A2" w:rsidP="00EA68A6">
      <w:pPr>
        <w:rPr>
          <w:rFonts w:cs="Arial"/>
          <w:sz w:val="20"/>
        </w:rPr>
      </w:pPr>
      <w:r>
        <w:rPr>
          <w:rFonts w:cs="Arial"/>
          <w:noProof/>
          <w:sz w:val="20"/>
          <w:lang w:val="fr-BE"/>
        </w:rPr>
        <w:lastRenderedPageBreak/>
        <w:pict>
          <v:rect id="_x0000_s1820" style="position:absolute;left:0;text-align:left;margin-left:193.2pt;margin-top:-71.45pt;width:355.8pt;height:65.35pt;z-index:251883520" stroked="f" strokecolor="#13a99d">
            <v:textbox style="mso-next-textbox:#_x0000_s1820">
              <w:txbxContent>
                <w:p w:rsidR="007C5B85" w:rsidRDefault="007C5B85" w:rsidP="00EA68A6">
                  <w:pPr>
                    <w:pBdr>
                      <w:bottom w:val="single" w:sz="24" w:space="1" w:color="13A99D"/>
                      <w:right w:val="single" w:sz="12" w:space="4" w:color="13A99D"/>
                    </w:pBdr>
                    <w:jc w:val="center"/>
                    <w:rPr>
                      <w:rFonts w:cs="Arial"/>
                      <w:b/>
                      <w:smallCaps/>
                      <w:color w:val="1E2445"/>
                      <w:sz w:val="20"/>
                    </w:rPr>
                  </w:pPr>
                </w:p>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1 </w:t>
                  </w:r>
                </w:p>
                <w:p w:rsidR="007C5B85" w:rsidRPr="00E569DA"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Relevé des assesseurs absents</w:t>
                  </w:r>
                </w:p>
              </w:txbxContent>
            </v:textbox>
          </v:rect>
        </w:pict>
      </w:r>
      <w:r>
        <w:rPr>
          <w:rFonts w:cs="Arial"/>
          <w:noProof/>
          <w:sz w:val="20"/>
          <w:lang w:val="fr-BE"/>
        </w:rPr>
        <w:pict>
          <v:roundrect id="_x0000_s1824" style="position:absolute;left:0;text-align:left;margin-left:251.35pt;margin-top:-1.3pt;width:243pt;height:61.15pt;z-index:251888640" arcsize="10923f" fillcolor="#f2f2f2 [3052]" stroked="f">
            <v:textbox style="mso-next-textbox:#_x0000_s1824">
              <w:txbxContent>
                <w:p w:rsidR="007C5B85" w:rsidRPr="00FD76A9" w:rsidRDefault="007C5B85" w:rsidP="00EA68A6">
                  <w:pPr>
                    <w:spacing w:line="400" w:lineRule="exact"/>
                    <w:rPr>
                      <w:rFonts w:cs="Arial"/>
                      <w:color w:val="1E2445"/>
                      <w:sz w:val="18"/>
                    </w:rPr>
                  </w:pPr>
                  <w:r>
                    <w:rPr>
                      <w:rFonts w:cs="Arial"/>
                      <w:b/>
                      <w:color w:val="1E2445"/>
                      <w:sz w:val="18"/>
                    </w:rPr>
                    <w:t xml:space="preserve">Province : </w:t>
                  </w:r>
                  <w:r>
                    <w:rPr>
                      <w:rFonts w:cs="Arial"/>
                      <w:color w:val="1E2445"/>
                      <w:sz w:val="18"/>
                    </w:rPr>
                    <w:t xml:space="preserve">Hainaut </w:t>
                  </w:r>
                </w:p>
                <w:p w:rsidR="007C5B85" w:rsidRPr="00792C6B" w:rsidRDefault="007C5B85" w:rsidP="00EA68A6">
                  <w:pPr>
                    <w:spacing w:line="400" w:lineRule="exact"/>
                    <w:rPr>
                      <w:rFonts w:cs="Arial"/>
                      <w:color w:val="1E2445"/>
                      <w:sz w:val="18"/>
                    </w:rPr>
                  </w:pPr>
                  <w:r w:rsidRPr="00FD76A9">
                    <w:rPr>
                      <w:rFonts w:cs="Arial"/>
                      <w:b/>
                      <w:color w:val="1E2445"/>
                      <w:sz w:val="18"/>
                    </w:rPr>
                    <w:t>Commune :</w:t>
                  </w:r>
                  <w:r>
                    <w:rPr>
                      <w:rFonts w:cs="Arial"/>
                      <w:color w:val="1E2445"/>
                      <w:sz w:val="18"/>
                    </w:rPr>
                    <w:t xml:space="preserve"> Comines-Warneton</w:t>
                  </w:r>
                </w:p>
              </w:txbxContent>
            </v:textbox>
          </v:roundrect>
        </w:pict>
      </w:r>
      <w:r w:rsidR="00EA68A6">
        <w:rPr>
          <w:rFonts w:cs="Arial"/>
          <w:noProof/>
          <w:color w:val="365F91"/>
          <w:sz w:val="20"/>
          <w:lang w:val="fr-BE"/>
        </w:rPr>
        <w:drawing>
          <wp:anchor distT="0" distB="0" distL="114300" distR="114300" simplePos="0" relativeHeight="251885568"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5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jc w:val="center"/>
        <w:rPr>
          <w:rFonts w:cs="Arial"/>
          <w:sz w:val="20"/>
        </w:rPr>
      </w:pPr>
      <w:r>
        <w:rPr>
          <w:rFonts w:cs="Arial"/>
          <w:sz w:val="20"/>
        </w:rPr>
        <w:t xml:space="preserve">           Transmis au juge de paix du canton de ……………………………………………………………………, le………. /…………/20……….</w:t>
      </w:r>
    </w:p>
    <w:p w:rsidR="00EA68A6" w:rsidRDefault="00EA68A6" w:rsidP="00EA68A6">
      <w:pPr>
        <w:rPr>
          <w:rFonts w:cs="Arial"/>
          <w:sz w:val="20"/>
        </w:rPr>
      </w:pPr>
    </w:p>
    <w:p w:rsidR="00EA68A6" w:rsidRDefault="00EA68A6" w:rsidP="00EA68A6">
      <w:pPr>
        <w:spacing w:line="280" w:lineRule="exact"/>
        <w:rPr>
          <w:rFonts w:cs="Arial"/>
          <w:sz w:val="20"/>
        </w:rPr>
      </w:pPr>
      <w:r>
        <w:rPr>
          <w:rFonts w:cs="Arial"/>
          <w:sz w:val="20"/>
        </w:rPr>
        <w:t xml:space="preserve">Les personnes indiquées ci-après, convoquées comme assesseurs ou assesseurs suppléants du bureau susmentionné, ne se sont pas présentées le jour de l’élection ou se sont présentées tardivement sans donner de motifs légaux d’empêchement ou en donnant des  motifs légaux d’empêchement insuffisants. </w:t>
      </w:r>
    </w:p>
    <w:p w:rsidR="00EA68A6" w:rsidRPr="004B72EA" w:rsidRDefault="00EA68A6" w:rsidP="00EA68A6">
      <w:pPr>
        <w:rPr>
          <w:rFonts w:cs="Arial"/>
          <w:sz w:val="4"/>
        </w:rPr>
      </w:pPr>
    </w:p>
    <w:tbl>
      <w:tblPr>
        <w:tblStyle w:val="Grilledutableau"/>
        <w:tblW w:w="16444" w:type="dxa"/>
        <w:tblInd w:w="-11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242"/>
        <w:gridCol w:w="1436"/>
        <w:gridCol w:w="2552"/>
        <w:gridCol w:w="3402"/>
        <w:gridCol w:w="5812"/>
      </w:tblGrid>
      <w:tr w:rsidR="00EA68A6" w:rsidTr="00EA68A6">
        <w:trPr>
          <w:trHeight w:val="510"/>
        </w:trPr>
        <w:tc>
          <w:tcPr>
            <w:tcW w:w="324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Pr>
                <w:rFonts w:cs="Arial"/>
                <w:b/>
                <w:smallCaps/>
                <w:color w:val="FFFFFF" w:themeColor="background1"/>
                <w:sz w:val="20"/>
              </w:rPr>
              <w:t>Noms (</w:t>
            </w:r>
            <w:r w:rsidRPr="004B72EA">
              <w:rPr>
                <w:rFonts w:cs="Arial"/>
                <w:b/>
                <w:color w:val="FFFFFF" w:themeColor="background1"/>
                <w:sz w:val="16"/>
              </w:rPr>
              <w:t>M/Mme</w:t>
            </w:r>
            <w:r>
              <w:rPr>
                <w:rFonts w:cs="Arial"/>
                <w:b/>
                <w:smallCaps/>
                <w:color w:val="FFFFFF" w:themeColor="background1"/>
                <w:sz w:val="20"/>
              </w:rPr>
              <w:t>)</w:t>
            </w:r>
          </w:p>
        </w:tc>
        <w:tc>
          <w:tcPr>
            <w:tcW w:w="143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sidRPr="00737B56">
              <w:rPr>
                <w:rFonts w:cs="Arial"/>
                <w:b/>
                <w:smallCaps/>
                <w:color w:val="FFFFFF" w:themeColor="background1"/>
                <w:sz w:val="20"/>
              </w:rPr>
              <w:t>Code postal</w:t>
            </w:r>
          </w:p>
        </w:tc>
        <w:tc>
          <w:tcPr>
            <w:tcW w:w="25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sidRPr="00737B56">
              <w:rPr>
                <w:rFonts w:cs="Arial"/>
                <w:b/>
                <w:smallCaps/>
                <w:color w:val="FFFFFF" w:themeColor="background1"/>
                <w:sz w:val="20"/>
              </w:rPr>
              <w:t>Commune</w:t>
            </w:r>
          </w:p>
        </w:tc>
        <w:tc>
          <w:tcPr>
            <w:tcW w:w="340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Pr>
                <w:rFonts w:cs="Arial"/>
                <w:b/>
                <w:smallCaps/>
                <w:color w:val="FFFFFF" w:themeColor="background1"/>
                <w:sz w:val="20"/>
              </w:rPr>
              <w:t>Adresse</w:t>
            </w:r>
          </w:p>
        </w:tc>
        <w:tc>
          <w:tcPr>
            <w:tcW w:w="581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EA68A6" w:rsidRPr="00737B56" w:rsidRDefault="00EA68A6" w:rsidP="00EA68A6">
            <w:pPr>
              <w:jc w:val="center"/>
              <w:rPr>
                <w:rFonts w:cs="Arial"/>
                <w:b/>
                <w:smallCaps/>
                <w:color w:val="FFFFFF" w:themeColor="background1"/>
                <w:sz w:val="20"/>
              </w:rPr>
            </w:pPr>
            <w:r>
              <w:rPr>
                <w:rFonts w:cs="Arial"/>
                <w:b/>
                <w:smallCaps/>
                <w:color w:val="FFFFFF" w:themeColor="background1"/>
                <w:sz w:val="20"/>
              </w:rPr>
              <w:t>Motif</w:t>
            </w:r>
          </w:p>
        </w:tc>
      </w:tr>
      <w:tr w:rsidR="00EA68A6" w:rsidTr="00EA68A6">
        <w:trPr>
          <w:trHeight w:val="567"/>
        </w:trPr>
        <w:tc>
          <w:tcPr>
            <w:tcW w:w="324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tcBorders>
              <w:top w:val="single" w:sz="48" w:space="0" w:color="FFFFFF" w:themeColor="background1"/>
            </w:tcBorders>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r w:rsidR="00EA68A6" w:rsidTr="00EA68A6">
        <w:trPr>
          <w:trHeight w:val="567"/>
        </w:trPr>
        <w:tc>
          <w:tcPr>
            <w:tcW w:w="324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1436"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255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340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c>
          <w:tcPr>
            <w:tcW w:w="5812" w:type="dxa"/>
            <w:shd w:val="clear" w:color="auto" w:fill="F2F2F2" w:themeFill="background1" w:themeFillShade="F2"/>
          </w:tcPr>
          <w:p w:rsidR="00EA68A6" w:rsidRDefault="00EA68A6" w:rsidP="00EA68A6">
            <w:pPr>
              <w:shd w:val="clear" w:color="auto" w:fill="F2F2F2" w:themeFill="background1" w:themeFillShade="F2"/>
              <w:rPr>
                <w:rFonts w:cs="Arial"/>
                <w:sz w:val="20"/>
              </w:rPr>
            </w:pPr>
          </w:p>
          <w:p w:rsidR="00466460" w:rsidRDefault="00466460" w:rsidP="00EA68A6">
            <w:pPr>
              <w:shd w:val="clear" w:color="auto" w:fill="F2F2F2" w:themeFill="background1" w:themeFillShade="F2"/>
              <w:rPr>
                <w:rFonts w:cs="Arial"/>
                <w:sz w:val="20"/>
              </w:rPr>
            </w:pPr>
          </w:p>
        </w:tc>
      </w:tr>
    </w:tbl>
    <w:p w:rsidR="00EA68A6" w:rsidRPr="004B72EA" w:rsidRDefault="00EA68A6" w:rsidP="00EA68A6">
      <w:pPr>
        <w:rPr>
          <w:rFonts w:cs="Arial"/>
          <w:sz w:val="8"/>
        </w:rPr>
      </w:pPr>
    </w:p>
    <w:p w:rsidR="00EA68A6" w:rsidRDefault="00EA68A6" w:rsidP="00EA68A6">
      <w:pPr>
        <w:rPr>
          <w:rFonts w:cs="Arial"/>
          <w:sz w:val="20"/>
        </w:rPr>
      </w:pPr>
      <w:r>
        <w:rPr>
          <w:rFonts w:cs="Arial"/>
          <w:sz w:val="20"/>
        </w:rPr>
        <w:t>Le présent relevé est établi en âme et conscience par :</w:t>
      </w:r>
    </w:p>
    <w:p w:rsidR="00EA68A6" w:rsidRDefault="00EA68A6" w:rsidP="00EA68A6">
      <w:pPr>
        <w:rPr>
          <w:rFonts w:cs="Arial"/>
          <w:sz w:val="20"/>
        </w:rPr>
      </w:pPr>
    </w:p>
    <w:p w:rsidR="00EA68A6" w:rsidRDefault="00EA68A6" w:rsidP="00EA68A6">
      <w:pPr>
        <w:spacing w:line="280" w:lineRule="exact"/>
        <w:rPr>
          <w:rFonts w:cs="Arial"/>
          <w:sz w:val="20"/>
        </w:rPr>
      </w:pPr>
      <w:r>
        <w:rPr>
          <w:rFonts w:cs="Arial"/>
          <w:sz w:val="20"/>
        </w:rPr>
        <w:t>M/Mme…………………………………………………………………président de bureau ; (</w:t>
      </w:r>
      <w:r w:rsidRPr="004B72EA">
        <w:rPr>
          <w:rFonts w:cs="Arial"/>
          <w:i/>
          <w:sz w:val="20"/>
        </w:rPr>
        <w:t>adresse complète</w:t>
      </w:r>
      <w:r w:rsidR="00C12B62">
        <w:rPr>
          <w:rFonts w:cs="Arial"/>
          <w:sz w:val="20"/>
        </w:rPr>
        <w:t>)………………………………………………………</w:t>
      </w:r>
      <w:r>
        <w:rPr>
          <w:rFonts w:cs="Arial"/>
          <w:sz w:val="20"/>
        </w:rPr>
        <w:br/>
        <w:t>……………………………………………………………………………………………………</w:t>
      </w:r>
      <w:r w:rsidR="00C12B62">
        <w:rPr>
          <w:rFonts w:cs="Arial"/>
          <w:sz w:val="20"/>
        </w:rPr>
        <w:t>………………………………………………………………………….</w:t>
      </w:r>
    </w:p>
    <w:p w:rsidR="00EA68A6" w:rsidRDefault="00EA68A6" w:rsidP="00EA68A6">
      <w:pPr>
        <w:rPr>
          <w:rFonts w:cs="Arial"/>
          <w:sz w:val="20"/>
        </w:rPr>
      </w:pPr>
    </w:p>
    <w:p w:rsidR="00EA68A6" w:rsidRDefault="003232A2" w:rsidP="00EA68A6">
      <w:pPr>
        <w:rPr>
          <w:rFonts w:cs="Arial"/>
          <w:sz w:val="20"/>
        </w:rPr>
      </w:pPr>
      <w:r>
        <w:rPr>
          <w:rFonts w:cs="Arial"/>
          <w:noProof/>
          <w:sz w:val="20"/>
          <w:lang w:val="fr-BE"/>
        </w:rPr>
        <w:lastRenderedPageBreak/>
        <w:pict>
          <v:roundrect id="_x0000_s1825" style="position:absolute;left:0;text-align:left;margin-left:18.55pt;margin-top:-3.9pt;width:484.75pt;height:38.8pt;z-index:251889664" arcsize="10923f" fillcolor="#f2f2f2 [3052]" stroked="f">
            <v:textbox style="mso-next-textbox:#_x0000_s1825">
              <w:txbxContent>
                <w:p w:rsidR="007C5B85" w:rsidRPr="00BB531E" w:rsidRDefault="007C5B85" w:rsidP="00EA68A6">
                  <w:pPr>
                    <w:rPr>
                      <w:rFonts w:ascii="Calibri Light" w:hAnsi="Calibri Light"/>
                      <w:b/>
                      <w:color w:val="1E2445"/>
                      <w:sz w:val="12"/>
                    </w:rPr>
                  </w:pPr>
                </w:p>
                <w:p w:rsidR="007C5B85" w:rsidRPr="00C12B62" w:rsidRDefault="007C5B85" w:rsidP="00C12B62">
                  <w:pPr>
                    <w:ind w:left="0"/>
                    <w:rPr>
                      <w:rFonts w:ascii="Calibri Light" w:hAnsi="Calibri Light"/>
                      <w:color w:val="1E2445"/>
                    </w:rPr>
                  </w:pPr>
                  <w:r w:rsidRPr="00C12B62">
                    <w:rPr>
                      <w:rFonts w:ascii="Calibri Light" w:hAnsi="Calibri Light"/>
                      <w:color w:val="1E2445"/>
                    </w:rPr>
                    <w:t>Fait à ………………………………………………………, le……………………………………………………………20…….</w:t>
                  </w:r>
                </w:p>
              </w:txbxContent>
            </v:textbox>
          </v:roundrect>
        </w:pict>
      </w:r>
    </w:p>
    <w:p w:rsidR="00EA68A6" w:rsidRDefault="00EA68A6" w:rsidP="00EA68A6">
      <w:pPr>
        <w:rPr>
          <w:rFonts w:cs="Arial"/>
          <w:sz w:val="20"/>
        </w:rPr>
      </w:pPr>
    </w:p>
    <w:p w:rsidR="00EA68A6" w:rsidRDefault="00EA68A6" w:rsidP="00EA68A6">
      <w:pPr>
        <w:rPr>
          <w:rFonts w:cs="Arial"/>
          <w:sz w:val="20"/>
        </w:rPr>
      </w:pPr>
    </w:p>
    <w:p w:rsidR="00EA68A6" w:rsidRDefault="00EA68A6" w:rsidP="00C12B62">
      <w:pPr>
        <w:jc w:val="left"/>
        <w:rPr>
          <w:rFonts w:cs="Arial"/>
          <w:sz w:val="20"/>
        </w:rPr>
        <w:sectPr w:rsidR="00EA68A6" w:rsidSect="00EA68A6">
          <w:headerReference w:type="default" r:id="rId43"/>
          <w:footerReference w:type="default" r:id="rId44"/>
          <w:pgSz w:w="16838" w:h="11906" w:orient="landscape"/>
          <w:pgMar w:top="1418" w:right="1418" w:bottom="1418" w:left="1418" w:header="709" w:footer="709" w:gutter="0"/>
          <w:cols w:space="708"/>
          <w:docGrid w:linePitch="360"/>
        </w:sectPr>
      </w:pPr>
      <w:r w:rsidRPr="004B72EA">
        <w:rPr>
          <w:rFonts w:cs="Arial"/>
          <w:b/>
          <w:sz w:val="20"/>
        </w:rPr>
        <w:t>Le président de bureau</w:t>
      </w:r>
      <w:r>
        <w:rPr>
          <w:rFonts w:cs="Arial"/>
          <w:sz w:val="20"/>
        </w:rPr>
        <w:t>,</w:t>
      </w:r>
    </w:p>
    <w:p w:rsidR="00EA68A6" w:rsidRDefault="003232A2" w:rsidP="00EA68A6">
      <w:pPr>
        <w:rPr>
          <w:rFonts w:cs="Arial"/>
          <w:sz w:val="20"/>
        </w:rPr>
      </w:pPr>
      <w:r>
        <w:rPr>
          <w:rFonts w:cs="Arial"/>
          <w:noProof/>
          <w:sz w:val="20"/>
          <w:lang w:val="fr-BE"/>
        </w:rPr>
        <w:lastRenderedPageBreak/>
        <w:pict>
          <v:rect id="_x0000_s1826" style="position:absolute;left:0;text-align:left;margin-left:69.6pt;margin-top:-13.75pt;width:355.8pt;height:1in;z-index:251890688" stroked="f" strokecolor="#13a99d">
            <v:textbox>
              <w:txbxContent>
                <w:p w:rsidR="007C5B85" w:rsidRDefault="007C5B85" w:rsidP="00EA68A6">
                  <w:pPr>
                    <w:pBdr>
                      <w:bottom w:val="single" w:sz="24" w:space="1" w:color="13A99D"/>
                      <w:right w:val="single" w:sz="12" w:space="4" w:color="13A99D"/>
                    </w:pBdr>
                    <w:jc w:val="center"/>
                    <w:rPr>
                      <w:rFonts w:cs="Arial"/>
                      <w:b/>
                      <w:smallCaps/>
                      <w:color w:val="1E2445"/>
                      <w:sz w:val="20"/>
                    </w:rPr>
                  </w:pPr>
                </w:p>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2</w:t>
                  </w:r>
                </w:p>
                <w:p w:rsidR="007C5B85" w:rsidRPr="00E569DA"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Serment des membres du bureau électoral</w:t>
                  </w:r>
                </w:p>
              </w:txbxContent>
            </v:textbox>
          </v:rect>
        </w:pict>
      </w: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C12B62">
      <w:pPr>
        <w:ind w:left="0"/>
        <w:rPr>
          <w:rFonts w:cs="Arial"/>
          <w:sz w:val="20"/>
        </w:rPr>
      </w:pPr>
    </w:p>
    <w:p w:rsidR="00EA68A6" w:rsidRPr="00E569DA" w:rsidRDefault="00EA68A6" w:rsidP="00614808">
      <w:pPr>
        <w:pStyle w:val="Paragraphedeliste"/>
        <w:numPr>
          <w:ilvl w:val="0"/>
          <w:numId w:val="95"/>
        </w:numPr>
        <w:pBdr>
          <w:top w:val="single" w:sz="6" w:space="1" w:color="1E2445"/>
          <w:bottom w:val="single" w:sz="6" w:space="1" w:color="1E2445"/>
        </w:pBdr>
        <w:spacing w:after="0"/>
        <w:jc w:val="left"/>
        <w:rPr>
          <w:rFonts w:cs="Arial"/>
          <w:b/>
          <w:color w:val="1E2445"/>
          <w:sz w:val="24"/>
        </w:rPr>
      </w:pPr>
      <w:r>
        <w:rPr>
          <w:rFonts w:cs="Arial"/>
          <w:b/>
          <w:color w:val="1E2445"/>
          <w:sz w:val="24"/>
        </w:rPr>
        <w:t>Serment</w:t>
      </w:r>
      <w:r w:rsidRPr="00E569DA">
        <w:rPr>
          <w:rFonts w:cs="Arial"/>
          <w:b/>
          <w:color w:val="1E2445"/>
          <w:sz w:val="24"/>
        </w:rPr>
        <w:t xml:space="preserve"> que doivent prononcer les membres du bureau électoral</w:t>
      </w:r>
    </w:p>
    <w:p w:rsidR="00EA68A6" w:rsidRDefault="00EA68A6" w:rsidP="00EA68A6">
      <w:pPr>
        <w:rPr>
          <w:rFonts w:cs="Arial"/>
          <w:sz w:val="20"/>
        </w:rPr>
      </w:pPr>
    </w:p>
    <w:p w:rsidR="00EA68A6" w:rsidRDefault="00EA68A6" w:rsidP="00EA68A6">
      <w:pPr>
        <w:rPr>
          <w:rFonts w:cs="Arial"/>
          <w:sz w:val="20"/>
        </w:rPr>
      </w:pPr>
    </w:p>
    <w:p w:rsidR="00EA68A6" w:rsidRPr="00E569DA" w:rsidRDefault="00EA68A6" w:rsidP="00EA68A6">
      <w:pPr>
        <w:pStyle w:val="Paragraphedeliste"/>
        <w:numPr>
          <w:ilvl w:val="0"/>
          <w:numId w:val="79"/>
        </w:numPr>
        <w:spacing w:after="0"/>
        <w:rPr>
          <w:rFonts w:cs="Arial"/>
          <w:b/>
          <w:sz w:val="20"/>
        </w:rPr>
      </w:pPr>
      <w:r w:rsidRPr="00E569DA">
        <w:rPr>
          <w:rFonts w:cs="Arial"/>
          <w:b/>
          <w:sz w:val="20"/>
        </w:rPr>
        <w:t>Français</w:t>
      </w:r>
    </w:p>
    <w:p w:rsidR="00EA68A6" w:rsidRDefault="00EA68A6" w:rsidP="00EA68A6">
      <w:pPr>
        <w:pStyle w:val="Paragraphedeliste"/>
        <w:rPr>
          <w:rFonts w:cs="Arial"/>
          <w:sz w:val="20"/>
        </w:rPr>
      </w:pPr>
    </w:p>
    <w:p w:rsidR="00EA68A6" w:rsidRPr="00E569DA" w:rsidRDefault="00EA68A6" w:rsidP="00EA68A6">
      <w:pPr>
        <w:ind w:left="360"/>
        <w:rPr>
          <w:rFonts w:cs="Arial"/>
          <w:sz w:val="20"/>
        </w:rPr>
      </w:pPr>
      <w:r w:rsidRPr="00E569DA">
        <w:rPr>
          <w:rFonts w:cs="Arial"/>
          <w:sz w:val="20"/>
        </w:rPr>
        <w:t>« Je jure</w:t>
      </w:r>
      <w:r>
        <w:rPr>
          <w:rFonts w:cs="Arial"/>
          <w:sz w:val="20"/>
        </w:rPr>
        <w:t xml:space="preserve"> de</w:t>
      </w:r>
      <w:r w:rsidRPr="00E569DA">
        <w:rPr>
          <w:rFonts w:cs="Arial"/>
          <w:sz w:val="20"/>
        </w:rPr>
        <w:t xml:space="preserve"> recenser fidèlement les suffrages et de garder le secret des votes ».</w:t>
      </w:r>
    </w:p>
    <w:p w:rsidR="00EA68A6" w:rsidRDefault="00EA68A6" w:rsidP="00EA68A6">
      <w:pPr>
        <w:rPr>
          <w:rFonts w:cs="Arial"/>
          <w:sz w:val="20"/>
        </w:rPr>
      </w:pPr>
    </w:p>
    <w:p w:rsidR="00EA68A6" w:rsidRPr="00E569DA" w:rsidRDefault="00EA68A6" w:rsidP="00EA68A6">
      <w:pPr>
        <w:pStyle w:val="Paragraphedeliste"/>
        <w:numPr>
          <w:ilvl w:val="0"/>
          <w:numId w:val="79"/>
        </w:numPr>
        <w:spacing w:after="0"/>
        <w:rPr>
          <w:rFonts w:cs="Arial"/>
          <w:b/>
          <w:sz w:val="20"/>
        </w:rPr>
      </w:pPr>
      <w:r w:rsidRPr="00E569DA">
        <w:rPr>
          <w:rFonts w:cs="Arial"/>
          <w:b/>
          <w:sz w:val="20"/>
        </w:rPr>
        <w:t>Allemand</w:t>
      </w:r>
    </w:p>
    <w:p w:rsidR="00EA68A6" w:rsidRDefault="00EA68A6" w:rsidP="00EA68A6">
      <w:pPr>
        <w:pStyle w:val="Paragraphedeliste"/>
        <w:rPr>
          <w:rFonts w:cs="Arial"/>
          <w:sz w:val="20"/>
        </w:rPr>
      </w:pPr>
    </w:p>
    <w:p w:rsidR="00EA68A6" w:rsidRPr="005D4D41" w:rsidRDefault="00EA68A6" w:rsidP="00EA68A6">
      <w:pPr>
        <w:ind w:left="360"/>
        <w:rPr>
          <w:rFonts w:cs="Arial"/>
          <w:sz w:val="20"/>
          <w:lang w:val="nl-BE"/>
        </w:rPr>
      </w:pPr>
      <w:r w:rsidRPr="005D4D41">
        <w:rPr>
          <w:rFonts w:cs="Arial"/>
          <w:sz w:val="20"/>
          <w:lang w:val="nl-BE"/>
        </w:rPr>
        <w:t xml:space="preserve">«  </w:t>
      </w:r>
      <w:proofErr w:type="spellStart"/>
      <w:r w:rsidRPr="005D4D41">
        <w:rPr>
          <w:rFonts w:cs="Arial"/>
          <w:sz w:val="20"/>
          <w:lang w:val="nl-BE"/>
        </w:rPr>
        <w:t>Ich</w:t>
      </w:r>
      <w:proofErr w:type="spellEnd"/>
      <w:r w:rsidRPr="005D4D41">
        <w:rPr>
          <w:rFonts w:cs="Arial"/>
          <w:sz w:val="20"/>
          <w:lang w:val="nl-BE"/>
        </w:rPr>
        <w:t xml:space="preserve"> </w:t>
      </w:r>
      <w:proofErr w:type="spellStart"/>
      <w:r w:rsidRPr="005D4D41">
        <w:rPr>
          <w:rFonts w:cs="Arial"/>
          <w:sz w:val="20"/>
          <w:lang w:val="nl-BE"/>
        </w:rPr>
        <w:t>schwöre</w:t>
      </w:r>
      <w:proofErr w:type="spellEnd"/>
      <w:r w:rsidRPr="005D4D41">
        <w:rPr>
          <w:rFonts w:cs="Arial"/>
          <w:sz w:val="20"/>
          <w:lang w:val="nl-BE"/>
        </w:rPr>
        <w:t xml:space="preserve"> die </w:t>
      </w:r>
      <w:proofErr w:type="spellStart"/>
      <w:r w:rsidRPr="005D4D41">
        <w:rPr>
          <w:rFonts w:cs="Arial"/>
          <w:sz w:val="20"/>
          <w:lang w:val="nl-BE"/>
        </w:rPr>
        <w:t>Stimmen</w:t>
      </w:r>
      <w:proofErr w:type="spellEnd"/>
      <w:r w:rsidRPr="005D4D41">
        <w:rPr>
          <w:rFonts w:cs="Arial"/>
          <w:sz w:val="20"/>
          <w:lang w:val="nl-BE"/>
        </w:rPr>
        <w:t xml:space="preserve"> </w:t>
      </w:r>
      <w:proofErr w:type="spellStart"/>
      <w:r w:rsidRPr="005D4D41">
        <w:rPr>
          <w:rFonts w:cs="Arial"/>
          <w:sz w:val="20"/>
          <w:lang w:val="nl-BE"/>
        </w:rPr>
        <w:t>gewissenhaft</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w:t>
      </w:r>
      <w:proofErr w:type="spellStart"/>
      <w:r w:rsidRPr="005D4D41">
        <w:rPr>
          <w:rFonts w:cs="Arial"/>
          <w:sz w:val="20"/>
          <w:lang w:val="nl-BE"/>
        </w:rPr>
        <w:t>zahlen</w:t>
      </w:r>
      <w:proofErr w:type="spellEnd"/>
      <w:r w:rsidRPr="005D4D41">
        <w:rPr>
          <w:rFonts w:cs="Arial"/>
          <w:sz w:val="20"/>
          <w:lang w:val="nl-BE"/>
        </w:rPr>
        <w:t xml:space="preserve"> </w:t>
      </w:r>
      <w:proofErr w:type="spellStart"/>
      <w:r w:rsidRPr="005D4D41">
        <w:rPr>
          <w:rFonts w:cs="Arial"/>
          <w:sz w:val="20"/>
          <w:lang w:val="nl-BE"/>
        </w:rPr>
        <w:t>und</w:t>
      </w:r>
      <w:proofErr w:type="spellEnd"/>
      <w:r w:rsidRPr="005D4D41">
        <w:rPr>
          <w:rFonts w:cs="Arial"/>
          <w:sz w:val="20"/>
          <w:lang w:val="nl-BE"/>
        </w:rPr>
        <w:t xml:space="preserve"> das </w:t>
      </w:r>
      <w:proofErr w:type="spellStart"/>
      <w:r w:rsidRPr="005D4D41">
        <w:rPr>
          <w:rFonts w:cs="Arial"/>
          <w:sz w:val="20"/>
          <w:lang w:val="nl-BE"/>
        </w:rPr>
        <w:t>Stimmgeheimnis</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halten ».</w:t>
      </w:r>
    </w:p>
    <w:p w:rsidR="00EA68A6" w:rsidRPr="005D4D41" w:rsidRDefault="00EA68A6" w:rsidP="00EA68A6">
      <w:pPr>
        <w:rPr>
          <w:rFonts w:cs="Arial"/>
          <w:sz w:val="20"/>
          <w:lang w:val="nl-BE"/>
        </w:rPr>
      </w:pPr>
    </w:p>
    <w:p w:rsidR="00EA68A6" w:rsidRDefault="00EA68A6" w:rsidP="00EA68A6">
      <w:pPr>
        <w:pStyle w:val="Paragraphedeliste"/>
        <w:numPr>
          <w:ilvl w:val="0"/>
          <w:numId w:val="79"/>
        </w:numPr>
        <w:spacing w:after="0"/>
        <w:rPr>
          <w:rFonts w:cs="Arial"/>
          <w:sz w:val="20"/>
        </w:rPr>
      </w:pPr>
      <w:r w:rsidRPr="00E569DA">
        <w:rPr>
          <w:rFonts w:cs="Arial"/>
          <w:b/>
          <w:sz w:val="20"/>
        </w:rPr>
        <w:t>Néerlandais</w:t>
      </w:r>
      <w:r>
        <w:rPr>
          <w:rFonts w:cs="Arial"/>
          <w:sz w:val="20"/>
        </w:rPr>
        <w:t xml:space="preserve"> </w:t>
      </w:r>
    </w:p>
    <w:p w:rsidR="00EA68A6" w:rsidRDefault="00EA68A6" w:rsidP="00EA68A6">
      <w:pPr>
        <w:pStyle w:val="Paragraphedeliste"/>
        <w:rPr>
          <w:rFonts w:cs="Arial"/>
          <w:sz w:val="20"/>
        </w:rPr>
      </w:pPr>
    </w:p>
    <w:p w:rsidR="00EA68A6" w:rsidRPr="00E569DA" w:rsidRDefault="00EA68A6" w:rsidP="00EA68A6">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EA68A6" w:rsidRDefault="00EA68A6" w:rsidP="00EA68A6">
      <w:pPr>
        <w:pStyle w:val="Paragraphedeliste"/>
        <w:rPr>
          <w:rFonts w:cs="Arial"/>
          <w:sz w:val="20"/>
        </w:rPr>
      </w:pPr>
    </w:p>
    <w:p w:rsidR="00EA68A6" w:rsidRPr="005D4D41" w:rsidRDefault="00EA68A6" w:rsidP="00EA68A6">
      <w:pPr>
        <w:ind w:left="360"/>
        <w:rPr>
          <w:rFonts w:cs="Arial"/>
          <w:sz w:val="20"/>
          <w:lang w:val="nl-BE"/>
        </w:rPr>
      </w:pPr>
      <w:r w:rsidRPr="005D4D41">
        <w:rPr>
          <w:rFonts w:cs="Arial"/>
          <w:sz w:val="20"/>
          <w:lang w:val="nl-BE"/>
        </w:rPr>
        <w:t>« Ik zweer de stemmen getrouw op te nemen en het geheim der stemmen te bewaren »</w:t>
      </w:r>
    </w:p>
    <w:p w:rsidR="00EA68A6" w:rsidRPr="005D4D41" w:rsidRDefault="00EA68A6" w:rsidP="00EA68A6">
      <w:pPr>
        <w:pStyle w:val="Paragraphedeliste"/>
        <w:rPr>
          <w:rFonts w:cs="Arial"/>
          <w:sz w:val="20"/>
          <w:lang w:val="nl-BE"/>
        </w:rPr>
      </w:pPr>
    </w:p>
    <w:p w:rsidR="00EA68A6" w:rsidRPr="005D4D41" w:rsidRDefault="00EA68A6" w:rsidP="00EA68A6">
      <w:pPr>
        <w:pStyle w:val="Paragraphedeliste"/>
        <w:rPr>
          <w:rFonts w:cs="Arial"/>
          <w:sz w:val="20"/>
          <w:lang w:val="nl-BE"/>
        </w:rPr>
      </w:pPr>
    </w:p>
    <w:p w:rsidR="00EA68A6" w:rsidRPr="00E569DA" w:rsidRDefault="00EA68A6" w:rsidP="00614808">
      <w:pPr>
        <w:pStyle w:val="Paragraphedeliste"/>
        <w:numPr>
          <w:ilvl w:val="0"/>
          <w:numId w:val="95"/>
        </w:numPr>
        <w:pBdr>
          <w:top w:val="single" w:sz="6" w:space="1" w:color="1E2445"/>
          <w:bottom w:val="single" w:sz="6" w:space="1" w:color="1E2445"/>
        </w:pBdr>
        <w:spacing w:after="0"/>
        <w:jc w:val="left"/>
        <w:rPr>
          <w:rFonts w:cs="Arial"/>
          <w:b/>
          <w:color w:val="1E2445"/>
          <w:sz w:val="24"/>
        </w:rPr>
      </w:pPr>
      <w:r>
        <w:rPr>
          <w:rFonts w:cs="Arial"/>
          <w:b/>
          <w:color w:val="1E2445"/>
          <w:sz w:val="24"/>
        </w:rPr>
        <w:t>Serment</w:t>
      </w:r>
      <w:r w:rsidRPr="00E569DA">
        <w:rPr>
          <w:rFonts w:cs="Arial"/>
          <w:b/>
          <w:color w:val="1E2445"/>
          <w:sz w:val="24"/>
        </w:rPr>
        <w:t xml:space="preserve"> que doivent prononcer les témoins des candidats</w:t>
      </w:r>
    </w:p>
    <w:p w:rsidR="00EA68A6" w:rsidRPr="00E569DA" w:rsidRDefault="00EA68A6" w:rsidP="00EA68A6">
      <w:pPr>
        <w:rPr>
          <w:rFonts w:cs="Arial"/>
          <w:b/>
          <w:color w:val="1E2445"/>
          <w:sz w:val="24"/>
        </w:rPr>
      </w:pPr>
    </w:p>
    <w:p w:rsidR="00EA68A6" w:rsidRPr="00E569DA" w:rsidRDefault="00EA68A6" w:rsidP="00EA68A6">
      <w:pPr>
        <w:pStyle w:val="Paragraphedeliste"/>
        <w:numPr>
          <w:ilvl w:val="0"/>
          <w:numId w:val="79"/>
        </w:numPr>
        <w:spacing w:after="0"/>
        <w:jc w:val="left"/>
        <w:rPr>
          <w:rFonts w:cs="Arial"/>
          <w:b/>
          <w:sz w:val="20"/>
        </w:rPr>
      </w:pPr>
      <w:r w:rsidRPr="00E569DA">
        <w:rPr>
          <w:rFonts w:cs="Arial"/>
          <w:b/>
          <w:sz w:val="20"/>
        </w:rPr>
        <w:t>Français</w:t>
      </w:r>
    </w:p>
    <w:p w:rsidR="00EA68A6" w:rsidRPr="00E569DA" w:rsidRDefault="00EA68A6" w:rsidP="00EA68A6">
      <w:pPr>
        <w:rPr>
          <w:rFonts w:cs="Arial"/>
          <w:b/>
          <w:color w:val="1E2445"/>
        </w:rPr>
      </w:pPr>
    </w:p>
    <w:p w:rsidR="00EA68A6" w:rsidRDefault="00EA68A6" w:rsidP="00EA68A6">
      <w:pPr>
        <w:ind w:left="360"/>
        <w:rPr>
          <w:rFonts w:cs="Arial"/>
          <w:color w:val="1E2445"/>
          <w:sz w:val="20"/>
        </w:rPr>
      </w:pPr>
      <w:r w:rsidRPr="00E569DA">
        <w:rPr>
          <w:rFonts w:cs="Arial"/>
          <w:color w:val="1E2445"/>
          <w:sz w:val="20"/>
        </w:rPr>
        <w:t xml:space="preserve">« Je jure </w:t>
      </w:r>
      <w:r>
        <w:rPr>
          <w:rFonts w:cs="Arial"/>
          <w:color w:val="1E2445"/>
          <w:sz w:val="20"/>
        </w:rPr>
        <w:t>de garder le secret des votes et de ne chercher en aucune manière à influencer le libre choix des électeurs ».</w:t>
      </w:r>
    </w:p>
    <w:p w:rsidR="00EA68A6" w:rsidRDefault="00EA68A6" w:rsidP="00EA68A6">
      <w:pPr>
        <w:rPr>
          <w:rFonts w:cs="Arial"/>
          <w:color w:val="1E2445"/>
          <w:sz w:val="20"/>
        </w:rPr>
      </w:pPr>
    </w:p>
    <w:p w:rsidR="00EA68A6" w:rsidRPr="00E569DA" w:rsidRDefault="00EA68A6" w:rsidP="00EA68A6">
      <w:pPr>
        <w:pStyle w:val="Paragraphedeliste"/>
        <w:numPr>
          <w:ilvl w:val="0"/>
          <w:numId w:val="79"/>
        </w:numPr>
        <w:spacing w:after="0"/>
        <w:jc w:val="left"/>
        <w:rPr>
          <w:rFonts w:cs="Arial"/>
          <w:b/>
          <w:color w:val="1E2445"/>
          <w:sz w:val="20"/>
        </w:rPr>
      </w:pPr>
      <w:r w:rsidRPr="00E569DA">
        <w:rPr>
          <w:rFonts w:cs="Arial"/>
          <w:b/>
          <w:color w:val="1E2445"/>
          <w:sz w:val="20"/>
        </w:rPr>
        <w:t>Allemand</w:t>
      </w:r>
    </w:p>
    <w:p w:rsidR="00EA68A6" w:rsidRDefault="00EA68A6" w:rsidP="00EA68A6">
      <w:pPr>
        <w:pStyle w:val="Paragraphedeliste"/>
        <w:ind w:left="360"/>
        <w:rPr>
          <w:rFonts w:cs="Arial"/>
          <w:color w:val="1E2445"/>
          <w:sz w:val="20"/>
        </w:rPr>
      </w:pPr>
    </w:p>
    <w:p w:rsidR="00EA68A6" w:rsidRPr="005D4D41" w:rsidRDefault="00EA68A6" w:rsidP="00EA68A6">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Ich</w:t>
      </w:r>
      <w:proofErr w:type="spellEnd"/>
      <w:r w:rsidRPr="005D4D41">
        <w:rPr>
          <w:rFonts w:cs="Arial"/>
          <w:color w:val="1E2445"/>
          <w:sz w:val="20"/>
          <w:lang w:val="nl-BE"/>
        </w:rPr>
        <w:t xml:space="preserve"> </w:t>
      </w:r>
      <w:proofErr w:type="spellStart"/>
      <w:r w:rsidRPr="005D4D41">
        <w:rPr>
          <w:rFonts w:cs="Arial"/>
          <w:color w:val="1E2445"/>
          <w:sz w:val="20"/>
          <w:lang w:val="nl-BE"/>
        </w:rPr>
        <w:t>schwöre</w:t>
      </w:r>
      <w:proofErr w:type="spellEnd"/>
      <w:r w:rsidRPr="005D4D41">
        <w:rPr>
          <w:rFonts w:cs="Arial"/>
          <w:color w:val="1E2445"/>
          <w:sz w:val="20"/>
          <w:lang w:val="nl-BE"/>
        </w:rPr>
        <w:t xml:space="preserve"> das </w:t>
      </w:r>
      <w:proofErr w:type="spellStart"/>
      <w:r w:rsidRPr="005D4D41">
        <w:rPr>
          <w:rFonts w:cs="Arial"/>
          <w:color w:val="1E2445"/>
          <w:sz w:val="20"/>
          <w:lang w:val="nl-BE"/>
        </w:rPr>
        <w:t>Stimmgeheimnis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bewahren</w:t>
      </w:r>
      <w:proofErr w:type="spellEnd"/>
      <w:r w:rsidRPr="005D4D41">
        <w:rPr>
          <w:rFonts w:cs="Arial"/>
          <w:color w:val="1E2445"/>
          <w:sz w:val="20"/>
          <w:lang w:val="nl-BE"/>
        </w:rPr>
        <w:t xml:space="preserve">, </w:t>
      </w:r>
      <w:proofErr w:type="spellStart"/>
      <w:r w:rsidRPr="005D4D41">
        <w:rPr>
          <w:rFonts w:cs="Arial"/>
          <w:color w:val="1E2445"/>
          <w:sz w:val="20"/>
          <w:lang w:val="nl-BE"/>
        </w:rPr>
        <w:t>und</w:t>
      </w:r>
      <w:proofErr w:type="spellEnd"/>
      <w:r w:rsidRPr="005D4D41">
        <w:rPr>
          <w:rFonts w:cs="Arial"/>
          <w:color w:val="1E2445"/>
          <w:sz w:val="20"/>
          <w:lang w:val="nl-BE"/>
        </w:rPr>
        <w:t xml:space="preserve"> </w:t>
      </w:r>
      <w:proofErr w:type="spellStart"/>
      <w:r w:rsidRPr="005D4D41">
        <w:rPr>
          <w:rFonts w:cs="Arial"/>
          <w:color w:val="1E2445"/>
          <w:sz w:val="20"/>
          <w:lang w:val="nl-BE"/>
        </w:rPr>
        <w:t>keineswegs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versuchen</w:t>
      </w:r>
      <w:proofErr w:type="spellEnd"/>
      <w:r w:rsidRPr="005D4D41">
        <w:rPr>
          <w:rFonts w:cs="Arial"/>
          <w:color w:val="1E2445"/>
          <w:sz w:val="20"/>
          <w:lang w:val="nl-BE"/>
        </w:rPr>
        <w:t xml:space="preserve">, die </w:t>
      </w:r>
      <w:proofErr w:type="spellStart"/>
      <w:r w:rsidRPr="005D4D41">
        <w:rPr>
          <w:rFonts w:cs="Arial"/>
          <w:color w:val="1E2445"/>
          <w:sz w:val="20"/>
          <w:lang w:val="nl-BE"/>
        </w:rPr>
        <w:t>freie</w:t>
      </w:r>
      <w:proofErr w:type="spellEnd"/>
      <w:r w:rsidRPr="005D4D41">
        <w:rPr>
          <w:rFonts w:cs="Arial"/>
          <w:color w:val="1E2445"/>
          <w:sz w:val="20"/>
          <w:lang w:val="nl-BE"/>
        </w:rPr>
        <w:t xml:space="preserve"> </w:t>
      </w:r>
      <w:proofErr w:type="spellStart"/>
      <w:r w:rsidRPr="005D4D41">
        <w:rPr>
          <w:rFonts w:cs="Arial"/>
          <w:color w:val="1E2445"/>
          <w:sz w:val="20"/>
          <w:lang w:val="nl-BE"/>
        </w:rPr>
        <w:t>Wahl</w:t>
      </w:r>
      <w:proofErr w:type="spellEnd"/>
      <w:r w:rsidRPr="005D4D41">
        <w:rPr>
          <w:rFonts w:cs="Arial"/>
          <w:color w:val="1E2445"/>
          <w:sz w:val="20"/>
          <w:lang w:val="nl-BE"/>
        </w:rPr>
        <w:t xml:space="preserve"> der </w:t>
      </w:r>
      <w:proofErr w:type="spellStart"/>
      <w:r w:rsidRPr="005D4D41">
        <w:rPr>
          <w:rFonts w:cs="Arial"/>
          <w:color w:val="1E2445"/>
          <w:sz w:val="20"/>
          <w:lang w:val="nl-BE"/>
        </w:rPr>
        <w:t>Wähler</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beeinflussen</w:t>
      </w:r>
      <w:proofErr w:type="spellEnd"/>
      <w:r w:rsidRPr="005D4D41">
        <w:rPr>
          <w:rFonts w:cs="Arial"/>
          <w:color w:val="1E2445"/>
          <w:sz w:val="20"/>
          <w:lang w:val="nl-BE"/>
        </w:rPr>
        <w:t> ».</w:t>
      </w:r>
    </w:p>
    <w:p w:rsidR="00EA68A6" w:rsidRPr="005D4D41" w:rsidRDefault="00EA68A6" w:rsidP="00EA68A6">
      <w:pPr>
        <w:rPr>
          <w:rFonts w:cs="Arial"/>
          <w:color w:val="1E2445"/>
          <w:sz w:val="20"/>
          <w:lang w:val="nl-BE"/>
        </w:rPr>
      </w:pPr>
    </w:p>
    <w:p w:rsidR="00EA68A6" w:rsidRPr="00E569DA" w:rsidRDefault="00EA68A6" w:rsidP="00EA68A6">
      <w:pPr>
        <w:pStyle w:val="Paragraphedeliste"/>
        <w:numPr>
          <w:ilvl w:val="0"/>
          <w:numId w:val="79"/>
        </w:numPr>
        <w:spacing w:after="0"/>
        <w:jc w:val="left"/>
        <w:rPr>
          <w:rFonts w:cs="Arial"/>
          <w:b/>
          <w:color w:val="1E2445"/>
          <w:sz w:val="20"/>
        </w:rPr>
      </w:pPr>
      <w:r w:rsidRPr="00E569DA">
        <w:rPr>
          <w:rFonts w:cs="Arial"/>
          <w:b/>
          <w:color w:val="1E2445"/>
          <w:sz w:val="20"/>
        </w:rPr>
        <w:t>Néerlandais</w:t>
      </w:r>
    </w:p>
    <w:p w:rsidR="00EA68A6" w:rsidRDefault="00EA68A6" w:rsidP="00EA68A6">
      <w:pPr>
        <w:pStyle w:val="Paragraphedeliste"/>
        <w:ind w:left="360"/>
        <w:rPr>
          <w:rFonts w:cs="Arial"/>
          <w:color w:val="1E2445"/>
          <w:sz w:val="20"/>
        </w:rPr>
      </w:pPr>
    </w:p>
    <w:p w:rsidR="00EA68A6" w:rsidRPr="00E569DA" w:rsidRDefault="00EA68A6" w:rsidP="00EA68A6">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EA68A6" w:rsidRPr="00E569DA" w:rsidRDefault="00EA68A6" w:rsidP="00EA68A6">
      <w:pPr>
        <w:rPr>
          <w:rFonts w:cs="Arial"/>
          <w:color w:val="1E2445"/>
          <w:sz w:val="20"/>
        </w:rPr>
      </w:pPr>
    </w:p>
    <w:p w:rsidR="00EA68A6" w:rsidRPr="005D4D41" w:rsidRDefault="00EA68A6" w:rsidP="00C12B62">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Il</w:t>
      </w:r>
      <w:proofErr w:type="spellEnd"/>
      <w:r w:rsidRPr="005D4D41">
        <w:rPr>
          <w:rFonts w:cs="Arial"/>
          <w:color w:val="1E2445"/>
          <w:sz w:val="20"/>
          <w:lang w:val="nl-BE"/>
        </w:rPr>
        <w:t xml:space="preserve"> zweer om het geheim van de stemming te houden en om in geen geval te proberen om de vrije keus van de kiezers te beïnvloeden ».</w:t>
      </w:r>
    </w:p>
    <w:p w:rsidR="00EA68A6" w:rsidRPr="005D4D41" w:rsidRDefault="00EA68A6" w:rsidP="00EA68A6">
      <w:pPr>
        <w:rPr>
          <w:rFonts w:cs="Arial"/>
          <w:sz w:val="16"/>
          <w:lang w:val="nl-BE"/>
        </w:rPr>
      </w:pPr>
    </w:p>
    <w:p w:rsidR="00EA68A6" w:rsidRPr="005D4D41" w:rsidRDefault="00EA68A6" w:rsidP="00EA68A6">
      <w:pPr>
        <w:rPr>
          <w:rFonts w:cs="Arial"/>
          <w:sz w:val="16"/>
          <w:lang w:val="nl-BE"/>
        </w:rPr>
        <w:sectPr w:rsidR="00EA68A6" w:rsidRPr="005D4D41" w:rsidSect="00A730F0">
          <w:headerReference w:type="default" r:id="rId45"/>
          <w:footerReference w:type="default" r:id="rId46"/>
          <w:pgSz w:w="11906" w:h="16838"/>
          <w:pgMar w:top="1418" w:right="1418" w:bottom="1418" w:left="1418" w:header="709" w:footer="0" w:gutter="0"/>
          <w:cols w:space="708"/>
          <w:docGrid w:linePitch="360"/>
        </w:sectPr>
      </w:pPr>
    </w:p>
    <w:p w:rsidR="00EA68A6" w:rsidRPr="005D4D41" w:rsidRDefault="003232A2" w:rsidP="00EA68A6">
      <w:pPr>
        <w:rPr>
          <w:rFonts w:cs="Arial"/>
          <w:sz w:val="16"/>
          <w:lang w:val="nl-BE"/>
        </w:rPr>
      </w:pPr>
      <w:r>
        <w:rPr>
          <w:rFonts w:cs="Arial"/>
          <w:noProof/>
          <w:sz w:val="16"/>
          <w:lang w:val="fr-BE"/>
        </w:rPr>
        <w:lastRenderedPageBreak/>
        <w:pict>
          <v:rect id="_x0000_s1827" style="position:absolute;left:0;text-align:left;margin-left:190.8pt;margin-top:-52.3pt;width:355.8pt;height:64.8pt;z-index:251891712"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3 </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w:t>
                  </w:r>
                  <w:r w:rsidRPr="002747BD">
                    <w:rPr>
                      <w:rFonts w:cs="Arial"/>
                      <w:b/>
                      <w:i/>
                      <w:color w:val="1E2445"/>
                      <w:sz w:val="20"/>
                      <w:szCs w:val="21"/>
                    </w:rPr>
                    <w:t>iste des membres du bureau électoral</w:t>
                  </w:r>
                  <w:r>
                    <w:rPr>
                      <w:rFonts w:cs="Arial"/>
                      <w:b/>
                      <w:i/>
                      <w:color w:val="1E2445"/>
                      <w:sz w:val="20"/>
                      <w:szCs w:val="21"/>
                    </w:rPr>
                    <w:t xml:space="preserve"> en vue du paiement des jetons de présence</w:t>
                  </w:r>
                </w:p>
              </w:txbxContent>
            </v:textbox>
          </v:rect>
        </w:pict>
      </w:r>
    </w:p>
    <w:p w:rsidR="00EA68A6" w:rsidRPr="005D4D41" w:rsidRDefault="00EA68A6" w:rsidP="00EA68A6">
      <w:pPr>
        <w:rPr>
          <w:rFonts w:cs="Arial"/>
          <w:sz w:val="16"/>
          <w:lang w:val="nl-BE"/>
        </w:rPr>
      </w:pPr>
    </w:p>
    <w:p w:rsidR="00EA68A6" w:rsidRPr="005D4D41" w:rsidRDefault="00EA68A6" w:rsidP="00EA68A6">
      <w:pPr>
        <w:rPr>
          <w:rFonts w:cs="Arial"/>
          <w:sz w:val="16"/>
          <w:lang w:val="nl-BE"/>
        </w:rPr>
      </w:pPr>
    </w:p>
    <w:p w:rsidR="00EA68A6" w:rsidRPr="005D4D41" w:rsidRDefault="00EA68A6" w:rsidP="00EA68A6">
      <w:pPr>
        <w:rPr>
          <w:rFonts w:cs="Arial"/>
          <w:sz w:val="16"/>
          <w:lang w:val="nl-BE"/>
        </w:rPr>
      </w:pPr>
    </w:p>
    <w:p w:rsidR="00EA68A6" w:rsidRPr="005D4D41" w:rsidRDefault="00EA68A6" w:rsidP="00EA68A6">
      <w:pPr>
        <w:rPr>
          <w:rFonts w:cs="Arial"/>
          <w:sz w:val="16"/>
          <w:lang w:val="nl-BE"/>
        </w:rPr>
      </w:pPr>
    </w:p>
    <w:p w:rsidR="00C74D0D" w:rsidRDefault="00C74D0D" w:rsidP="00C74D0D">
      <w:r>
        <w:t xml:space="preserve">Ce document PDF se trouve en dehors du PV. Vous le trouverez sur le portail des élections dans « Législation et outils » via le mot clé « jetons ». </w:t>
      </w:r>
      <w:r w:rsidRPr="008217FB">
        <w:t>Veuillez remplacer cette feuille par</w:t>
      </w:r>
      <w:r>
        <w:t xml:space="preserve"> ce document PDF.</w:t>
      </w:r>
    </w:p>
    <w:p w:rsidR="00EA68A6" w:rsidRDefault="00C74D0D" w:rsidP="00C74D0D">
      <w:pPr>
        <w:jc w:val="left"/>
        <w:rPr>
          <w:rFonts w:cs="Arial"/>
          <w:sz w:val="18"/>
        </w:rPr>
        <w:sectPr w:rsidR="00EA68A6" w:rsidSect="00EA68A6">
          <w:footerReference w:type="default" r:id="rId47"/>
          <w:pgSz w:w="16838" w:h="11906" w:orient="landscape"/>
          <w:pgMar w:top="1418" w:right="1418" w:bottom="1418" w:left="1418" w:header="709" w:footer="709" w:gutter="0"/>
          <w:cols w:space="708"/>
          <w:docGrid w:linePitch="360"/>
        </w:sectPr>
      </w:pPr>
      <w:r>
        <w:t xml:space="preserve">Pour vous faciliter la tâche, le lien vers ce document se trouve ci-après : </w:t>
      </w:r>
      <w:hyperlink r:id="rId48" w:history="1">
        <w:r w:rsidRPr="00DA3BA0">
          <w:rPr>
            <w:rStyle w:val="Lienhypertexte"/>
          </w:rPr>
          <w:t>http://electionslocales.wallonie.be/sites/default/files/documents_telechargeables/Bureau_communal_Paiement_jeton_de_presence.pdf</w:t>
        </w:r>
      </w:hyperlink>
    </w:p>
    <w:p w:rsidR="00EA68A6" w:rsidRDefault="003232A2" w:rsidP="00EA68A6">
      <w:pPr>
        <w:rPr>
          <w:rFonts w:cs="Arial"/>
          <w:sz w:val="18"/>
        </w:rPr>
      </w:pPr>
      <w:r w:rsidRPr="003232A2">
        <w:rPr>
          <w:rFonts w:cs="Arial"/>
          <w:noProof/>
          <w:sz w:val="20"/>
          <w:lang w:val="fr-BE"/>
        </w:rPr>
        <w:lastRenderedPageBreak/>
        <w:pict>
          <v:rect id="_x0000_s1823" style="position:absolute;left:0;text-align:left;margin-left:71.4pt;margin-top:-67.95pt;width:355.8pt;height:68.5pt;z-index:251887616"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communale - Annexe 4 </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sidRPr="002747BD">
                    <w:rPr>
                      <w:rFonts w:cs="Arial"/>
                      <w:b/>
                      <w:i/>
                      <w:color w:val="1E2445"/>
                      <w:sz w:val="20"/>
                      <w:szCs w:val="21"/>
                    </w:rPr>
                    <w:t>Formulaire de remboursement</w:t>
                  </w:r>
                  <w:r>
                    <w:rPr>
                      <w:rFonts w:cs="Arial"/>
                      <w:b/>
                      <w:i/>
                      <w:color w:val="1E2445"/>
                      <w:sz w:val="20"/>
                      <w:szCs w:val="21"/>
                    </w:rPr>
                    <w:t xml:space="preserve"> des frais de déplacement des membres du bureau électoral</w:t>
                  </w:r>
                </w:p>
              </w:txbxContent>
            </v:textbox>
          </v:rect>
        </w:pict>
      </w:r>
      <w:r w:rsidRPr="003232A2">
        <w:rPr>
          <w:rFonts w:cs="Arial"/>
          <w:noProof/>
          <w:sz w:val="20"/>
          <w:lang w:val="fr-BE"/>
        </w:rPr>
        <w:pict>
          <v:roundrect id="_x0000_s1833" style="position:absolute;left:0;text-align:left;margin-left:109.1pt;margin-top:.55pt;width:292.2pt;height:75pt;z-index:251897856" arcsize="10923f" fillcolor="#f2f2f2 [3052]" stroked="f">
            <v:textbox style="mso-next-textbox:#_x0000_s1833">
              <w:txbxContent>
                <w:p w:rsidR="007C5B85" w:rsidRPr="00613C25" w:rsidRDefault="007C5B85" w:rsidP="00EA68A6">
                  <w:pPr>
                    <w:rPr>
                      <w:rFonts w:cs="Arial"/>
                      <w:b/>
                      <w:sz w:val="16"/>
                    </w:rPr>
                  </w:pPr>
                </w:p>
                <w:p w:rsidR="007C5B85" w:rsidRPr="00F03C74" w:rsidRDefault="007C5B85" w:rsidP="00EA68A6">
                  <w:pPr>
                    <w:rPr>
                      <w:rFonts w:cs="Arial"/>
                      <w:sz w:val="18"/>
                    </w:rPr>
                  </w:pPr>
                  <w:r w:rsidRPr="00F03C74">
                    <w:rPr>
                      <w:rFonts w:cs="Arial"/>
                      <w:b/>
                      <w:sz w:val="18"/>
                    </w:rPr>
                    <w:t xml:space="preserve">Province : </w:t>
                  </w:r>
                  <w:r>
                    <w:rPr>
                      <w:rFonts w:cs="Arial"/>
                      <w:sz w:val="18"/>
                    </w:rPr>
                    <w:t>Hainaut</w:t>
                  </w:r>
                </w:p>
                <w:p w:rsidR="007C5B85" w:rsidRDefault="007C5B85" w:rsidP="00EA68A6">
                  <w:pPr>
                    <w:rPr>
                      <w:rFonts w:cs="Arial"/>
                      <w:b/>
                      <w:sz w:val="18"/>
                    </w:rPr>
                  </w:pPr>
                </w:p>
                <w:p w:rsidR="007C5B85" w:rsidRDefault="007C5B85" w:rsidP="00EA68A6">
                  <w:pPr>
                    <w:rPr>
                      <w:rFonts w:cs="Arial"/>
                      <w:sz w:val="18"/>
                    </w:rPr>
                  </w:pPr>
                  <w:r>
                    <w:rPr>
                      <w:rFonts w:cs="Arial"/>
                      <w:b/>
                      <w:sz w:val="18"/>
                    </w:rPr>
                    <w:t>Commune</w:t>
                  </w:r>
                  <w:r w:rsidRPr="00F03C74">
                    <w:rPr>
                      <w:rFonts w:cs="Arial"/>
                      <w:b/>
                      <w:sz w:val="18"/>
                    </w:rPr>
                    <w:t> </w:t>
                  </w:r>
                  <w:r w:rsidRPr="00F03C74">
                    <w:rPr>
                      <w:rFonts w:cs="Arial"/>
                      <w:sz w:val="18"/>
                    </w:rPr>
                    <w:t>:</w:t>
                  </w:r>
                  <w:r>
                    <w:rPr>
                      <w:rFonts w:cs="Arial"/>
                      <w:sz w:val="18"/>
                    </w:rPr>
                    <w:t xml:space="preserve"> Comines-Warneton</w:t>
                  </w:r>
                </w:p>
                <w:p w:rsidR="007C5B85" w:rsidRDefault="007C5B85" w:rsidP="00EA68A6">
                  <w:pPr>
                    <w:rPr>
                      <w:rFonts w:cs="Arial"/>
                      <w:sz w:val="18"/>
                    </w:rPr>
                  </w:pPr>
                </w:p>
                <w:p w:rsidR="007C5B85" w:rsidRPr="00613C25" w:rsidRDefault="007C5B85" w:rsidP="00EA68A6">
                  <w:pPr>
                    <w:rPr>
                      <w:rFonts w:cs="Arial"/>
                      <w:sz w:val="18"/>
                    </w:rPr>
                  </w:pPr>
                  <w:r w:rsidRPr="00613C25">
                    <w:rPr>
                      <w:rFonts w:cs="Arial"/>
                      <w:b/>
                      <w:sz w:val="18"/>
                    </w:rPr>
                    <w:t>Bureau de vote/dépouillement n° :</w:t>
                  </w:r>
                  <w:r>
                    <w:rPr>
                      <w:rFonts w:cs="Arial"/>
                      <w:sz w:val="18"/>
                    </w:rPr>
                    <w:t>…………………………………...</w:t>
                  </w:r>
                </w:p>
                <w:p w:rsidR="007C5B85" w:rsidRPr="00005838" w:rsidRDefault="007C5B85" w:rsidP="00EA68A6">
                  <w:pPr>
                    <w:rPr>
                      <w:rFonts w:cs="Arial"/>
                      <w:color w:val="1E2445"/>
                      <w:sz w:val="18"/>
                    </w:rPr>
                  </w:pPr>
                </w:p>
              </w:txbxContent>
            </v:textbox>
          </v:roundrect>
        </w:pict>
      </w: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Pr="00005838" w:rsidRDefault="00EA68A6" w:rsidP="00EA68A6">
      <w:pPr>
        <w:tabs>
          <w:tab w:val="left" w:pos="5412"/>
        </w:tabs>
        <w:rPr>
          <w:rFonts w:cs="Arial"/>
          <w:sz w:val="20"/>
        </w:rPr>
      </w:pPr>
    </w:p>
    <w:p w:rsidR="00EA68A6" w:rsidRPr="00644B35" w:rsidRDefault="00EA68A6" w:rsidP="00EA68A6">
      <w:pPr>
        <w:spacing w:line="260" w:lineRule="exact"/>
        <w:rPr>
          <w:rFonts w:cs="Arial"/>
          <w:b/>
          <w:i/>
          <w:color w:val="000000" w:themeColor="text1"/>
          <w:sz w:val="18"/>
        </w:rPr>
      </w:pPr>
      <w:r>
        <w:rPr>
          <w:rFonts w:cs="Arial"/>
          <w:b/>
          <w:color w:val="000000" w:themeColor="text1"/>
          <w:sz w:val="20"/>
        </w:rPr>
        <w:t>A transmettre à l’a</w:t>
      </w:r>
      <w:r w:rsidRPr="00644B35">
        <w:rPr>
          <w:rFonts w:cs="Arial"/>
          <w:b/>
          <w:color w:val="000000" w:themeColor="text1"/>
          <w:sz w:val="20"/>
        </w:rPr>
        <w:t xml:space="preserve">dministration provinciale </w:t>
      </w:r>
      <w:r w:rsidRPr="00644B35">
        <w:rPr>
          <w:rFonts w:cs="Arial"/>
          <w:b/>
          <w:i/>
          <w:color w:val="000000" w:themeColor="text1"/>
          <w:sz w:val="18"/>
        </w:rPr>
        <w:t>(nom et adresse de la province).</w:t>
      </w:r>
    </w:p>
    <w:p w:rsidR="00EA68A6" w:rsidRPr="00644B35" w:rsidRDefault="00EA68A6" w:rsidP="00EA68A6">
      <w:pPr>
        <w:spacing w:line="260" w:lineRule="exact"/>
        <w:rPr>
          <w:rFonts w:cs="Arial"/>
          <w:i/>
          <w:color w:val="000000" w:themeColor="text1"/>
          <w:sz w:val="20"/>
        </w:rPr>
      </w:pPr>
      <w:r w:rsidRPr="00644B35">
        <w:rPr>
          <w:rFonts w:cs="Arial"/>
          <w:i/>
          <w:color w:val="000000" w:themeColor="text1"/>
          <w:sz w:val="20"/>
        </w:rPr>
        <w:t xml:space="preserve">Pour permettre le paiement rapide, mentionnez vos coordonnées de façon claire et complète. N’oubliez pas de vérifier votre numéro de compte bancaire. </w:t>
      </w:r>
    </w:p>
    <w:p w:rsidR="00EA68A6" w:rsidRDefault="00EA68A6" w:rsidP="00EA68A6">
      <w:pPr>
        <w:rPr>
          <w:rFonts w:cs="Arial"/>
          <w:sz w:val="20"/>
        </w:rPr>
      </w:pPr>
    </w:p>
    <w:p w:rsidR="00EA68A6" w:rsidRDefault="00EA68A6" w:rsidP="00466460">
      <w:pPr>
        <w:ind w:left="0"/>
        <w:rPr>
          <w:rFonts w:cs="Arial"/>
          <w:sz w:val="20"/>
        </w:rPr>
      </w:pPr>
      <w:r>
        <w:rPr>
          <w:rFonts w:cs="Arial"/>
          <w:sz w:val="20"/>
        </w:rPr>
        <w:t>Le (la) soussigné :</w:t>
      </w:r>
    </w:p>
    <w:p w:rsidR="00EA68A6" w:rsidRPr="00005838" w:rsidRDefault="00EA68A6" w:rsidP="00EA68A6">
      <w:pPr>
        <w:rPr>
          <w:rFonts w:cs="Arial"/>
          <w:sz w:val="20"/>
        </w:rPr>
      </w:pP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EA68A6" w:rsidTr="00EA68A6">
        <w:trPr>
          <w:trHeight w:val="340"/>
        </w:trPr>
        <w:tc>
          <w:tcPr>
            <w:tcW w:w="3227" w:type="dxa"/>
            <w:vAlign w:val="center"/>
          </w:tcPr>
          <w:p w:rsidR="00EA68A6" w:rsidRDefault="00EA68A6" w:rsidP="00466460">
            <w:pPr>
              <w:ind w:left="0"/>
              <w:rPr>
                <w:rFonts w:cs="Arial"/>
                <w:sz w:val="20"/>
                <w:szCs w:val="20"/>
              </w:rPr>
            </w:pPr>
            <w:proofErr w:type="gramStart"/>
            <w:r>
              <w:rPr>
                <w:rFonts w:cs="Arial"/>
                <w:sz w:val="20"/>
                <w:szCs w:val="20"/>
              </w:rPr>
              <w:t>M./</w:t>
            </w:r>
            <w:proofErr w:type="gramEnd"/>
            <w:r>
              <w:rPr>
                <w:rFonts w:cs="Arial"/>
                <w:sz w:val="20"/>
                <w:szCs w:val="20"/>
              </w:rPr>
              <w:t xml:space="preserve">Mme </w:t>
            </w:r>
            <w:r w:rsidRPr="00F03C74">
              <w:rPr>
                <w:rFonts w:cs="Arial"/>
                <w:i/>
                <w:sz w:val="18"/>
                <w:szCs w:val="20"/>
              </w:rPr>
              <w:t>(nom et prénom)</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 xml:space="preserve">Adresse </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Code postal</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Commune</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Fonction au sein du bureau</w:t>
            </w:r>
          </w:p>
        </w:tc>
        <w:tc>
          <w:tcPr>
            <w:tcW w:w="5985" w:type="dxa"/>
          </w:tcPr>
          <w:p w:rsidR="00EA68A6" w:rsidRDefault="00EA68A6" w:rsidP="00EA68A6">
            <w:pPr>
              <w:rPr>
                <w:rFonts w:cs="Arial"/>
                <w:sz w:val="20"/>
                <w:szCs w:val="20"/>
              </w:rPr>
            </w:pPr>
          </w:p>
        </w:tc>
      </w:tr>
      <w:tr w:rsidR="00EA68A6" w:rsidTr="00EA68A6">
        <w:trPr>
          <w:trHeight w:val="340"/>
        </w:trPr>
        <w:tc>
          <w:tcPr>
            <w:tcW w:w="3227" w:type="dxa"/>
            <w:vAlign w:val="center"/>
          </w:tcPr>
          <w:p w:rsidR="00EA68A6" w:rsidRDefault="00EA68A6" w:rsidP="00466460">
            <w:pPr>
              <w:ind w:left="0"/>
              <w:rPr>
                <w:rFonts w:cs="Arial"/>
                <w:sz w:val="20"/>
                <w:szCs w:val="20"/>
              </w:rPr>
            </w:pPr>
            <w:r>
              <w:rPr>
                <w:rFonts w:cs="Arial"/>
                <w:sz w:val="20"/>
                <w:szCs w:val="20"/>
              </w:rPr>
              <w:t>Numéro de compte</w:t>
            </w:r>
          </w:p>
        </w:tc>
        <w:tc>
          <w:tcPr>
            <w:tcW w:w="5985" w:type="dxa"/>
            <w:vAlign w:val="center"/>
          </w:tcPr>
          <w:p w:rsidR="00EA68A6" w:rsidRDefault="00EA68A6" w:rsidP="00466460">
            <w:pPr>
              <w:ind w:left="0"/>
              <w:rPr>
                <w:rFonts w:cs="Arial"/>
                <w:sz w:val="20"/>
                <w:szCs w:val="20"/>
              </w:rPr>
            </w:pPr>
            <w:r>
              <w:rPr>
                <w:rFonts w:cs="Arial"/>
                <w:sz w:val="20"/>
                <w:szCs w:val="20"/>
              </w:rPr>
              <w:t xml:space="preserve">BE </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t>-</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t>-</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t>-</w:t>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r w:rsidR="00466460" w:rsidRPr="00020661">
              <w:rPr>
                <w:rFonts w:cs="Arial"/>
                <w:sz w:val="24"/>
                <w:szCs w:val="24"/>
              </w:rPr>
              <w:sym w:font="Webdings" w:char="F063"/>
            </w:r>
          </w:p>
        </w:tc>
      </w:tr>
    </w:tbl>
    <w:p w:rsidR="00EA68A6" w:rsidRDefault="00EA68A6" w:rsidP="00EA68A6">
      <w:pPr>
        <w:rPr>
          <w:rFonts w:cs="Arial"/>
          <w:sz w:val="20"/>
        </w:rPr>
      </w:pPr>
    </w:p>
    <w:p w:rsidR="00EA68A6" w:rsidRDefault="00EA68A6" w:rsidP="00466460">
      <w:pPr>
        <w:ind w:left="0"/>
        <w:rPr>
          <w:rFonts w:cs="Arial"/>
          <w:sz w:val="20"/>
        </w:rPr>
      </w:pPr>
      <w:r>
        <w:rPr>
          <w:rFonts w:cs="Arial"/>
          <w:sz w:val="20"/>
        </w:rPr>
        <w:t>Déclare qu’il lui est dû le remboursement des frais de déplacement effectué pour les élections entre les communes suivantes :</w:t>
      </w:r>
    </w:p>
    <w:p w:rsidR="00EA68A6" w:rsidRDefault="00EA68A6" w:rsidP="00EA68A6">
      <w:pPr>
        <w:rPr>
          <w:rFonts w:cs="Arial"/>
          <w:sz w:val="20"/>
        </w:rPr>
      </w:pPr>
    </w:p>
    <w:tbl>
      <w:tblPr>
        <w:tblStyle w:val="Grilledutableau"/>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17"/>
        <w:gridCol w:w="6064"/>
      </w:tblGrid>
      <w:tr w:rsidR="00EA68A6" w:rsidTr="00EA68A6">
        <w:trPr>
          <w:trHeight w:val="555"/>
        </w:trPr>
        <w:tc>
          <w:tcPr>
            <w:tcW w:w="3217" w:type="dxa"/>
            <w:vAlign w:val="center"/>
          </w:tcPr>
          <w:p w:rsidR="00EA68A6" w:rsidRDefault="00EA68A6" w:rsidP="00466460">
            <w:pPr>
              <w:ind w:left="0"/>
              <w:rPr>
                <w:rFonts w:cs="Arial"/>
                <w:sz w:val="20"/>
                <w:szCs w:val="20"/>
              </w:rPr>
            </w:pPr>
            <w:r>
              <w:rPr>
                <w:rFonts w:cs="Arial"/>
                <w:sz w:val="20"/>
                <w:szCs w:val="20"/>
              </w:rPr>
              <w:t xml:space="preserve">Départ </w:t>
            </w:r>
            <w:r>
              <w:rPr>
                <w:rFonts w:cs="Arial"/>
                <w:sz w:val="20"/>
                <w:szCs w:val="20"/>
              </w:rPr>
              <w:br/>
            </w:r>
            <w:r w:rsidRPr="00FE1F99">
              <w:rPr>
                <w:rFonts w:cs="Arial"/>
                <w:i/>
                <w:sz w:val="18"/>
                <w:szCs w:val="20"/>
              </w:rPr>
              <w:t>(commune où se situe le bureau électoral de l’intéressé(e)</w:t>
            </w:r>
            <w:r>
              <w:rPr>
                <w:rFonts w:cs="Arial"/>
                <w:i/>
                <w:sz w:val="18"/>
                <w:szCs w:val="20"/>
              </w:rPr>
              <w:t>)</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 xml:space="preserve">Destination </w:t>
            </w:r>
            <w:r>
              <w:rPr>
                <w:rFonts w:cs="Arial"/>
                <w:sz w:val="20"/>
                <w:szCs w:val="20"/>
              </w:rPr>
              <w:br/>
            </w:r>
            <w:r w:rsidRPr="00FE1F99">
              <w:rPr>
                <w:rFonts w:cs="Arial"/>
                <w:i/>
                <w:sz w:val="18"/>
                <w:szCs w:val="20"/>
              </w:rPr>
              <w:t>(commune où se situe le bureau électoral où l’intéressé</w:t>
            </w:r>
            <w:r>
              <w:rPr>
                <w:rFonts w:cs="Arial"/>
                <w:i/>
                <w:sz w:val="18"/>
                <w:szCs w:val="20"/>
              </w:rPr>
              <w:t>(e)</w:t>
            </w:r>
            <w:r w:rsidRPr="00FE1F99">
              <w:rPr>
                <w:rFonts w:cs="Arial"/>
                <w:i/>
                <w:sz w:val="18"/>
                <w:szCs w:val="20"/>
              </w:rPr>
              <w:t xml:space="preserve"> a exercé sa fonction)</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 xml:space="preserve">Nombre de kilomètres parcourus </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Nombre de déplacements</w:t>
            </w:r>
          </w:p>
        </w:tc>
        <w:tc>
          <w:tcPr>
            <w:tcW w:w="6064" w:type="dxa"/>
          </w:tcPr>
          <w:p w:rsidR="00EA68A6" w:rsidRDefault="00EA68A6" w:rsidP="00EA68A6">
            <w:pPr>
              <w:rPr>
                <w:rFonts w:cs="Arial"/>
                <w:sz w:val="20"/>
                <w:szCs w:val="20"/>
              </w:rPr>
            </w:pPr>
          </w:p>
        </w:tc>
      </w:tr>
      <w:tr w:rsidR="00EA68A6" w:rsidTr="00EA68A6">
        <w:trPr>
          <w:trHeight w:val="348"/>
        </w:trPr>
        <w:tc>
          <w:tcPr>
            <w:tcW w:w="3217" w:type="dxa"/>
            <w:vAlign w:val="center"/>
          </w:tcPr>
          <w:p w:rsidR="00EA68A6" w:rsidRDefault="00EA68A6" w:rsidP="00466460">
            <w:pPr>
              <w:ind w:left="0"/>
              <w:rPr>
                <w:rFonts w:cs="Arial"/>
                <w:sz w:val="20"/>
                <w:szCs w:val="20"/>
              </w:rPr>
            </w:pPr>
            <w:r>
              <w:rPr>
                <w:rFonts w:cs="Arial"/>
                <w:sz w:val="20"/>
                <w:szCs w:val="20"/>
              </w:rPr>
              <w:t>Raison des déplacements</w:t>
            </w:r>
          </w:p>
        </w:tc>
        <w:tc>
          <w:tcPr>
            <w:tcW w:w="6064" w:type="dxa"/>
          </w:tcPr>
          <w:p w:rsidR="00EA68A6" w:rsidRDefault="00EA68A6" w:rsidP="00EA68A6">
            <w:pPr>
              <w:rPr>
                <w:rFonts w:cs="Arial"/>
                <w:sz w:val="20"/>
                <w:szCs w:val="20"/>
              </w:rPr>
            </w:pPr>
          </w:p>
        </w:tc>
      </w:tr>
    </w:tbl>
    <w:p w:rsidR="00EA68A6" w:rsidRPr="00005838" w:rsidRDefault="003232A2" w:rsidP="00EA68A6">
      <w:pPr>
        <w:rPr>
          <w:rFonts w:cs="Arial"/>
          <w:sz w:val="20"/>
        </w:rPr>
      </w:pPr>
      <w:r w:rsidRPr="003232A2">
        <w:rPr>
          <w:rFonts w:cs="Arial"/>
          <w:b/>
          <w:noProof/>
          <w:color w:val="1E2445"/>
          <w:sz w:val="20"/>
          <w:lang w:val="fr-BE"/>
        </w:rPr>
        <w:pict>
          <v:roundrect id="_x0000_s1822" style="position:absolute;left:0;text-align:left;margin-left:-6.65pt;margin-top:8.5pt;width:468pt;height:142.7pt;z-index:251886592;mso-position-horizontal-relative:text;mso-position-vertical-relative:text" arcsize="10923f" fillcolor="#f2f2f2 [3052]" stroked="f">
            <v:textbox style="mso-next-textbox:#_x0000_s1822">
              <w:txbxContent>
                <w:p w:rsidR="007C5B85" w:rsidRDefault="007C5B85" w:rsidP="00EA68A6">
                  <w:pPr>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7C5B85" w:rsidRPr="00644B35" w:rsidRDefault="007C5B85" w:rsidP="00EA68A6">
                  <w:pPr>
                    <w:spacing w:line="300" w:lineRule="exact"/>
                    <w:rPr>
                      <w:rFonts w:ascii="Calibri Light" w:hAnsi="Calibri Light"/>
                      <w:b/>
                      <w:color w:val="1E2445"/>
                      <w:sz w:val="14"/>
                    </w:rPr>
                  </w:pPr>
                </w:p>
                <w:p w:rsidR="007C5B85" w:rsidRDefault="007C5B85" w:rsidP="00EA68A6">
                  <w:pPr>
                    <w:spacing w:line="300" w:lineRule="exact"/>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0,15€ = Total…………………………………………………</w:t>
                  </w:r>
                </w:p>
                <w:p w:rsidR="007C5B85" w:rsidRDefault="007C5B85" w:rsidP="00EA68A6">
                  <w:pPr>
                    <w:spacing w:line="300" w:lineRule="exact"/>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déplacements ………………………………</w:t>
                  </w:r>
                </w:p>
                <w:p w:rsidR="007C5B85" w:rsidRDefault="007C5B85" w:rsidP="00EA68A6">
                  <w:pPr>
                    <w:spacing w:line="300" w:lineRule="exact"/>
                    <w:rPr>
                      <w:rFonts w:ascii="Calibri Light" w:hAnsi="Calibri Light"/>
                      <w:color w:val="1E2445"/>
                    </w:rPr>
                  </w:pPr>
                  <w:r>
                    <w:rPr>
                      <w:rFonts w:ascii="Calibri Light" w:hAnsi="Calibri Light"/>
                      <w:color w:val="1E2445"/>
                    </w:rPr>
                    <w:t>La somme est à verser au compte indiqué ci-dessus.</w:t>
                  </w:r>
                </w:p>
                <w:p w:rsidR="007C5B85" w:rsidRPr="00477502" w:rsidRDefault="007C5B85" w:rsidP="00EA68A6">
                  <w:pPr>
                    <w:spacing w:line="300" w:lineRule="exact"/>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7C5B85" w:rsidRDefault="007C5B85" w:rsidP="00EA68A6"/>
              </w:txbxContent>
            </v:textbox>
          </v:roundrect>
        </w:pict>
      </w:r>
    </w:p>
    <w:p w:rsidR="00EA68A6"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spacing w:line="360" w:lineRule="auto"/>
        <w:rPr>
          <w:rFonts w:cs="Arial"/>
          <w:sz w:val="20"/>
        </w:rPr>
      </w:pPr>
    </w:p>
    <w:p w:rsidR="00EA68A6" w:rsidRPr="00005838" w:rsidRDefault="00EA68A6" w:rsidP="00EA68A6">
      <w:pPr>
        <w:rPr>
          <w:rFonts w:cs="Arial"/>
          <w:sz w:val="20"/>
        </w:rPr>
      </w:pPr>
    </w:p>
    <w:p w:rsidR="00EA68A6" w:rsidRDefault="00EA68A6" w:rsidP="00EA68A6">
      <w:pPr>
        <w:rPr>
          <w:rFonts w:cs="Arial"/>
          <w:b/>
          <w:color w:val="1E2445"/>
          <w:sz w:val="20"/>
        </w:rPr>
      </w:pPr>
    </w:p>
    <w:p w:rsidR="00EA68A6" w:rsidRDefault="003232A2" w:rsidP="00EA68A6">
      <w:pPr>
        <w:rPr>
          <w:rFonts w:cs="Arial"/>
          <w:b/>
          <w:color w:val="1E2445"/>
          <w:sz w:val="20"/>
        </w:rPr>
      </w:pPr>
      <w:r w:rsidRPr="003232A2">
        <w:rPr>
          <w:rFonts w:cs="Arial"/>
          <w:noProof/>
          <w:sz w:val="20"/>
          <w:lang w:val="fr-BE"/>
        </w:rPr>
        <w:pict>
          <v:roundrect id="_x0000_s1821" style="position:absolute;left:0;text-align:left;margin-left:-3.05pt;margin-top:.75pt;width:464.4pt;height:31.5pt;z-index:251884544" arcsize="10923f" fillcolor="#f2f2f2 [3052]" stroked="f">
            <v:textbox style="mso-next-textbox:#_x0000_s1821">
              <w:txbxContent>
                <w:p w:rsidR="007C5B85" w:rsidRPr="00C12B62" w:rsidRDefault="007C5B85" w:rsidP="00C12B62">
                  <w:pPr>
                    <w:ind w:left="0"/>
                    <w:rPr>
                      <w:rFonts w:ascii="Calibri Light" w:hAnsi="Calibri Light"/>
                      <w:color w:val="1E2445"/>
                    </w:rPr>
                  </w:pPr>
                  <w:r w:rsidRPr="00C12B62">
                    <w:rPr>
                      <w:rFonts w:ascii="Calibri Light" w:hAnsi="Calibri Light"/>
                      <w:color w:val="1E2445"/>
                    </w:rPr>
                    <w:t>Fait à……………………………………………………………………….le…………………………………………………….20…….</w:t>
                  </w:r>
                </w:p>
                <w:p w:rsidR="007C5B85" w:rsidRDefault="007C5B85" w:rsidP="00EA68A6"/>
              </w:txbxContent>
            </v:textbox>
          </v:roundrect>
        </w:pict>
      </w:r>
    </w:p>
    <w:p w:rsidR="00EA68A6" w:rsidRDefault="00EA68A6" w:rsidP="00EA68A6">
      <w:pPr>
        <w:rPr>
          <w:rFonts w:cs="Arial"/>
          <w:b/>
          <w:color w:val="1E2445"/>
          <w:sz w:val="20"/>
        </w:rPr>
      </w:pPr>
    </w:p>
    <w:p w:rsidR="00EA68A6" w:rsidRDefault="00EA68A6" w:rsidP="00EA68A6">
      <w:pPr>
        <w:rPr>
          <w:rFonts w:cs="Arial"/>
          <w:b/>
          <w:color w:val="1E2445"/>
          <w:sz w:val="20"/>
        </w:rPr>
      </w:pPr>
    </w:p>
    <w:p w:rsidR="00EA68A6" w:rsidRDefault="00EA68A6" w:rsidP="00EA68A6">
      <w:pPr>
        <w:rPr>
          <w:rFonts w:cs="Arial"/>
          <w:b/>
          <w:color w:val="1E2445"/>
          <w:sz w:val="20"/>
        </w:rPr>
      </w:pPr>
    </w:p>
    <w:p w:rsidR="00EA68A6" w:rsidRDefault="00EA68A6" w:rsidP="00C12B62">
      <w:pPr>
        <w:ind w:left="0"/>
        <w:rPr>
          <w:rFonts w:cs="Arial"/>
          <w:b/>
          <w:color w:val="1E2445"/>
          <w:sz w:val="20"/>
        </w:rPr>
      </w:pPr>
      <w:r>
        <w:rPr>
          <w:rFonts w:cs="Arial"/>
          <w:b/>
          <w:color w:val="1E2445"/>
          <w:sz w:val="20"/>
        </w:rPr>
        <w:t>Le Président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L’Intéressé, </w:t>
      </w:r>
    </w:p>
    <w:p w:rsidR="00EA68A6" w:rsidRPr="00537782" w:rsidRDefault="00EA68A6" w:rsidP="00C12B62">
      <w:pPr>
        <w:ind w:left="0"/>
        <w:rPr>
          <w:rFonts w:cs="Arial"/>
          <w:i/>
          <w:color w:val="1E2445"/>
          <w:sz w:val="18"/>
        </w:rPr>
      </w:pPr>
      <w:r w:rsidRPr="00537782">
        <w:rPr>
          <w:rFonts w:cs="Arial"/>
          <w:i/>
          <w:color w:val="1E2445"/>
          <w:sz w:val="18"/>
        </w:rPr>
        <w:t xml:space="preserve">(Signature) </w:t>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t xml:space="preserve"> </w:t>
      </w:r>
      <w:r>
        <w:rPr>
          <w:rFonts w:cs="Arial"/>
          <w:i/>
          <w:color w:val="1E2445"/>
          <w:sz w:val="18"/>
        </w:rPr>
        <w:tab/>
        <w:t>(</w:t>
      </w:r>
      <w:r w:rsidRPr="00537782">
        <w:rPr>
          <w:rFonts w:cs="Arial"/>
          <w:i/>
          <w:color w:val="1E2445"/>
          <w:sz w:val="18"/>
        </w:rPr>
        <w:t>Signature)</w:t>
      </w:r>
    </w:p>
    <w:p w:rsidR="00EA68A6" w:rsidRDefault="00EA68A6" w:rsidP="00EA68A6">
      <w:pPr>
        <w:rPr>
          <w:rFonts w:cs="Arial"/>
          <w:b/>
          <w:color w:val="1E2445"/>
          <w:sz w:val="20"/>
        </w:rPr>
        <w:sectPr w:rsidR="00EA68A6" w:rsidSect="00A730F0">
          <w:footerReference w:type="default" r:id="rId49"/>
          <w:pgSz w:w="11906" w:h="16838"/>
          <w:pgMar w:top="1418" w:right="1418" w:bottom="1418" w:left="1418" w:header="737" w:footer="0" w:gutter="0"/>
          <w:cols w:space="708"/>
          <w:docGrid w:linePitch="360"/>
        </w:sectPr>
      </w:pPr>
    </w:p>
    <w:p w:rsidR="00EA68A6" w:rsidRDefault="003232A2" w:rsidP="00EA68A6">
      <w:pPr>
        <w:rPr>
          <w:rFonts w:cs="Arial"/>
          <w:b/>
          <w:color w:val="1E2445"/>
          <w:sz w:val="20"/>
        </w:rPr>
      </w:pPr>
      <w:r>
        <w:rPr>
          <w:rFonts w:cs="Arial"/>
          <w:b/>
          <w:noProof/>
          <w:color w:val="1E2445"/>
          <w:sz w:val="20"/>
          <w:lang w:val="fr-BE"/>
        </w:rPr>
        <w:lastRenderedPageBreak/>
        <w:pict>
          <v:roundrect id="_x0000_s1834" style="position:absolute;left:0;text-align:left;margin-left:257.3pt;margin-top:2.3pt;width:213pt;height:64.2pt;z-index:251898880" arcsize="10923f" fillcolor="#f2f2f2 [3052]" stroked="f">
            <v:textbox style="mso-next-textbox:#_x0000_s1834">
              <w:txbxContent>
                <w:p w:rsidR="007C5B85" w:rsidRPr="00613C25" w:rsidRDefault="007C5B85" w:rsidP="00EA68A6">
                  <w:pPr>
                    <w:rPr>
                      <w:rFonts w:cs="Arial"/>
                      <w:b/>
                      <w:sz w:val="16"/>
                    </w:rPr>
                  </w:pPr>
                </w:p>
                <w:p w:rsidR="007C5B85" w:rsidRPr="00F03C74" w:rsidRDefault="007C5B85" w:rsidP="00EA68A6">
                  <w:pPr>
                    <w:rPr>
                      <w:rFonts w:cs="Arial"/>
                      <w:sz w:val="18"/>
                    </w:rPr>
                  </w:pPr>
                  <w:r w:rsidRPr="00F03C74">
                    <w:rPr>
                      <w:rFonts w:cs="Arial"/>
                      <w:b/>
                      <w:sz w:val="18"/>
                    </w:rPr>
                    <w:t xml:space="preserve">Province : </w:t>
                  </w:r>
                  <w:r>
                    <w:rPr>
                      <w:rFonts w:cs="Arial"/>
                      <w:sz w:val="18"/>
                    </w:rPr>
                    <w:t>Hainaut</w:t>
                  </w:r>
                </w:p>
                <w:p w:rsidR="007C5B85" w:rsidRDefault="007C5B85" w:rsidP="00EA68A6">
                  <w:pPr>
                    <w:rPr>
                      <w:rFonts w:cs="Arial"/>
                      <w:b/>
                      <w:sz w:val="18"/>
                    </w:rPr>
                  </w:pPr>
                </w:p>
                <w:p w:rsidR="007C5B85" w:rsidRDefault="007C5B85" w:rsidP="00EA68A6">
                  <w:pPr>
                    <w:rPr>
                      <w:rFonts w:cs="Arial"/>
                      <w:sz w:val="18"/>
                    </w:rPr>
                  </w:pPr>
                  <w:r>
                    <w:rPr>
                      <w:rFonts w:cs="Arial"/>
                      <w:b/>
                      <w:sz w:val="18"/>
                    </w:rPr>
                    <w:t>Commune</w:t>
                  </w:r>
                  <w:r w:rsidRPr="00F03C74">
                    <w:rPr>
                      <w:rFonts w:cs="Arial"/>
                      <w:b/>
                      <w:sz w:val="18"/>
                    </w:rPr>
                    <w:t> </w:t>
                  </w:r>
                  <w:r w:rsidRPr="00F03C74">
                    <w:rPr>
                      <w:rFonts w:cs="Arial"/>
                      <w:sz w:val="18"/>
                    </w:rPr>
                    <w:t>:</w:t>
                  </w:r>
                  <w:r>
                    <w:rPr>
                      <w:rFonts w:cs="Arial"/>
                      <w:sz w:val="18"/>
                    </w:rPr>
                    <w:t xml:space="preserve"> Comines-Warneton</w:t>
                  </w:r>
                </w:p>
                <w:p w:rsidR="007C5B85" w:rsidRDefault="007C5B85" w:rsidP="00EA68A6">
                  <w:pPr>
                    <w:rPr>
                      <w:rFonts w:cs="Arial"/>
                      <w:sz w:val="18"/>
                    </w:rPr>
                  </w:pPr>
                </w:p>
                <w:p w:rsidR="007C5B85" w:rsidRPr="00005838" w:rsidRDefault="007C5B85" w:rsidP="00EA68A6">
                  <w:pPr>
                    <w:rPr>
                      <w:rFonts w:cs="Arial"/>
                      <w:color w:val="1E2445"/>
                      <w:sz w:val="18"/>
                    </w:rPr>
                  </w:pPr>
                </w:p>
              </w:txbxContent>
            </v:textbox>
          </v:roundrect>
        </w:pict>
      </w:r>
      <w:r>
        <w:rPr>
          <w:rFonts w:cs="Arial"/>
          <w:b/>
          <w:noProof/>
          <w:color w:val="1E2445"/>
          <w:sz w:val="20"/>
          <w:lang w:val="fr-BE"/>
        </w:rPr>
        <w:pict>
          <v:rect id="_x0000_s1829" style="position:absolute;left:0;text-align:left;margin-left:193.2pt;margin-top:-57.1pt;width:355.8pt;height:55.8pt;z-index:251893760"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communale -   Annexe 5</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Vérification du dépouillement des bulletins</w:t>
                  </w:r>
                </w:p>
              </w:txbxContent>
            </v:textbox>
          </v:rect>
        </w:pict>
      </w:r>
    </w:p>
    <w:p w:rsidR="00EA68A6" w:rsidRDefault="00EA68A6" w:rsidP="00EA68A6">
      <w:pPr>
        <w:rPr>
          <w:rFonts w:cs="Arial"/>
          <w:b/>
          <w:color w:val="1E2445"/>
          <w:sz w:val="20"/>
        </w:rPr>
      </w:pPr>
    </w:p>
    <w:p w:rsidR="00EA68A6" w:rsidRDefault="00EA68A6" w:rsidP="00EA68A6">
      <w:pPr>
        <w:rPr>
          <w:rFonts w:cs="Arial"/>
          <w:b/>
          <w:color w:val="1E2445"/>
          <w:sz w:val="20"/>
        </w:rPr>
      </w:pPr>
    </w:p>
    <w:p w:rsidR="00EA68A6" w:rsidRPr="00E569DA" w:rsidRDefault="00EA68A6" w:rsidP="00EA68A6">
      <w:pPr>
        <w:rPr>
          <w:rFonts w:cs="Arial"/>
          <w:sz w:val="20"/>
        </w:rPr>
      </w:pPr>
    </w:p>
    <w:p w:rsidR="00EA68A6" w:rsidRPr="00E569DA" w:rsidRDefault="00EA68A6" w:rsidP="00EA68A6">
      <w:pPr>
        <w:rPr>
          <w:rFonts w:cs="Arial"/>
          <w:sz w:val="20"/>
        </w:rPr>
      </w:pPr>
    </w:p>
    <w:p w:rsidR="00EA68A6" w:rsidRPr="00E569DA" w:rsidRDefault="00EA68A6" w:rsidP="00EA68A6">
      <w:pPr>
        <w:rPr>
          <w:rFonts w:cs="Arial"/>
          <w:sz w:val="20"/>
        </w:rPr>
      </w:pPr>
    </w:p>
    <w:p w:rsidR="00EA68A6" w:rsidRPr="00E569DA" w:rsidRDefault="00EA68A6" w:rsidP="00EA68A6">
      <w:pPr>
        <w:rPr>
          <w:rFonts w:cs="Arial"/>
          <w:sz w:val="20"/>
        </w:rPr>
      </w:pPr>
    </w:p>
    <w:p w:rsidR="00EA68A6" w:rsidRDefault="00EA68A6" w:rsidP="00EA68A6">
      <w:pPr>
        <w:spacing w:line="280" w:lineRule="exact"/>
        <w:rPr>
          <w:rFonts w:cs="Arial"/>
          <w:sz w:val="20"/>
        </w:rPr>
      </w:pPr>
      <w:r w:rsidRPr="00A24DB5">
        <w:rPr>
          <w:rFonts w:cs="Arial"/>
          <w:sz w:val="20"/>
        </w:rPr>
        <w:t xml:space="preserve">Le bureau </w:t>
      </w:r>
      <w:r>
        <w:rPr>
          <w:rFonts w:cs="Arial"/>
          <w:sz w:val="20"/>
        </w:rPr>
        <w:t>communal</w:t>
      </w:r>
      <w:r w:rsidRPr="00A24DB5">
        <w:rPr>
          <w:rFonts w:cs="Arial"/>
          <w:sz w:val="20"/>
        </w:rPr>
        <w:t xml:space="preserve"> vérifie d’abord si le nombre de bulletins blancs et nuls indiqué sur le tableau de dépouillement n’est pas anormal. Il vérifie également les égalités arithmétiques de ce tableau. Le cas échéant, le président du bureau de dépouillement est prié de procéder à des vérifications complémentaires.</w:t>
      </w:r>
    </w:p>
    <w:p w:rsidR="00EA68A6" w:rsidRPr="00A24DB5" w:rsidRDefault="00EA68A6" w:rsidP="00EA68A6">
      <w:pPr>
        <w:spacing w:line="280" w:lineRule="exact"/>
        <w:rPr>
          <w:rFonts w:cs="Arial"/>
          <w:sz w:val="20"/>
        </w:rPr>
      </w:pPr>
    </w:p>
    <w:tbl>
      <w:tblPr>
        <w:tblStyle w:val="Grilledutableau"/>
        <w:tblW w:w="14850" w:type="dxa"/>
        <w:tblLook w:val="04A0"/>
      </w:tblPr>
      <w:tblGrid>
        <w:gridCol w:w="1239"/>
        <w:gridCol w:w="6474"/>
        <w:gridCol w:w="3666"/>
        <w:gridCol w:w="1771"/>
        <w:gridCol w:w="1700"/>
      </w:tblGrid>
      <w:tr w:rsidR="00EA68A6" w:rsidTr="00EA68A6">
        <w:trPr>
          <w:trHeight w:val="567"/>
        </w:trPr>
        <w:tc>
          <w:tcPr>
            <w:tcW w:w="1242" w:type="dxa"/>
            <w:vMerge w:val="restart"/>
            <w:tcBorders>
              <w:top w:val="single" w:sz="4" w:space="0" w:color="FFFFFF" w:themeColor="background1"/>
              <w:left w:val="single" w:sz="4" w:space="0" w:color="FFFFFF" w:themeColor="background1"/>
              <w:right w:val="single" w:sz="48" w:space="0" w:color="FFFFFF" w:themeColor="background1"/>
            </w:tcBorders>
            <w:shd w:val="clear" w:color="auto" w:fill="13A99D"/>
            <w:vAlign w:val="center"/>
          </w:tcPr>
          <w:p w:rsidR="00EA68A6" w:rsidRPr="002E096A" w:rsidRDefault="00EA68A6" w:rsidP="00C12B62">
            <w:pPr>
              <w:spacing w:line="280" w:lineRule="exact"/>
              <w:ind w:left="0"/>
              <w:rPr>
                <w:rFonts w:cs="Arial"/>
                <w:b/>
                <w:smallCaps/>
                <w:color w:val="FFFFFF" w:themeColor="background1"/>
                <w:sz w:val="20"/>
              </w:rPr>
            </w:pPr>
            <w:r w:rsidRPr="002E096A">
              <w:rPr>
                <w:rFonts w:cs="Arial"/>
                <w:b/>
                <w:smallCaps/>
                <w:color w:val="FFFFFF" w:themeColor="background1"/>
                <w:sz w:val="20"/>
              </w:rPr>
              <w:t>Bureau N°</w:t>
            </w:r>
          </w:p>
        </w:tc>
        <w:tc>
          <w:tcPr>
            <w:tcW w:w="6521" w:type="dxa"/>
            <w:vMerge w:val="restart"/>
            <w:tcBorders>
              <w:top w:val="single" w:sz="4" w:space="0" w:color="FFFFFF" w:themeColor="background1"/>
              <w:left w:val="single" w:sz="48" w:space="0" w:color="FFFFFF" w:themeColor="background1"/>
              <w:right w:val="single" w:sz="48" w:space="0" w:color="FFFFFF" w:themeColor="background1"/>
            </w:tcBorders>
            <w:shd w:val="clear" w:color="auto" w:fill="13A99D"/>
            <w:vAlign w:val="center"/>
          </w:tcPr>
          <w:p w:rsidR="00EA68A6" w:rsidRPr="002E096A" w:rsidRDefault="00EA68A6" w:rsidP="00EA68A6">
            <w:pPr>
              <w:spacing w:line="280" w:lineRule="exact"/>
              <w:jc w:val="center"/>
              <w:rPr>
                <w:rFonts w:cs="Arial"/>
                <w:b/>
                <w:smallCaps/>
                <w:color w:val="FFFFFF" w:themeColor="background1"/>
                <w:sz w:val="20"/>
              </w:rPr>
            </w:pPr>
            <w:r w:rsidRPr="002E096A">
              <w:rPr>
                <w:rFonts w:cs="Arial"/>
                <w:b/>
                <w:smallCaps/>
                <w:color w:val="FFFFFF" w:themeColor="background1"/>
                <w:sz w:val="20"/>
              </w:rPr>
              <w:t>Adresse</w:t>
            </w:r>
          </w:p>
        </w:tc>
        <w:tc>
          <w:tcPr>
            <w:tcW w:w="3685" w:type="dxa"/>
            <w:vMerge w:val="restart"/>
            <w:tcBorders>
              <w:top w:val="single" w:sz="4" w:space="0" w:color="FFFFFF" w:themeColor="background1"/>
              <w:left w:val="single" w:sz="48" w:space="0" w:color="FFFFFF" w:themeColor="background1"/>
              <w:right w:val="single" w:sz="48" w:space="0" w:color="FFFFFF" w:themeColor="background1"/>
            </w:tcBorders>
            <w:shd w:val="clear" w:color="auto" w:fill="13A99D"/>
            <w:vAlign w:val="center"/>
          </w:tcPr>
          <w:p w:rsidR="00EA68A6" w:rsidRPr="002E096A" w:rsidRDefault="00EA68A6" w:rsidP="00EA68A6">
            <w:pPr>
              <w:spacing w:line="280" w:lineRule="exact"/>
              <w:jc w:val="center"/>
              <w:rPr>
                <w:rFonts w:cs="Arial"/>
                <w:b/>
                <w:smallCaps/>
                <w:color w:val="FFFFFF" w:themeColor="background1"/>
                <w:sz w:val="20"/>
              </w:rPr>
            </w:pPr>
            <w:r w:rsidRPr="002E096A">
              <w:rPr>
                <w:rFonts w:cs="Arial"/>
                <w:b/>
                <w:smallCaps/>
                <w:color w:val="FFFFFF" w:themeColor="background1"/>
                <w:sz w:val="20"/>
              </w:rPr>
              <w:t>Président</w:t>
            </w:r>
          </w:p>
        </w:tc>
        <w:tc>
          <w:tcPr>
            <w:tcW w:w="3402" w:type="dxa"/>
            <w:gridSpan w:val="2"/>
            <w:tcBorders>
              <w:top w:val="single" w:sz="4" w:space="0" w:color="FFFFFF" w:themeColor="background1"/>
              <w:left w:val="single" w:sz="48" w:space="0" w:color="FFFFFF" w:themeColor="background1"/>
              <w:bottom w:val="single" w:sz="48" w:space="0" w:color="FFFFFF" w:themeColor="background1"/>
              <w:right w:val="single" w:sz="4" w:space="0" w:color="FFFFFF" w:themeColor="background1"/>
            </w:tcBorders>
            <w:shd w:val="clear" w:color="auto" w:fill="13A99D"/>
            <w:vAlign w:val="center"/>
          </w:tcPr>
          <w:p w:rsidR="00EA68A6" w:rsidRPr="002E096A" w:rsidRDefault="00EA68A6" w:rsidP="00EA68A6">
            <w:pPr>
              <w:spacing w:line="280" w:lineRule="exact"/>
              <w:jc w:val="center"/>
              <w:rPr>
                <w:rFonts w:cs="Arial"/>
                <w:b/>
                <w:smallCaps/>
                <w:color w:val="FFFFFF" w:themeColor="background1"/>
                <w:sz w:val="20"/>
              </w:rPr>
            </w:pPr>
            <w:r w:rsidRPr="002E096A">
              <w:rPr>
                <w:rFonts w:cs="Arial"/>
                <w:b/>
                <w:smallCaps/>
                <w:color w:val="FFFFFF" w:themeColor="background1"/>
                <w:sz w:val="20"/>
              </w:rPr>
              <w:t>Heure de réception</w:t>
            </w:r>
          </w:p>
        </w:tc>
      </w:tr>
      <w:tr w:rsidR="00EA68A6" w:rsidTr="00EA68A6">
        <w:tc>
          <w:tcPr>
            <w:tcW w:w="1242" w:type="dxa"/>
            <w:vMerge/>
            <w:tcBorders>
              <w:left w:val="single" w:sz="4"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vMerge/>
            <w:tcBorders>
              <w:left w:val="single" w:sz="48"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vMerge/>
            <w:tcBorders>
              <w:left w:val="single" w:sz="48"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48" w:space="0" w:color="FFFFFF" w:themeColor="background1"/>
              <w:left w:val="single" w:sz="48" w:space="0" w:color="FFFFFF" w:themeColor="background1"/>
              <w:bottom w:val="single" w:sz="18" w:space="0" w:color="FFFFFF" w:themeColor="background1"/>
              <w:right w:val="single" w:sz="48" w:space="0" w:color="FFFFFF" w:themeColor="background1"/>
            </w:tcBorders>
            <w:shd w:val="clear" w:color="auto" w:fill="1E2445"/>
            <w:vAlign w:val="center"/>
          </w:tcPr>
          <w:p w:rsidR="00EA68A6" w:rsidRDefault="00EA68A6" w:rsidP="00EA68A6">
            <w:pPr>
              <w:spacing w:line="280" w:lineRule="exact"/>
              <w:jc w:val="center"/>
              <w:rPr>
                <w:rFonts w:cs="Arial"/>
                <w:sz w:val="20"/>
              </w:rPr>
            </w:pPr>
            <w:r>
              <w:rPr>
                <w:rFonts w:cs="Arial"/>
                <w:sz w:val="20"/>
              </w:rPr>
              <w:t>1</w:t>
            </w:r>
            <w:r w:rsidRPr="00A24DB5">
              <w:rPr>
                <w:rFonts w:cs="Arial"/>
                <w:sz w:val="20"/>
                <w:vertAlign w:val="superscript"/>
              </w:rPr>
              <w:t>ère</w:t>
            </w:r>
            <w:r>
              <w:rPr>
                <w:rFonts w:cs="Arial"/>
                <w:sz w:val="20"/>
              </w:rPr>
              <w:t xml:space="preserve"> présentation</w:t>
            </w:r>
          </w:p>
        </w:tc>
        <w:tc>
          <w:tcPr>
            <w:tcW w:w="1701" w:type="dxa"/>
            <w:tcBorders>
              <w:top w:val="single" w:sz="48" w:space="0" w:color="FFFFFF" w:themeColor="background1"/>
              <w:left w:val="single" w:sz="48" w:space="0" w:color="FFFFFF" w:themeColor="background1"/>
              <w:bottom w:val="single" w:sz="18" w:space="0" w:color="FFFFFF" w:themeColor="background1"/>
              <w:right w:val="single" w:sz="4" w:space="0" w:color="FFFFFF" w:themeColor="background1"/>
            </w:tcBorders>
            <w:shd w:val="clear" w:color="auto" w:fill="1E2445"/>
            <w:vAlign w:val="center"/>
          </w:tcPr>
          <w:p w:rsidR="00EA68A6" w:rsidRDefault="00EA68A6" w:rsidP="00EA68A6">
            <w:pPr>
              <w:spacing w:line="280" w:lineRule="exact"/>
              <w:jc w:val="center"/>
              <w:rPr>
                <w:rFonts w:cs="Arial"/>
                <w:sz w:val="20"/>
              </w:rPr>
            </w:pPr>
            <w:r>
              <w:rPr>
                <w:rFonts w:cs="Arial"/>
                <w:sz w:val="20"/>
              </w:rPr>
              <w:t>Accepté après vérification</w:t>
            </w:r>
          </w:p>
        </w:tc>
      </w:tr>
      <w:tr w:rsidR="00EA68A6" w:rsidTr="00EA68A6">
        <w:trPr>
          <w:trHeight w:val="397"/>
        </w:trPr>
        <w:tc>
          <w:tcPr>
            <w:tcW w:w="1242" w:type="dxa"/>
            <w:tcBorders>
              <w:top w:val="single" w:sz="18"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8"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454"/>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r w:rsidR="00EA68A6" w:rsidTr="00EA68A6">
        <w:trPr>
          <w:trHeight w:val="397"/>
        </w:trPr>
        <w:tc>
          <w:tcPr>
            <w:tcW w:w="1242" w:type="dxa"/>
            <w:tcBorders>
              <w:top w:val="single" w:sz="12" w:space="0" w:color="FFFFFF" w:themeColor="background1"/>
              <w:left w:val="nil"/>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EA68A6" w:rsidRDefault="00EA68A6" w:rsidP="00EA68A6">
            <w:pPr>
              <w:spacing w:line="280" w:lineRule="exact"/>
              <w:rPr>
                <w:rFonts w:cs="Arial"/>
                <w:sz w:val="20"/>
              </w:rPr>
            </w:pPr>
          </w:p>
        </w:tc>
      </w:tr>
    </w:tbl>
    <w:p w:rsidR="00EA68A6" w:rsidRDefault="00EA68A6" w:rsidP="00EA68A6">
      <w:pPr>
        <w:spacing w:line="280" w:lineRule="exact"/>
        <w:rPr>
          <w:rFonts w:cs="Arial"/>
          <w:sz w:val="20"/>
        </w:rPr>
      </w:pPr>
    </w:p>
    <w:p w:rsidR="00EA68A6" w:rsidRDefault="003232A2" w:rsidP="00EA68A6">
      <w:pPr>
        <w:spacing w:line="280" w:lineRule="exact"/>
        <w:rPr>
          <w:rFonts w:cs="Arial"/>
          <w:sz w:val="20"/>
        </w:rPr>
      </w:pPr>
      <w:r>
        <w:rPr>
          <w:rFonts w:cs="Arial"/>
          <w:noProof/>
          <w:sz w:val="20"/>
          <w:lang w:val="fr-BE"/>
        </w:rPr>
        <w:pict>
          <v:roundrect id="_x0000_s1830" style="position:absolute;left:0;text-align:left;margin-left:.55pt;margin-top:1.05pt;width:470.35pt;height:38.8pt;z-index:251894784" arcsize="10923f" fillcolor="#f2f2f2 [3052]" stroked="f">
            <v:textbox style="mso-next-textbox:#_x0000_s1830">
              <w:txbxContent>
                <w:p w:rsidR="007C5B85" w:rsidRPr="00BB531E" w:rsidRDefault="007C5B85" w:rsidP="00EA68A6">
                  <w:pPr>
                    <w:rPr>
                      <w:rFonts w:ascii="Calibri Light" w:hAnsi="Calibri Light"/>
                      <w:b/>
                      <w:color w:val="1E2445"/>
                      <w:sz w:val="12"/>
                    </w:rPr>
                  </w:pPr>
                </w:p>
                <w:p w:rsidR="007C5B85" w:rsidRPr="00C12B62" w:rsidRDefault="007C5B85" w:rsidP="00C12B62">
                  <w:pPr>
                    <w:ind w:left="0"/>
                    <w:rPr>
                      <w:rFonts w:ascii="Calibri Light" w:hAnsi="Calibri Light"/>
                      <w:color w:val="1E2445"/>
                    </w:rPr>
                  </w:pPr>
                  <w:r w:rsidRPr="00C12B62">
                    <w:rPr>
                      <w:rFonts w:ascii="Calibri Light" w:hAnsi="Calibri Light"/>
                      <w:color w:val="1E2445"/>
                    </w:rPr>
                    <w:t>Fait à ………………………………………………………, le……………………………………………………………20…….</w:t>
                  </w:r>
                </w:p>
              </w:txbxContent>
            </v:textbox>
          </v:roundrect>
        </w:pict>
      </w:r>
    </w:p>
    <w:p w:rsidR="00EA68A6" w:rsidRPr="002E096A" w:rsidRDefault="00EA68A6" w:rsidP="00EA68A6">
      <w:pPr>
        <w:rPr>
          <w:rFonts w:cs="Arial"/>
          <w:sz w:val="20"/>
        </w:rPr>
      </w:pPr>
    </w:p>
    <w:p w:rsidR="00EA68A6" w:rsidRPr="002E096A" w:rsidRDefault="00EA68A6" w:rsidP="00EA68A6">
      <w:pPr>
        <w:rPr>
          <w:rFonts w:cs="Arial"/>
          <w:sz w:val="20"/>
        </w:rPr>
      </w:pPr>
    </w:p>
    <w:p w:rsidR="00EA68A6" w:rsidRDefault="00EA68A6" w:rsidP="00C12B62">
      <w:pPr>
        <w:ind w:left="0"/>
        <w:rPr>
          <w:rFonts w:cs="Arial"/>
          <w:sz w:val="20"/>
        </w:rPr>
      </w:pPr>
    </w:p>
    <w:p w:rsidR="00EA68A6" w:rsidRDefault="00EA68A6" w:rsidP="00C12B62">
      <w:pPr>
        <w:ind w:left="0"/>
        <w:rPr>
          <w:rFonts w:cs="Arial"/>
          <w:b/>
          <w:sz w:val="20"/>
        </w:rPr>
      </w:pPr>
      <w:r>
        <w:rPr>
          <w:rFonts w:cs="Arial"/>
          <w:b/>
          <w:sz w:val="20"/>
        </w:rPr>
        <w:t xml:space="preserve">Le Secrétaire, </w:t>
      </w:r>
      <w:r>
        <w:rPr>
          <w:rFonts w:cs="Arial"/>
          <w:b/>
          <w:sz w:val="20"/>
        </w:rPr>
        <w:tab/>
      </w:r>
      <w:r>
        <w:rPr>
          <w:rFonts w:cs="Arial"/>
          <w:b/>
          <w:sz w:val="20"/>
        </w:rPr>
        <w:tab/>
      </w:r>
      <w:r>
        <w:rPr>
          <w:rFonts w:cs="Arial"/>
          <w:b/>
          <w:sz w:val="20"/>
        </w:rPr>
        <w:tab/>
      </w:r>
      <w:r>
        <w:rPr>
          <w:rFonts w:cs="Arial"/>
          <w:b/>
          <w:sz w:val="20"/>
        </w:rPr>
        <w:tab/>
        <w:t xml:space="preserve">Les Assesseurs, </w:t>
      </w:r>
      <w:r>
        <w:rPr>
          <w:rFonts w:cs="Arial"/>
          <w:b/>
          <w:sz w:val="20"/>
        </w:rPr>
        <w:tab/>
      </w:r>
      <w:r>
        <w:rPr>
          <w:rFonts w:cs="Arial"/>
          <w:b/>
          <w:sz w:val="20"/>
        </w:rPr>
        <w:tab/>
      </w:r>
      <w:r>
        <w:rPr>
          <w:rFonts w:cs="Arial"/>
          <w:b/>
          <w:sz w:val="20"/>
        </w:rPr>
        <w:tab/>
        <w:t xml:space="preserve">Les Témoins, </w:t>
      </w:r>
      <w:r>
        <w:rPr>
          <w:rFonts w:cs="Arial"/>
          <w:b/>
          <w:sz w:val="20"/>
        </w:rPr>
        <w:tab/>
      </w:r>
      <w:r>
        <w:rPr>
          <w:rFonts w:cs="Arial"/>
          <w:b/>
          <w:sz w:val="20"/>
        </w:rPr>
        <w:tab/>
      </w:r>
      <w:r>
        <w:rPr>
          <w:rFonts w:cs="Arial"/>
          <w:b/>
          <w:sz w:val="20"/>
        </w:rPr>
        <w:tab/>
      </w:r>
      <w:r>
        <w:rPr>
          <w:rFonts w:cs="Arial"/>
          <w:b/>
          <w:sz w:val="20"/>
        </w:rPr>
        <w:tab/>
        <w:t>Le P</w:t>
      </w:r>
      <w:r w:rsidRPr="002E096A">
        <w:rPr>
          <w:rFonts w:cs="Arial"/>
          <w:b/>
          <w:sz w:val="20"/>
        </w:rPr>
        <w:t>résident,</w:t>
      </w:r>
    </w:p>
    <w:p w:rsidR="00EA68A6" w:rsidRPr="00775149" w:rsidRDefault="00EA68A6" w:rsidP="00C12B62">
      <w:pPr>
        <w:ind w:left="0"/>
        <w:rPr>
          <w:rFonts w:cs="Arial"/>
          <w:sz w:val="4"/>
        </w:rPr>
      </w:pPr>
    </w:p>
    <w:p w:rsidR="00EA68A6" w:rsidRPr="00C12B62" w:rsidRDefault="00EA68A6" w:rsidP="00C12B62">
      <w:pPr>
        <w:ind w:left="0"/>
        <w:rPr>
          <w:rFonts w:cs="Arial"/>
          <w:i/>
          <w:sz w:val="18"/>
        </w:rPr>
      </w:pP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p>
    <w:p w:rsidR="00EA68A6" w:rsidRDefault="00EA68A6" w:rsidP="00EA68A6">
      <w:pPr>
        <w:rPr>
          <w:rFonts w:cs="Arial"/>
          <w:sz w:val="20"/>
        </w:rPr>
      </w:pPr>
    </w:p>
    <w:p w:rsidR="00EA68A6" w:rsidRDefault="00EA68A6" w:rsidP="00EA68A6">
      <w:pPr>
        <w:rPr>
          <w:rFonts w:cs="Arial"/>
          <w:sz w:val="20"/>
        </w:rPr>
        <w:sectPr w:rsidR="00EA68A6" w:rsidSect="00EA68A6">
          <w:footerReference w:type="default" r:id="rId50"/>
          <w:pgSz w:w="16838" w:h="11906" w:orient="landscape"/>
          <w:pgMar w:top="1418" w:right="1418" w:bottom="1418" w:left="1418" w:header="709" w:footer="709" w:gutter="0"/>
          <w:cols w:space="708"/>
          <w:docGrid w:linePitch="360"/>
        </w:sectPr>
      </w:pPr>
    </w:p>
    <w:p w:rsidR="00EA68A6" w:rsidRPr="00814DB0"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Default="00EA68A6" w:rsidP="006E5ABB">
      <w:pPr>
        <w:ind w:left="0"/>
        <w:rPr>
          <w:rFonts w:cs="Arial"/>
          <w:sz w:val="20"/>
        </w:rPr>
      </w:pPr>
    </w:p>
    <w:p w:rsidR="00EA68A6" w:rsidRDefault="00EA68A6" w:rsidP="00C12B62">
      <w:pPr>
        <w:ind w:left="0"/>
        <w:rPr>
          <w:rFonts w:cs="Arial"/>
          <w:sz w:val="20"/>
        </w:rPr>
      </w:pPr>
    </w:p>
    <w:p w:rsidR="00EA68A6" w:rsidRDefault="00EA68A6" w:rsidP="00EA68A6">
      <w:pPr>
        <w:rPr>
          <w:rFonts w:cs="Arial"/>
          <w:sz w:val="20"/>
        </w:rPr>
      </w:pPr>
    </w:p>
    <w:p w:rsidR="00EA68A6" w:rsidRPr="00E569DA" w:rsidRDefault="00EA68A6" w:rsidP="00EA68A6">
      <w:pPr>
        <w:spacing w:line="360" w:lineRule="exact"/>
        <w:jc w:val="center"/>
        <w:rPr>
          <w:rFonts w:cs="Arial"/>
        </w:rPr>
      </w:pPr>
      <w:r w:rsidRPr="00E569DA">
        <w:rPr>
          <w:rFonts w:cs="Arial"/>
        </w:rPr>
        <w:t>Le résultat du recensement des voix est produit par le programme « ……»</w:t>
      </w:r>
    </w:p>
    <w:p w:rsidR="00EA68A6" w:rsidRDefault="00EA68A6" w:rsidP="00EA68A6">
      <w:pPr>
        <w:spacing w:line="360" w:lineRule="exact"/>
        <w:jc w:val="center"/>
        <w:rPr>
          <w:rFonts w:cs="Arial"/>
        </w:rPr>
      </w:pPr>
      <w:r w:rsidRPr="00E569DA">
        <w:rPr>
          <w:rFonts w:cs="Arial"/>
        </w:rPr>
        <w:t>Veuillez remplacer cette feuille par ce qui a été imprimé par le programme « …</w:t>
      </w:r>
      <w:r>
        <w:rPr>
          <w:rFonts w:cs="Arial"/>
        </w:rPr>
        <w:t> </w:t>
      </w:r>
    </w:p>
    <w:p w:rsidR="00EA68A6" w:rsidRPr="005F2949" w:rsidRDefault="00EA68A6" w:rsidP="00EA68A6">
      <w:pPr>
        <w:rPr>
          <w:rFonts w:cs="Arial"/>
        </w:rPr>
      </w:pPr>
    </w:p>
    <w:p w:rsidR="00EA68A6" w:rsidRDefault="00EA68A6" w:rsidP="00EA68A6">
      <w:pPr>
        <w:rPr>
          <w:rFonts w:cs="Arial"/>
        </w:rPr>
      </w:pPr>
    </w:p>
    <w:p w:rsidR="00EA68A6" w:rsidRDefault="00EA68A6" w:rsidP="00EA68A6">
      <w:pPr>
        <w:rPr>
          <w:rFonts w:cs="Arial"/>
        </w:rPr>
      </w:pPr>
    </w:p>
    <w:p w:rsidR="00EA68A6" w:rsidRDefault="00EA68A6" w:rsidP="00EA68A6">
      <w:pPr>
        <w:rPr>
          <w:rFonts w:cs="Arial"/>
        </w:rPr>
      </w:pPr>
    </w:p>
    <w:p w:rsidR="00EA68A6" w:rsidRDefault="00EA68A6" w:rsidP="00EA68A6">
      <w:pPr>
        <w:rPr>
          <w:rFonts w:cs="Arial"/>
        </w:rPr>
      </w:pPr>
    </w:p>
    <w:p w:rsidR="00EA68A6" w:rsidRDefault="00EA68A6"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C12B62" w:rsidRDefault="00C12B62" w:rsidP="00EA68A6">
      <w:pPr>
        <w:rPr>
          <w:rFonts w:cs="Arial"/>
        </w:rPr>
      </w:pPr>
    </w:p>
    <w:p w:rsidR="006E5ABB" w:rsidRDefault="006E5ABB" w:rsidP="006E5ABB">
      <w:pPr>
        <w:ind w:left="0"/>
        <w:rPr>
          <w:rFonts w:cs="Arial"/>
        </w:rPr>
      </w:pPr>
    </w:p>
    <w:p w:rsidR="00EA68A6" w:rsidRDefault="003232A2" w:rsidP="006E5ABB">
      <w:pPr>
        <w:ind w:left="0"/>
        <w:rPr>
          <w:rFonts w:cs="Arial"/>
        </w:rPr>
      </w:pPr>
      <w:r w:rsidRPr="003232A2">
        <w:rPr>
          <w:rFonts w:cs="Arial"/>
          <w:noProof/>
          <w:sz w:val="20"/>
          <w:lang w:val="fr-BE"/>
        </w:rPr>
        <w:lastRenderedPageBreak/>
        <w:pict>
          <v:rect id="_x0000_s1842" style="position:absolute;left:0;text-align:left;margin-left:70.35pt;margin-top:-49.35pt;width:355.8pt;height:95.9pt;z-index:251915264" stroked="f" strokecolor="#13a99d">
            <v:textbox>
              <w:txbxContent>
                <w:p w:rsidR="007C5B85" w:rsidRDefault="007C5B85" w:rsidP="00C12B62">
                  <w:pPr>
                    <w:ind w:left="0"/>
                    <w:rPr>
                      <w:rFonts w:cs="Arial"/>
                      <w:b/>
                      <w:color w:val="1E2445"/>
                      <w:sz w:val="20"/>
                    </w:rPr>
                  </w:pPr>
                </w:p>
                <w:p w:rsidR="007C5B85" w:rsidRDefault="007C5B85" w:rsidP="0055738D">
                  <w:pPr>
                    <w:pBdr>
                      <w:bottom w:val="single" w:sz="24" w:space="1" w:color="13A99D"/>
                      <w:right w:val="single" w:sz="12" w:space="4" w:color="13A99D"/>
                    </w:pBdr>
                    <w:rPr>
                      <w:rFonts w:cs="Arial"/>
                      <w:b/>
                      <w:color w:val="1E2445"/>
                      <w:sz w:val="20"/>
                    </w:rPr>
                  </w:pPr>
                </w:p>
                <w:p w:rsidR="007C5B85" w:rsidRDefault="007C5B85" w:rsidP="0055738D">
                  <w:pPr>
                    <w:pBdr>
                      <w:bottom w:val="single" w:sz="24" w:space="1" w:color="13A99D"/>
                      <w:right w:val="single" w:sz="12" w:space="4" w:color="13A99D"/>
                    </w:pBdr>
                    <w:jc w:val="center"/>
                    <w:rPr>
                      <w:rFonts w:cs="Arial"/>
                      <w:b/>
                      <w:i/>
                      <w:color w:val="1E2445"/>
                      <w:sz w:val="20"/>
                    </w:rPr>
                  </w:pPr>
                  <w:r>
                    <w:rPr>
                      <w:rFonts w:cs="Arial"/>
                      <w:b/>
                      <w:i/>
                      <w:color w:val="1E2445"/>
                      <w:sz w:val="20"/>
                    </w:rPr>
                    <w:t>Lettre d’information</w:t>
                  </w:r>
                </w:p>
                <w:p w:rsidR="007C5B85" w:rsidRPr="00EE4A24" w:rsidRDefault="007C5B85" w:rsidP="0055738D">
                  <w:pPr>
                    <w:pBdr>
                      <w:bottom w:val="single" w:sz="24" w:space="1" w:color="13A99D"/>
                      <w:right w:val="single" w:sz="12" w:space="4" w:color="13A99D"/>
                    </w:pBdr>
                    <w:jc w:val="center"/>
                    <w:rPr>
                      <w:rFonts w:cs="Arial"/>
                      <w:b/>
                      <w:i/>
                      <w:color w:val="1E2445"/>
                      <w:sz w:val="20"/>
                      <w:szCs w:val="21"/>
                    </w:rPr>
                  </w:pPr>
                  <w:r>
                    <w:rPr>
                      <w:rFonts w:cs="Arial"/>
                      <w:b/>
                      <w:i/>
                      <w:color w:val="1E2445"/>
                      <w:sz w:val="20"/>
                    </w:rPr>
                    <w:t>-</w:t>
                  </w:r>
                  <w:r>
                    <w:rPr>
                      <w:rFonts w:cs="Arial"/>
                      <w:b/>
                      <w:i/>
                      <w:color w:val="1E2445"/>
                      <w:sz w:val="20"/>
                    </w:rPr>
                    <w:br/>
                  </w:r>
                  <w:r w:rsidRPr="00EE4A24">
                    <w:rPr>
                      <w:rFonts w:cs="Arial"/>
                      <w:b/>
                      <w:i/>
                      <w:color w:val="1E2445"/>
                      <w:sz w:val="20"/>
                    </w:rPr>
                    <w:t xml:space="preserve">Convocation des témoins pour les bureaux de </w:t>
                  </w:r>
                  <w:r>
                    <w:rPr>
                      <w:rFonts w:cs="Arial"/>
                      <w:b/>
                      <w:i/>
                      <w:color w:val="1E2445"/>
                      <w:sz w:val="20"/>
                    </w:rPr>
                    <w:t>circonscription et de canton</w:t>
                  </w:r>
                </w:p>
              </w:txbxContent>
            </v:textbox>
          </v:rect>
        </w:pict>
      </w:r>
      <w:r w:rsidR="006E5ABB">
        <w:rPr>
          <w:rFonts w:cs="Arial"/>
          <w:noProof/>
          <w:lang w:val="fr-BE"/>
        </w:rPr>
        <w:drawing>
          <wp:anchor distT="0" distB="0" distL="114300" distR="114300" simplePos="0" relativeHeight="251914240" behindDoc="0" locked="0" layoutInCell="1" allowOverlap="1">
            <wp:simplePos x="0" y="0"/>
            <wp:positionH relativeFrom="column">
              <wp:posOffset>5572760</wp:posOffset>
            </wp:positionH>
            <wp:positionV relativeFrom="paragraph">
              <wp:posOffset>-744855</wp:posOffset>
            </wp:positionV>
            <wp:extent cx="1032510" cy="1013460"/>
            <wp:effectExtent l="19050" t="0" r="0" b="0"/>
            <wp:wrapSquare wrapText="bothSides"/>
            <wp:docPr id="65"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6E5ABB">
        <w:rPr>
          <w:rFonts w:cs="Arial"/>
          <w:noProof/>
          <w:lang w:val="fr-BE"/>
        </w:rPr>
        <w:drawing>
          <wp:anchor distT="0" distB="0" distL="114300" distR="114300" simplePos="0" relativeHeight="251916288" behindDoc="0" locked="0" layoutInCell="1" allowOverlap="1">
            <wp:simplePos x="0" y="0"/>
            <wp:positionH relativeFrom="column">
              <wp:posOffset>-774700</wp:posOffset>
            </wp:positionH>
            <wp:positionV relativeFrom="paragraph">
              <wp:posOffset>-653415</wp:posOffset>
            </wp:positionV>
            <wp:extent cx="1756410" cy="533400"/>
            <wp:effectExtent l="19050" t="0" r="0" b="0"/>
            <wp:wrapSquare wrapText="bothSides"/>
            <wp:docPr id="66"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EA68A6" w:rsidRDefault="00EA68A6" w:rsidP="00EA68A6">
      <w:pPr>
        <w:rPr>
          <w:rFonts w:cs="Arial"/>
        </w:rPr>
      </w:pPr>
    </w:p>
    <w:p w:rsidR="00EA68A6" w:rsidRDefault="003232A2" w:rsidP="00EA68A6">
      <w:pPr>
        <w:rPr>
          <w:rFonts w:cs="Arial"/>
        </w:rPr>
      </w:pPr>
      <w:r w:rsidRPr="003232A2">
        <w:rPr>
          <w:rFonts w:cs="Arial"/>
          <w:noProof/>
          <w:sz w:val="20"/>
          <w:lang w:val="fr-BE"/>
        </w:rPr>
        <w:pict>
          <v:roundrect id="_x0000_s1843" style="position:absolute;left:0;text-align:left;margin-left:98.7pt;margin-top:15.25pt;width:320pt;height:90.1pt;z-index:251917312" arcsize="10923f" fillcolor="#f2f2f2 [3052]" stroked="f">
            <v:textbox style="mso-next-textbox:#_x0000_s1843">
              <w:txbxContent>
                <w:p w:rsidR="007C5B85" w:rsidRDefault="007C5B85" w:rsidP="0055738D">
                  <w:pPr>
                    <w:rPr>
                      <w:rFonts w:cs="Arial"/>
                      <w:sz w:val="18"/>
                    </w:rPr>
                  </w:pPr>
                  <w:r w:rsidRPr="00C12FAC">
                    <w:rPr>
                      <w:rFonts w:cs="Arial"/>
                      <w:b/>
                      <w:sz w:val="18"/>
                    </w:rPr>
                    <w:t>Province</w:t>
                  </w:r>
                  <w:r w:rsidRPr="00C12FAC">
                    <w:rPr>
                      <w:rFonts w:cs="Arial"/>
                      <w:sz w:val="18"/>
                    </w:rPr>
                    <w:t> </w:t>
                  </w:r>
                  <w:r w:rsidRPr="00C12FAC">
                    <w:rPr>
                      <w:rFonts w:cs="Arial"/>
                      <w:b/>
                      <w:sz w:val="18"/>
                    </w:rPr>
                    <w:t>:</w:t>
                  </w:r>
                  <w:r w:rsidRPr="00C12FAC">
                    <w:rPr>
                      <w:rFonts w:cs="Arial"/>
                      <w:sz w:val="18"/>
                    </w:rPr>
                    <w:t xml:space="preserve"> …………………………………………………………..</w:t>
                  </w:r>
                </w:p>
                <w:p w:rsidR="007C5B85" w:rsidRDefault="007C5B85" w:rsidP="0055738D">
                  <w:pPr>
                    <w:rPr>
                      <w:rFonts w:cs="Arial"/>
                      <w:sz w:val="18"/>
                    </w:rPr>
                  </w:pPr>
                </w:p>
                <w:p w:rsidR="007C5B85" w:rsidRPr="00C12FAC" w:rsidRDefault="007C5B85" w:rsidP="0055738D">
                  <w:pPr>
                    <w:rPr>
                      <w:rFonts w:cs="Arial"/>
                      <w:sz w:val="18"/>
                    </w:rPr>
                  </w:pPr>
                  <w:r w:rsidRPr="003A6191">
                    <w:rPr>
                      <w:rFonts w:cs="Arial"/>
                      <w:b/>
                      <w:sz w:val="18"/>
                    </w:rPr>
                    <w:t>District électoral :</w:t>
                  </w:r>
                  <w:r>
                    <w:rPr>
                      <w:rFonts w:cs="Arial"/>
                      <w:sz w:val="18"/>
                    </w:rPr>
                    <w:t xml:space="preserve"> ……………………………………………………</w:t>
                  </w:r>
                </w:p>
                <w:p w:rsidR="007C5B85" w:rsidRPr="00C12FAC" w:rsidRDefault="007C5B85" w:rsidP="0055738D">
                  <w:pPr>
                    <w:rPr>
                      <w:rFonts w:cs="Arial"/>
                      <w:sz w:val="18"/>
                    </w:rPr>
                  </w:pPr>
                </w:p>
                <w:p w:rsidR="007C5B85" w:rsidRPr="00C12FAC" w:rsidRDefault="007C5B85" w:rsidP="0055738D">
                  <w:pPr>
                    <w:rPr>
                      <w:rFonts w:cs="Arial"/>
                      <w:sz w:val="18"/>
                    </w:rPr>
                  </w:pPr>
                  <w:r w:rsidRPr="00C12FAC">
                    <w:rPr>
                      <w:rFonts w:cs="Arial"/>
                      <w:b/>
                      <w:sz w:val="18"/>
                    </w:rPr>
                    <w:t>Canton électoral</w:t>
                  </w:r>
                  <w:r w:rsidRPr="00C12FAC">
                    <w:rPr>
                      <w:rFonts w:cs="Arial"/>
                      <w:sz w:val="18"/>
                    </w:rPr>
                    <w:t> </w:t>
                  </w:r>
                  <w:r w:rsidRPr="00C12FAC">
                    <w:rPr>
                      <w:rFonts w:cs="Arial"/>
                      <w:b/>
                      <w:sz w:val="18"/>
                    </w:rPr>
                    <w:t>:</w:t>
                  </w:r>
                  <w:r w:rsidRPr="00C12FAC">
                    <w:rPr>
                      <w:rFonts w:cs="Arial"/>
                      <w:sz w:val="18"/>
                    </w:rPr>
                    <w:t xml:space="preserve"> …………………………………………………..</w:t>
                  </w:r>
                </w:p>
                <w:p w:rsidR="007C5B85" w:rsidRPr="00C12FAC" w:rsidRDefault="007C5B85" w:rsidP="0055738D">
                  <w:pPr>
                    <w:rPr>
                      <w:rFonts w:cs="Arial"/>
                      <w:sz w:val="18"/>
                    </w:rPr>
                  </w:pPr>
                </w:p>
                <w:p w:rsidR="007C5B85" w:rsidRDefault="007C5B85" w:rsidP="0055738D">
                  <w:pPr>
                    <w:rPr>
                      <w:rFonts w:cs="Arial"/>
                      <w:sz w:val="18"/>
                    </w:rPr>
                  </w:pPr>
                  <w:r w:rsidRPr="00C12FAC">
                    <w:rPr>
                      <w:rFonts w:cs="Arial"/>
                      <w:b/>
                      <w:sz w:val="18"/>
                    </w:rPr>
                    <w:t>Commune :</w:t>
                  </w:r>
                  <w:r w:rsidRPr="00C12FAC">
                    <w:rPr>
                      <w:rFonts w:cs="Arial"/>
                      <w:sz w:val="18"/>
                    </w:rPr>
                    <w:t xml:space="preserve"> ………………………………………………………….</w:t>
                  </w:r>
                </w:p>
                <w:p w:rsidR="007C5B85" w:rsidRPr="00075E49" w:rsidRDefault="007C5B85" w:rsidP="0055738D">
                  <w:pPr>
                    <w:rPr>
                      <w:rFonts w:cs="Arial"/>
                      <w:sz w:val="18"/>
                    </w:rPr>
                  </w:pPr>
                </w:p>
                <w:p w:rsidR="007C5B85" w:rsidRPr="00005838" w:rsidRDefault="007C5B85" w:rsidP="0055738D">
                  <w:pPr>
                    <w:rPr>
                      <w:rFonts w:cs="Arial"/>
                      <w:color w:val="1E2445"/>
                      <w:sz w:val="18"/>
                    </w:rPr>
                  </w:pPr>
                </w:p>
              </w:txbxContent>
            </v:textbox>
          </v:roundrect>
        </w:pict>
      </w:r>
    </w:p>
    <w:p w:rsidR="00EA68A6" w:rsidRDefault="00EA68A6" w:rsidP="00EA68A6">
      <w:pPr>
        <w:rPr>
          <w:rFonts w:cs="Arial"/>
        </w:rPr>
      </w:pPr>
    </w:p>
    <w:p w:rsidR="0055738D" w:rsidRPr="006A73C4" w:rsidRDefault="0055738D" w:rsidP="0055738D">
      <w:pPr>
        <w:rPr>
          <w:rFonts w:cs="Arial"/>
          <w:sz w:val="20"/>
        </w:rPr>
      </w:pPr>
    </w:p>
    <w:p w:rsidR="0055738D" w:rsidRPr="006A73C4" w:rsidRDefault="0055738D" w:rsidP="0055738D">
      <w:pPr>
        <w:rPr>
          <w:rFonts w:cs="Arial"/>
          <w:sz w:val="20"/>
        </w:rPr>
      </w:pPr>
    </w:p>
    <w:p w:rsidR="0055738D" w:rsidRPr="006A73C4" w:rsidRDefault="0055738D" w:rsidP="0055738D">
      <w:pPr>
        <w:rPr>
          <w:rFonts w:cs="Arial"/>
          <w:sz w:val="20"/>
        </w:rPr>
      </w:pPr>
    </w:p>
    <w:p w:rsidR="0055738D" w:rsidRPr="006A73C4" w:rsidRDefault="0055738D" w:rsidP="0055738D">
      <w:pPr>
        <w:rPr>
          <w:rFonts w:cs="Arial"/>
          <w:sz w:val="20"/>
        </w:rPr>
      </w:pPr>
    </w:p>
    <w:p w:rsidR="0055738D" w:rsidRDefault="0055738D" w:rsidP="00C12B62">
      <w:pPr>
        <w:spacing w:line="360" w:lineRule="auto"/>
        <w:ind w:left="0"/>
        <w:rPr>
          <w:rFonts w:cs="Arial"/>
          <w:sz w:val="20"/>
        </w:rPr>
      </w:pPr>
    </w:p>
    <w:p w:rsidR="006E5ABB" w:rsidRDefault="006E5ABB" w:rsidP="00C12B62">
      <w:pPr>
        <w:spacing w:line="360" w:lineRule="auto"/>
        <w:ind w:left="0"/>
        <w:rPr>
          <w:rFonts w:cs="Arial"/>
          <w:sz w:val="20"/>
        </w:rPr>
      </w:pPr>
    </w:p>
    <w:p w:rsidR="0055738D" w:rsidRPr="00021976" w:rsidRDefault="0055738D" w:rsidP="00614808">
      <w:pPr>
        <w:spacing w:line="360" w:lineRule="auto"/>
        <w:ind w:left="0"/>
        <w:rPr>
          <w:rFonts w:cs="Arial"/>
          <w:sz w:val="20"/>
        </w:rPr>
      </w:pPr>
      <w:r w:rsidRPr="00021976">
        <w:rPr>
          <w:rFonts w:cs="Arial"/>
          <w:sz w:val="20"/>
        </w:rPr>
        <w:t xml:space="preserve">Madame, Monsieur, </w:t>
      </w:r>
      <w:r w:rsidR="00614808">
        <w:rPr>
          <w:rFonts w:cs="Arial"/>
          <w:sz w:val="20"/>
        </w:rPr>
        <w:t>………………………………………………………………………………………………</w:t>
      </w:r>
    </w:p>
    <w:p w:rsidR="0055738D" w:rsidRPr="00021976" w:rsidRDefault="0055738D" w:rsidP="00614808">
      <w:pPr>
        <w:tabs>
          <w:tab w:val="right" w:leader="dot" w:pos="9639"/>
        </w:tabs>
        <w:spacing w:before="120" w:line="300" w:lineRule="exact"/>
        <w:ind w:left="0"/>
        <w:rPr>
          <w:rFonts w:cs="Arial"/>
          <w:sz w:val="20"/>
        </w:rPr>
      </w:pPr>
      <w:proofErr w:type="gramStart"/>
      <w:r w:rsidRPr="00021976">
        <w:rPr>
          <w:rFonts w:cs="Arial"/>
          <w:sz w:val="20"/>
        </w:rPr>
        <w:t>rue</w:t>
      </w:r>
      <w:proofErr w:type="gramEnd"/>
      <w:r w:rsidRPr="00021976">
        <w:rPr>
          <w:rFonts w:cs="Arial"/>
          <w:sz w:val="20"/>
        </w:rPr>
        <w:t xml:space="preserve"> </w:t>
      </w:r>
      <w:r w:rsidRPr="00021976">
        <w:rPr>
          <w:rFonts w:cs="Arial"/>
          <w:sz w:val="20"/>
        </w:rPr>
        <w:tab/>
        <w:t>,</w:t>
      </w:r>
    </w:p>
    <w:p w:rsidR="0055738D" w:rsidRPr="00021976" w:rsidRDefault="0055738D" w:rsidP="00614808">
      <w:pPr>
        <w:tabs>
          <w:tab w:val="right" w:leader="dot" w:pos="9639"/>
        </w:tabs>
        <w:spacing w:before="120" w:line="300" w:lineRule="exact"/>
        <w:ind w:left="0"/>
        <w:rPr>
          <w:rFonts w:cs="Arial"/>
          <w:sz w:val="20"/>
        </w:rPr>
      </w:pPr>
      <w:proofErr w:type="gramStart"/>
      <w:r w:rsidRPr="00021976">
        <w:rPr>
          <w:rFonts w:cs="Arial"/>
          <w:sz w:val="20"/>
        </w:rPr>
        <w:t>n</w:t>
      </w:r>
      <w:proofErr w:type="gramEnd"/>
      <w:r w:rsidRPr="00021976">
        <w:rPr>
          <w:rFonts w:cs="Arial"/>
          <w:sz w:val="20"/>
        </w:rPr>
        <w:t>°</w:t>
      </w:r>
      <w:r w:rsidRPr="00021976">
        <w:rPr>
          <w:rFonts w:cs="Arial"/>
          <w:sz w:val="20"/>
        </w:rPr>
        <w:tab/>
        <w:t>(</w:t>
      </w:r>
      <w:r w:rsidRPr="00021976">
        <w:rPr>
          <w:rFonts w:cs="Arial"/>
          <w:i/>
          <w:sz w:val="20"/>
        </w:rPr>
        <w:t>indiquez la rue et le n° de votre domicile</w:t>
      </w:r>
      <w:r w:rsidRPr="00021976">
        <w:rPr>
          <w:rFonts w:cs="Arial"/>
          <w:sz w:val="20"/>
        </w:rPr>
        <w:t xml:space="preserve">), </w:t>
      </w:r>
    </w:p>
    <w:p w:rsidR="0055738D" w:rsidRPr="00021976" w:rsidRDefault="0055738D" w:rsidP="00614808">
      <w:pPr>
        <w:tabs>
          <w:tab w:val="right" w:leader="dot" w:pos="9639"/>
        </w:tabs>
        <w:spacing w:before="120" w:line="300" w:lineRule="exact"/>
        <w:ind w:left="0"/>
        <w:rPr>
          <w:rFonts w:cs="Arial"/>
          <w:sz w:val="20"/>
        </w:rPr>
      </w:pPr>
      <w:proofErr w:type="gramStart"/>
      <w:r w:rsidRPr="00021976">
        <w:rPr>
          <w:rFonts w:cs="Arial"/>
          <w:sz w:val="20"/>
        </w:rPr>
        <w:t>commune</w:t>
      </w:r>
      <w:proofErr w:type="gramEnd"/>
      <w:r w:rsidRPr="00021976">
        <w:rPr>
          <w:rFonts w:cs="Arial"/>
          <w:sz w:val="20"/>
        </w:rPr>
        <w:t xml:space="preserve"> de </w:t>
      </w:r>
      <w:r w:rsidRPr="00021976">
        <w:rPr>
          <w:rFonts w:cs="Arial"/>
          <w:sz w:val="20"/>
        </w:rPr>
        <w:tab/>
      </w:r>
      <w:r w:rsidRPr="00021976">
        <w:rPr>
          <w:rFonts w:cs="Arial"/>
          <w:sz w:val="20"/>
        </w:rPr>
        <w:tab/>
      </w:r>
    </w:p>
    <w:p w:rsidR="0055738D" w:rsidRPr="00021976" w:rsidRDefault="0055738D" w:rsidP="00614808">
      <w:pPr>
        <w:tabs>
          <w:tab w:val="right" w:leader="dot" w:pos="9639"/>
        </w:tabs>
        <w:spacing w:before="120" w:line="300" w:lineRule="exact"/>
        <w:ind w:left="0"/>
        <w:rPr>
          <w:rFonts w:cs="Arial"/>
          <w:sz w:val="20"/>
        </w:rPr>
      </w:pPr>
      <w:r w:rsidRPr="00021976">
        <w:rPr>
          <w:rFonts w:cs="Arial"/>
          <w:sz w:val="20"/>
        </w:rPr>
        <w:t>(</w:t>
      </w:r>
      <w:proofErr w:type="gramStart"/>
      <w:r w:rsidRPr="00021976">
        <w:rPr>
          <w:rFonts w:cs="Arial"/>
          <w:i/>
          <w:sz w:val="20"/>
        </w:rPr>
        <w:t>indiquez</w:t>
      </w:r>
      <w:proofErr w:type="gramEnd"/>
      <w:r w:rsidRPr="00021976">
        <w:rPr>
          <w:rFonts w:cs="Arial"/>
          <w:i/>
          <w:sz w:val="20"/>
        </w:rPr>
        <w:t xml:space="preserve"> le nom de la commune et le n° de Code postal</w:t>
      </w:r>
      <w:r w:rsidRPr="00021976">
        <w:rPr>
          <w:rFonts w:cs="Arial"/>
          <w:sz w:val="20"/>
        </w:rPr>
        <w:t>)</w:t>
      </w:r>
    </w:p>
    <w:p w:rsidR="0055738D" w:rsidRPr="00021976" w:rsidRDefault="0055738D" w:rsidP="00614808">
      <w:pPr>
        <w:tabs>
          <w:tab w:val="right" w:leader="dot" w:pos="9639"/>
        </w:tabs>
        <w:spacing w:before="120" w:line="300" w:lineRule="exact"/>
        <w:ind w:left="0"/>
        <w:rPr>
          <w:rFonts w:cs="Arial"/>
          <w:sz w:val="20"/>
        </w:rPr>
      </w:pPr>
    </w:p>
    <w:p w:rsidR="0055738D" w:rsidRPr="00021976" w:rsidRDefault="0055738D" w:rsidP="00614808">
      <w:pPr>
        <w:tabs>
          <w:tab w:val="right" w:leader="dot" w:pos="9639"/>
        </w:tabs>
        <w:spacing w:before="120" w:line="360" w:lineRule="auto"/>
        <w:ind w:left="0"/>
        <w:rPr>
          <w:rFonts w:cs="Arial"/>
          <w:sz w:val="20"/>
        </w:rPr>
      </w:pPr>
      <w:r w:rsidRPr="00021976">
        <w:rPr>
          <w:rFonts w:cs="Arial"/>
          <w:sz w:val="20"/>
        </w:rPr>
        <w:t>Conformément à l’article L4134-1 §1 du Code wallon de la démocratie locale et de la décentralisation, vous êtes invité(e) par  Monsieur/Madame ………………………..…………….., candidat(e) dans l’ordre de présentation de la liste n° …………….., à remplir les fonctions de témoin titulaire / témoin suppléant (</w:t>
      </w:r>
      <w:r w:rsidRPr="00021976">
        <w:rPr>
          <w:rFonts w:cs="Arial"/>
          <w:i/>
          <w:sz w:val="20"/>
        </w:rPr>
        <w:t>biffez la mention inutile</w:t>
      </w:r>
      <w:r w:rsidRPr="00021976">
        <w:rPr>
          <w:rFonts w:cs="Arial"/>
          <w:sz w:val="20"/>
        </w:rPr>
        <w:t>) au bureau de district / communal / de canton (</w:t>
      </w:r>
      <w:r w:rsidRPr="00021976">
        <w:rPr>
          <w:rFonts w:cs="Arial"/>
          <w:i/>
          <w:sz w:val="20"/>
        </w:rPr>
        <w:t>biffez la mention inutile</w:t>
      </w:r>
      <w:r w:rsidRPr="00021976">
        <w:rPr>
          <w:rFonts w:cs="Arial"/>
          <w:sz w:val="20"/>
        </w:rPr>
        <w:t xml:space="preserve">) de </w:t>
      </w:r>
      <w:r w:rsidRPr="00021976">
        <w:rPr>
          <w:rFonts w:cs="Arial"/>
          <w:sz w:val="20"/>
        </w:rPr>
        <w:tab/>
      </w:r>
    </w:p>
    <w:p w:rsidR="0055738D" w:rsidRPr="00021976" w:rsidRDefault="0055738D" w:rsidP="00614808">
      <w:pPr>
        <w:spacing w:line="360" w:lineRule="auto"/>
        <w:ind w:left="0"/>
        <w:rPr>
          <w:rFonts w:cs="Arial"/>
          <w:sz w:val="20"/>
        </w:rPr>
      </w:pPr>
      <w:r w:rsidRPr="00021976">
        <w:rPr>
          <w:rFonts w:cs="Arial"/>
          <w:sz w:val="20"/>
        </w:rPr>
        <w:t>(</w:t>
      </w:r>
      <w:proofErr w:type="gramStart"/>
      <w:r w:rsidRPr="00021976">
        <w:rPr>
          <w:rFonts w:cs="Arial"/>
          <w:i/>
          <w:sz w:val="20"/>
        </w:rPr>
        <w:t>indiquez</w:t>
      </w:r>
      <w:proofErr w:type="gramEnd"/>
      <w:r w:rsidRPr="00021976">
        <w:rPr>
          <w:rFonts w:cs="Arial"/>
          <w:i/>
          <w:sz w:val="20"/>
        </w:rPr>
        <w:t xml:space="preserve"> le nom du district s’il s’agit d’un bureau de district, ou le nom de la commune s’il s’agit d’un bureau communal, ou le nom de la commune chef-lieu de canton s’il s’agit d’un bureau de canton</w:t>
      </w:r>
      <w:r w:rsidRPr="00021976">
        <w:rPr>
          <w:rFonts w:cs="Arial"/>
          <w:sz w:val="20"/>
        </w:rPr>
        <w:t>) pour assister aux séances de ce bureau et aux opérations à accomplir par ce bureau après le vote.</w:t>
      </w:r>
    </w:p>
    <w:p w:rsidR="0055738D" w:rsidRPr="00614808" w:rsidRDefault="0055738D" w:rsidP="00614808">
      <w:pPr>
        <w:spacing w:line="360" w:lineRule="auto"/>
        <w:ind w:left="0"/>
        <w:rPr>
          <w:rFonts w:cs="Arial"/>
          <w:sz w:val="8"/>
        </w:rPr>
      </w:pPr>
    </w:p>
    <w:p w:rsidR="0055738D" w:rsidRPr="00021976" w:rsidRDefault="0055738D" w:rsidP="00614808">
      <w:pPr>
        <w:spacing w:line="360" w:lineRule="auto"/>
        <w:ind w:left="0"/>
        <w:rPr>
          <w:rFonts w:cs="Arial"/>
          <w:sz w:val="20"/>
        </w:rPr>
      </w:pPr>
      <w:r w:rsidRPr="00021976">
        <w:rPr>
          <w:rFonts w:cs="Arial"/>
          <w:sz w:val="20"/>
        </w:rPr>
        <w:t>Par conséquent, veuillez être présent au sein de ce bureau, muni(e) de la présente lettre d’information, ainsi que de votre lettre de convocation et de votre carte d’identité.</w:t>
      </w:r>
    </w:p>
    <w:p w:rsidR="0055738D" w:rsidRPr="00021976" w:rsidRDefault="0055738D" w:rsidP="00614808">
      <w:pPr>
        <w:spacing w:line="360" w:lineRule="auto"/>
        <w:ind w:left="0"/>
        <w:rPr>
          <w:rFonts w:cs="Arial"/>
          <w:sz w:val="20"/>
        </w:rPr>
      </w:pPr>
    </w:p>
    <w:p w:rsidR="0055738D" w:rsidRPr="00021976" w:rsidRDefault="0055738D" w:rsidP="00614808">
      <w:pPr>
        <w:spacing w:line="360" w:lineRule="auto"/>
        <w:ind w:left="0"/>
        <w:rPr>
          <w:rFonts w:cs="Arial"/>
          <w:sz w:val="20"/>
        </w:rPr>
      </w:pPr>
      <w:r w:rsidRPr="00021976">
        <w:rPr>
          <w:rFonts w:cs="Arial"/>
          <w:sz w:val="20"/>
        </w:rPr>
        <w:t>NB :</w:t>
      </w:r>
    </w:p>
    <w:p w:rsidR="0055738D" w:rsidRPr="00614808" w:rsidRDefault="0055738D" w:rsidP="00614808">
      <w:pPr>
        <w:pStyle w:val="Paragraphedeliste"/>
        <w:numPr>
          <w:ilvl w:val="0"/>
          <w:numId w:val="97"/>
        </w:numPr>
        <w:spacing w:line="360" w:lineRule="auto"/>
        <w:rPr>
          <w:rFonts w:cs="Arial"/>
          <w:i/>
          <w:sz w:val="20"/>
        </w:rPr>
      </w:pPr>
      <w:r w:rsidRPr="00614808">
        <w:rPr>
          <w:rFonts w:cs="Arial"/>
          <w:i/>
          <w:sz w:val="20"/>
        </w:rPr>
        <w:t>En cas d’empêchement, veuillez prévenir aussi vite que possible le (la) candidat(e) susmentionné(e).</w:t>
      </w:r>
    </w:p>
    <w:p w:rsidR="0055738D" w:rsidRPr="00614808" w:rsidRDefault="0055738D" w:rsidP="00614808">
      <w:pPr>
        <w:pStyle w:val="Paragraphedeliste"/>
        <w:numPr>
          <w:ilvl w:val="0"/>
          <w:numId w:val="97"/>
        </w:numPr>
        <w:spacing w:line="360" w:lineRule="auto"/>
        <w:rPr>
          <w:rFonts w:cs="Arial"/>
          <w:i/>
          <w:sz w:val="20"/>
        </w:rPr>
      </w:pPr>
      <w:r w:rsidRPr="00614808">
        <w:rPr>
          <w:rFonts w:cs="Arial"/>
          <w:i/>
          <w:sz w:val="20"/>
        </w:rPr>
        <w:t>Les témoins au sein des bureaux de circonscription et de canton sont désignés par les candidats de la liste. Si des candidats figurant sur un même acte de présentation ont, dans des actes d'acceptation séparés, désigné des personnes différentes, les désignations signées par le candidat le premier en rang dans l'ordre de présentation seront seules prises en considération (article L4134-1 §1, alinéa 2, du Code wallon de la démocratie locale et de la décentralisation).</w:t>
      </w:r>
    </w:p>
    <w:p w:rsidR="0055738D" w:rsidRPr="00614808" w:rsidRDefault="0055738D" w:rsidP="00614808">
      <w:pPr>
        <w:pStyle w:val="Paragraphedeliste"/>
        <w:numPr>
          <w:ilvl w:val="0"/>
          <w:numId w:val="97"/>
        </w:numPr>
        <w:spacing w:line="360" w:lineRule="auto"/>
        <w:rPr>
          <w:rFonts w:cs="Arial"/>
          <w:i/>
          <w:sz w:val="20"/>
        </w:rPr>
      </w:pPr>
      <w:r w:rsidRPr="00614808">
        <w:rPr>
          <w:rFonts w:cs="Arial"/>
          <w:i/>
          <w:sz w:val="20"/>
        </w:rPr>
        <w:t>Nul ne peut être désigné comme témoin s'il n'est électeur dans la circonscription (article L4134-1 §4, alinéa 1, du Code wallon de la démocratie locale et de la décentralisation).</w:t>
      </w:r>
    </w:p>
    <w:p w:rsidR="0055738D" w:rsidRPr="00021976" w:rsidRDefault="0055738D" w:rsidP="007A0BE3">
      <w:pPr>
        <w:ind w:left="0"/>
        <w:rPr>
          <w:rFonts w:cs="Arial"/>
          <w:b/>
          <w:sz w:val="20"/>
        </w:rPr>
      </w:pPr>
    </w:p>
    <w:p w:rsidR="0055738D" w:rsidRPr="00021976" w:rsidRDefault="0055738D" w:rsidP="007A0BE3">
      <w:pPr>
        <w:jc w:val="left"/>
        <w:rPr>
          <w:rFonts w:cs="Arial"/>
          <w:b/>
          <w:sz w:val="20"/>
        </w:rPr>
      </w:pPr>
      <w:r w:rsidRPr="00021976">
        <w:rPr>
          <w:rFonts w:cs="Arial"/>
          <w:b/>
          <w:sz w:val="20"/>
        </w:rPr>
        <w:lastRenderedPageBreak/>
        <w:t>Le (La) Président(e) du bureau</w:t>
      </w:r>
      <w:r w:rsidR="007A0BE3">
        <w:rPr>
          <w:rFonts w:cs="Arial"/>
          <w:b/>
          <w:sz w:val="20"/>
        </w:rPr>
        <w:t>,</w:t>
      </w:r>
      <w:r w:rsidRPr="00021976">
        <w:rPr>
          <w:rFonts w:cs="Arial"/>
          <w:b/>
          <w:sz w:val="20"/>
        </w:rPr>
        <w:t xml:space="preserve"> </w:t>
      </w:r>
      <w:r>
        <w:rPr>
          <w:rFonts w:cs="Arial"/>
          <w:b/>
          <w:sz w:val="20"/>
        </w:rPr>
        <w:tab/>
      </w:r>
      <w:r>
        <w:rPr>
          <w:rFonts w:cs="Arial"/>
          <w:b/>
          <w:sz w:val="20"/>
        </w:rPr>
        <w:tab/>
      </w:r>
      <w:r>
        <w:rPr>
          <w:rFonts w:cs="Arial"/>
          <w:b/>
          <w:sz w:val="20"/>
        </w:rPr>
        <w:tab/>
      </w:r>
      <w:r>
        <w:rPr>
          <w:rFonts w:cs="Arial"/>
          <w:b/>
          <w:sz w:val="20"/>
        </w:rPr>
        <w:tab/>
      </w:r>
      <w:r>
        <w:rPr>
          <w:rFonts w:cs="Arial"/>
          <w:b/>
          <w:sz w:val="20"/>
        </w:rPr>
        <w:tab/>
      </w:r>
      <w:r w:rsidRPr="00021976">
        <w:rPr>
          <w:rFonts w:cs="Arial"/>
          <w:b/>
          <w:sz w:val="20"/>
        </w:rPr>
        <w:t>Le (La) candidat(e)</w:t>
      </w:r>
      <w:proofErr w:type="gramStart"/>
      <w:r w:rsidR="007A0BE3">
        <w:rPr>
          <w:rFonts w:cs="Arial"/>
          <w:b/>
          <w:sz w:val="20"/>
        </w:rPr>
        <w:t>,</w:t>
      </w:r>
      <w:proofErr w:type="gramEnd"/>
      <w:r>
        <w:rPr>
          <w:rFonts w:cs="Arial"/>
          <w:b/>
          <w:sz w:val="20"/>
        </w:rPr>
        <w:br/>
      </w:r>
      <w:r w:rsidRPr="00021976">
        <w:rPr>
          <w:rFonts w:cs="Arial"/>
          <w:b/>
          <w:sz w:val="20"/>
        </w:rPr>
        <w:t>(</w:t>
      </w:r>
      <w:r w:rsidRPr="00021976">
        <w:rPr>
          <w:rFonts w:cs="Arial"/>
          <w:b/>
          <w:i/>
          <w:sz w:val="20"/>
        </w:rPr>
        <w:t>biffez la mention inutile</w:t>
      </w:r>
      <w:r w:rsidRPr="00021976">
        <w:rPr>
          <w:rFonts w:cs="Arial"/>
          <w:b/>
          <w:sz w:val="20"/>
        </w:rPr>
        <w:t xml:space="preserve">)   </w:t>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sz w:val="20"/>
        </w:rPr>
        <w:t>(</w:t>
      </w:r>
      <w:r w:rsidRPr="00841462">
        <w:rPr>
          <w:rFonts w:cs="Arial"/>
          <w:i/>
          <w:sz w:val="20"/>
        </w:rPr>
        <w:t>Signature</w:t>
      </w:r>
      <w:r>
        <w:rPr>
          <w:rFonts w:cs="Arial"/>
          <w:sz w:val="20"/>
        </w:rPr>
        <w:t>)</w:t>
      </w:r>
      <w:r w:rsidRPr="00021976">
        <w:rPr>
          <w:rFonts w:cs="Arial"/>
          <w:b/>
          <w:sz w:val="20"/>
        </w:rPr>
        <w:t xml:space="preserve">                                        </w:t>
      </w:r>
    </w:p>
    <w:p w:rsidR="0055738D" w:rsidRPr="0000658C" w:rsidRDefault="0055738D" w:rsidP="0055738D">
      <w:pPr>
        <w:rPr>
          <w:rFonts w:cs="Arial"/>
          <w:i/>
          <w:sz w:val="20"/>
        </w:rPr>
      </w:pPr>
      <w:r w:rsidRPr="00021976">
        <w:rPr>
          <w:rFonts w:cs="Arial"/>
          <w:sz w:val="20"/>
        </w:rPr>
        <w:t>(</w:t>
      </w:r>
      <w:r w:rsidRPr="00021976">
        <w:rPr>
          <w:rFonts w:cs="Arial"/>
          <w:i/>
          <w:sz w:val="20"/>
        </w:rPr>
        <w:t>Signature</w:t>
      </w:r>
      <w:r w:rsidRPr="00021976">
        <w:rPr>
          <w:rFonts w:cs="Arial"/>
          <w:sz w:val="20"/>
        </w:rPr>
        <w:t xml:space="preserve">)                                                                                                                               </w:t>
      </w:r>
    </w:p>
    <w:p w:rsidR="0055738D" w:rsidRPr="0000658C" w:rsidRDefault="0055738D" w:rsidP="0055738D">
      <w:pPr>
        <w:rPr>
          <w:rFonts w:cs="Arial"/>
          <w:i/>
          <w:sz w:val="20"/>
        </w:rPr>
      </w:pPr>
    </w:p>
    <w:p w:rsidR="00EA68A6" w:rsidRPr="005F2949" w:rsidRDefault="00EA68A6" w:rsidP="00EA68A6">
      <w:pPr>
        <w:rPr>
          <w:rFonts w:cs="Arial"/>
        </w:rPr>
      </w:pPr>
    </w:p>
    <w:p w:rsidR="00EA68A6" w:rsidRDefault="00EA68A6" w:rsidP="008A6DEB">
      <w:pPr>
        <w:pStyle w:val="Stylenormaldfinitif"/>
      </w:pPr>
    </w:p>
    <w:p w:rsidR="0055738D" w:rsidRPr="003016A4" w:rsidRDefault="0055738D" w:rsidP="0055738D">
      <w:pPr>
        <w:rPr>
          <w:rFonts w:cs="Arial"/>
          <w:sz w:val="20"/>
        </w:rPr>
      </w:pPr>
    </w:p>
    <w:p w:rsidR="0055738D" w:rsidRPr="003016A4" w:rsidRDefault="0055738D" w:rsidP="0055738D">
      <w:pPr>
        <w:rPr>
          <w:rFonts w:cs="Arial"/>
          <w:sz w:val="20"/>
        </w:rPr>
      </w:pPr>
    </w:p>
    <w:p w:rsidR="0055738D" w:rsidRPr="003016A4"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7A0BE3" w:rsidRDefault="007A0BE3" w:rsidP="0055738D">
      <w:pPr>
        <w:rPr>
          <w:rFonts w:cs="Arial"/>
          <w:sz w:val="20"/>
        </w:rPr>
      </w:pPr>
    </w:p>
    <w:p w:rsidR="007A0BE3" w:rsidRDefault="007A0BE3" w:rsidP="0055738D">
      <w:pPr>
        <w:rPr>
          <w:rFonts w:cs="Arial"/>
          <w:sz w:val="20"/>
        </w:rPr>
      </w:pPr>
    </w:p>
    <w:p w:rsidR="007A0BE3" w:rsidRDefault="007A0BE3" w:rsidP="0055738D">
      <w:pPr>
        <w:rPr>
          <w:rFonts w:cs="Arial"/>
          <w:sz w:val="20"/>
        </w:rPr>
      </w:pPr>
    </w:p>
    <w:p w:rsidR="007A0BE3" w:rsidRDefault="007A0BE3" w:rsidP="0055738D">
      <w:pPr>
        <w:rPr>
          <w:rFonts w:cs="Arial"/>
          <w:sz w:val="20"/>
        </w:rPr>
      </w:pPr>
    </w:p>
    <w:p w:rsidR="00614808" w:rsidRDefault="00614808" w:rsidP="0055738D">
      <w:pPr>
        <w:rPr>
          <w:rFonts w:cs="Arial"/>
          <w:sz w:val="20"/>
        </w:rPr>
      </w:pPr>
    </w:p>
    <w:p w:rsidR="00614808" w:rsidRDefault="00614808" w:rsidP="0055738D">
      <w:pPr>
        <w:rPr>
          <w:rFonts w:cs="Arial"/>
          <w:sz w:val="20"/>
        </w:rPr>
      </w:pPr>
    </w:p>
    <w:p w:rsidR="00614808" w:rsidRDefault="00614808"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sz w:val="20"/>
        </w:rPr>
      </w:pPr>
    </w:p>
    <w:p w:rsidR="0055738D" w:rsidRPr="003016A4" w:rsidRDefault="0055738D" w:rsidP="0055738D">
      <w:pPr>
        <w:rPr>
          <w:rFonts w:cs="Arial"/>
          <w:sz w:val="20"/>
        </w:rPr>
      </w:pPr>
    </w:p>
    <w:p w:rsidR="0055738D" w:rsidRDefault="0055738D" w:rsidP="0055738D">
      <w:pPr>
        <w:rPr>
          <w:rFonts w:cs="Arial"/>
          <w:sz w:val="20"/>
        </w:rPr>
      </w:pPr>
    </w:p>
    <w:p w:rsidR="0055738D" w:rsidRDefault="0055738D" w:rsidP="0055738D">
      <w:pPr>
        <w:jc w:val="left"/>
        <w:rPr>
          <w:rFonts w:cs="Arial"/>
          <w:sz w:val="20"/>
        </w:rPr>
      </w:pPr>
    </w:p>
    <w:p w:rsidR="0055738D" w:rsidRDefault="003232A2" w:rsidP="0055738D">
      <w:pPr>
        <w:spacing w:line="360" w:lineRule="auto"/>
        <w:rPr>
          <w:rFonts w:cs="Arial"/>
          <w:sz w:val="20"/>
        </w:rPr>
      </w:pPr>
      <w:r>
        <w:rPr>
          <w:rFonts w:cs="Arial"/>
          <w:noProof/>
          <w:sz w:val="20"/>
          <w:lang w:val="fr-BE"/>
        </w:rPr>
        <w:lastRenderedPageBreak/>
        <w:pict>
          <v:rect id="_x0000_s1845" style="position:absolute;left:0;text-align:left;margin-left:64.25pt;margin-top:-39.45pt;width:355.8pt;height:94.8pt;z-index:251919360" stroked="f" strokecolor="#13a99d">
            <v:textbox style="mso-next-textbox:#_x0000_s1845">
              <w:txbxContent>
                <w:p w:rsidR="007C5B85" w:rsidRDefault="007C5B85" w:rsidP="004D1C59">
                  <w:pPr>
                    <w:ind w:left="0"/>
                    <w:rPr>
                      <w:rFonts w:cs="Arial"/>
                      <w:b/>
                      <w:color w:val="1E2445"/>
                      <w:sz w:val="20"/>
                    </w:rPr>
                  </w:pPr>
                </w:p>
                <w:p w:rsidR="007C5B85" w:rsidRDefault="007C5B85" w:rsidP="0055738D">
                  <w:pPr>
                    <w:pBdr>
                      <w:bottom w:val="single" w:sz="24" w:space="1" w:color="13A99D"/>
                      <w:right w:val="single" w:sz="12" w:space="4" w:color="13A99D"/>
                    </w:pBdr>
                    <w:jc w:val="center"/>
                    <w:rPr>
                      <w:rFonts w:cs="Arial"/>
                      <w:b/>
                      <w:smallCaps/>
                      <w:color w:val="1E2445"/>
                      <w:sz w:val="20"/>
                    </w:rPr>
                  </w:pPr>
                  <w:r w:rsidRPr="0055738D">
                    <w:rPr>
                      <w:rFonts w:cs="Arial"/>
                      <w:b/>
                      <w:smallCaps/>
                      <w:color w:val="1E2445"/>
                      <w:sz w:val="20"/>
                    </w:rPr>
                    <w:t>Elections communales</w:t>
                  </w:r>
                  <w:r>
                    <w:rPr>
                      <w:rFonts w:cs="Arial"/>
                      <w:b/>
                      <w:smallCaps/>
                      <w:color w:val="1E2445"/>
                      <w:sz w:val="20"/>
                    </w:rPr>
                    <w:t xml:space="preserve"> </w:t>
                  </w:r>
                </w:p>
                <w:p w:rsidR="007C5B85" w:rsidRDefault="007C5B85" w:rsidP="0055738D">
                  <w:pPr>
                    <w:pBdr>
                      <w:bottom w:val="single" w:sz="24" w:space="1" w:color="13A99D"/>
                      <w:right w:val="single" w:sz="12" w:space="4" w:color="13A99D"/>
                    </w:pBdr>
                    <w:jc w:val="center"/>
                    <w:rPr>
                      <w:rFonts w:cs="Arial"/>
                      <w:b/>
                      <w:i/>
                      <w:color w:val="1E2445"/>
                      <w:sz w:val="20"/>
                    </w:rPr>
                  </w:pPr>
                  <w:r w:rsidRPr="0055738D">
                    <w:rPr>
                      <w:rFonts w:cs="Arial"/>
                      <w:b/>
                      <w:smallCaps/>
                      <w:color w:val="1E2445"/>
                      <w:sz w:val="20"/>
                    </w:rPr>
                    <w:t xml:space="preserve"> </w:t>
                  </w:r>
                  <w:r>
                    <w:rPr>
                      <w:rFonts w:cs="Arial"/>
                      <w:b/>
                      <w:i/>
                      <w:color w:val="1E2445"/>
                      <w:sz w:val="20"/>
                    </w:rPr>
                    <w:t xml:space="preserve">– </w:t>
                  </w:r>
                </w:p>
                <w:p w:rsidR="007C5B85" w:rsidRPr="00EE4A24" w:rsidRDefault="007C5B85" w:rsidP="0055738D">
                  <w:pPr>
                    <w:pBdr>
                      <w:bottom w:val="single" w:sz="24" w:space="1" w:color="13A99D"/>
                      <w:right w:val="single" w:sz="12" w:space="4" w:color="13A99D"/>
                    </w:pBdr>
                    <w:jc w:val="center"/>
                    <w:rPr>
                      <w:rFonts w:cs="Arial"/>
                      <w:b/>
                      <w:i/>
                      <w:color w:val="1E2445"/>
                      <w:sz w:val="20"/>
                      <w:szCs w:val="21"/>
                    </w:rPr>
                  </w:pPr>
                  <w:r>
                    <w:rPr>
                      <w:rFonts w:cs="Arial"/>
                      <w:b/>
                      <w:i/>
                      <w:color w:val="1E2445"/>
                      <w:sz w:val="20"/>
                    </w:rPr>
                    <w:t>Récépissé au président du bureau de dépouillement contre remise du tableau de dépouillement</w:t>
                  </w:r>
                </w:p>
              </w:txbxContent>
            </v:textbox>
          </v:rect>
        </w:pict>
      </w:r>
      <w:r w:rsidR="007A0BE3">
        <w:rPr>
          <w:rFonts w:cs="Arial"/>
          <w:noProof/>
          <w:sz w:val="20"/>
          <w:lang w:val="fr-BE"/>
        </w:rPr>
        <w:drawing>
          <wp:anchor distT="0" distB="0" distL="114300" distR="114300" simplePos="0" relativeHeight="251933696" behindDoc="0" locked="0" layoutInCell="1" allowOverlap="1">
            <wp:simplePos x="0" y="0"/>
            <wp:positionH relativeFrom="column">
              <wp:posOffset>5626100</wp:posOffset>
            </wp:positionH>
            <wp:positionV relativeFrom="paragraph">
              <wp:posOffset>-805815</wp:posOffset>
            </wp:positionV>
            <wp:extent cx="1032510" cy="1013460"/>
            <wp:effectExtent l="19050" t="0" r="0" b="0"/>
            <wp:wrapSquare wrapText="bothSides"/>
            <wp:docPr id="1000"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7A0BE3">
        <w:rPr>
          <w:rFonts w:cs="Arial"/>
          <w:noProof/>
          <w:sz w:val="20"/>
          <w:lang w:val="fr-BE"/>
        </w:rPr>
        <w:drawing>
          <wp:anchor distT="0" distB="0" distL="114300" distR="114300" simplePos="0" relativeHeight="251934720" behindDoc="0" locked="0" layoutInCell="1" allowOverlap="1">
            <wp:simplePos x="0" y="0"/>
            <wp:positionH relativeFrom="column">
              <wp:posOffset>-789940</wp:posOffset>
            </wp:positionH>
            <wp:positionV relativeFrom="paragraph">
              <wp:posOffset>-638175</wp:posOffset>
            </wp:positionV>
            <wp:extent cx="1756410" cy="533400"/>
            <wp:effectExtent l="19050" t="0" r="0" b="0"/>
            <wp:wrapSquare wrapText="bothSides"/>
            <wp:docPr id="1001"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55738D" w:rsidRDefault="0055738D" w:rsidP="0055738D">
      <w:pPr>
        <w:spacing w:line="360" w:lineRule="auto"/>
        <w:rPr>
          <w:rFonts w:cs="Arial"/>
          <w:sz w:val="20"/>
        </w:rPr>
      </w:pPr>
    </w:p>
    <w:p w:rsidR="0055738D" w:rsidRDefault="0055738D" w:rsidP="007A0BE3">
      <w:pPr>
        <w:spacing w:line="360" w:lineRule="auto"/>
        <w:ind w:left="0"/>
        <w:rPr>
          <w:rFonts w:cs="Arial"/>
          <w:sz w:val="20"/>
        </w:rPr>
      </w:pPr>
    </w:p>
    <w:p w:rsidR="007A0BE3" w:rsidRDefault="007A0BE3" w:rsidP="007A0BE3">
      <w:pPr>
        <w:spacing w:line="360" w:lineRule="auto"/>
        <w:ind w:left="0"/>
        <w:rPr>
          <w:rFonts w:cs="Arial"/>
          <w:sz w:val="20"/>
        </w:rPr>
      </w:pPr>
    </w:p>
    <w:p w:rsidR="007A0BE3" w:rsidRDefault="007A0BE3" w:rsidP="007A0BE3">
      <w:pPr>
        <w:spacing w:line="360" w:lineRule="auto"/>
        <w:ind w:left="0"/>
        <w:rPr>
          <w:rFonts w:cs="Arial"/>
          <w:sz w:val="20"/>
        </w:rPr>
      </w:pPr>
    </w:p>
    <w:p w:rsidR="0055738D" w:rsidRDefault="0055738D" w:rsidP="0055738D">
      <w:pPr>
        <w:spacing w:line="360" w:lineRule="auto"/>
        <w:rPr>
          <w:rFonts w:cs="Arial"/>
          <w:sz w:val="20"/>
        </w:rPr>
      </w:pPr>
      <w:r>
        <w:rPr>
          <w:rFonts w:cs="Arial"/>
          <w:sz w:val="20"/>
        </w:rPr>
        <w:t>Je soussigné, Mme/M……………………………………………………………………………………..,</w:t>
      </w:r>
    </w:p>
    <w:p w:rsidR="0055738D" w:rsidRDefault="0055738D" w:rsidP="0055738D">
      <w:pPr>
        <w:spacing w:line="360" w:lineRule="auto"/>
        <w:rPr>
          <w:rFonts w:cs="Arial"/>
          <w:sz w:val="20"/>
        </w:rPr>
      </w:pPr>
      <w:r>
        <w:rPr>
          <w:rFonts w:cs="Arial"/>
          <w:sz w:val="20"/>
        </w:rPr>
        <w:t>président(e) du bureau communal de ……………………………………………………………………, accuse bonne réception du tableau de dépouillement remis ce jour, le 14 octobre 2018, à</w:t>
      </w:r>
      <w:r>
        <w:rPr>
          <w:rStyle w:val="Appelnotedebasdep"/>
          <w:rFonts w:cs="Arial"/>
          <w:sz w:val="20"/>
        </w:rPr>
        <w:footnoteReference w:id="16"/>
      </w:r>
      <w:r>
        <w:rPr>
          <w:rFonts w:cs="Arial"/>
          <w:sz w:val="20"/>
        </w:rPr>
        <w:t>……..………… par Mme/M. ………………………………………………………………………….., président(e) du bureau de dépouillement communal n° ……..de …………………………………….</w:t>
      </w:r>
    </w:p>
    <w:p w:rsidR="007A0BE3" w:rsidRDefault="007A0BE3" w:rsidP="0055738D">
      <w:pPr>
        <w:spacing w:line="360" w:lineRule="auto"/>
        <w:rPr>
          <w:rFonts w:cs="Arial"/>
          <w:sz w:val="20"/>
        </w:rPr>
      </w:pPr>
    </w:p>
    <w:p w:rsidR="0055738D" w:rsidRDefault="003232A2" w:rsidP="0055738D">
      <w:pPr>
        <w:jc w:val="left"/>
        <w:rPr>
          <w:rFonts w:cs="Arial"/>
          <w:sz w:val="20"/>
        </w:rPr>
      </w:pPr>
      <w:r>
        <w:rPr>
          <w:rFonts w:cs="Arial"/>
          <w:noProof/>
          <w:sz w:val="20"/>
          <w:lang w:val="fr-BE"/>
        </w:rPr>
        <w:pict>
          <v:roundrect id="_x0000_s1844" style="position:absolute;left:0;text-align:left;margin-left:17.95pt;margin-top:3.3pt;width:449.95pt;height:38.8pt;z-index:251918336" arcsize="10923f" fillcolor="#f2f2f2 [3052]" stroked="f">
            <v:textbox style="mso-next-textbox:#_x0000_s1844">
              <w:txbxContent>
                <w:p w:rsidR="007C5B85" w:rsidRPr="00BB531E" w:rsidRDefault="007C5B85" w:rsidP="0055738D">
                  <w:pPr>
                    <w:rPr>
                      <w:rFonts w:ascii="Calibri Light" w:hAnsi="Calibri Light"/>
                      <w:b/>
                      <w:color w:val="1E2445"/>
                      <w:sz w:val="12"/>
                    </w:rPr>
                  </w:pPr>
                </w:p>
                <w:p w:rsidR="007C5B85" w:rsidRPr="00466460" w:rsidRDefault="007C5B85" w:rsidP="0055738D">
                  <w:pPr>
                    <w:ind w:left="0"/>
                    <w:rPr>
                      <w:rFonts w:ascii="Calibri Light" w:hAnsi="Calibri Light"/>
                      <w:color w:val="1E2445"/>
                    </w:rPr>
                  </w:pPr>
                  <w:r w:rsidRPr="00466460">
                    <w:rPr>
                      <w:rFonts w:ascii="Calibri Light" w:hAnsi="Calibri Light"/>
                      <w:color w:val="1E2445"/>
                    </w:rPr>
                    <w:t>Fait à ………………………………………………………, le……………………………………………………………20…….</w:t>
                  </w:r>
                </w:p>
              </w:txbxContent>
            </v:textbox>
          </v:roundrect>
        </w:pict>
      </w:r>
    </w:p>
    <w:p w:rsidR="0055738D" w:rsidRDefault="0055738D" w:rsidP="0055738D">
      <w:pPr>
        <w:rPr>
          <w:rFonts w:cs="Arial"/>
          <w:sz w:val="20"/>
        </w:rPr>
      </w:pPr>
    </w:p>
    <w:p w:rsidR="0055738D" w:rsidRDefault="0055738D" w:rsidP="0055738D">
      <w:pPr>
        <w:rPr>
          <w:rFonts w:cs="Arial"/>
          <w:sz w:val="20"/>
        </w:rPr>
      </w:pPr>
    </w:p>
    <w:p w:rsidR="0055738D" w:rsidRDefault="0055738D" w:rsidP="0055738D">
      <w:pPr>
        <w:rPr>
          <w:rFonts w:cs="Arial"/>
          <w:b/>
          <w:sz w:val="20"/>
        </w:rPr>
      </w:pPr>
    </w:p>
    <w:p w:rsidR="007A0BE3" w:rsidRDefault="007A0BE3" w:rsidP="0055738D">
      <w:pPr>
        <w:rPr>
          <w:rFonts w:cs="Arial"/>
          <w:b/>
          <w:sz w:val="20"/>
        </w:rPr>
      </w:pPr>
    </w:p>
    <w:p w:rsidR="0055738D" w:rsidRPr="0055738D" w:rsidRDefault="0055738D" w:rsidP="0055738D">
      <w:pPr>
        <w:rPr>
          <w:rFonts w:cs="Arial"/>
          <w:b/>
          <w:sz w:val="20"/>
        </w:rPr>
      </w:pPr>
      <w:r w:rsidRPr="0055738D">
        <w:rPr>
          <w:rFonts w:cs="Arial"/>
          <w:b/>
          <w:sz w:val="20"/>
        </w:rPr>
        <w:t>Le président du bureau communal</w:t>
      </w:r>
      <w:r>
        <w:rPr>
          <w:rFonts w:cs="Arial"/>
          <w:b/>
          <w:sz w:val="20"/>
        </w:rPr>
        <w:t>,</w:t>
      </w:r>
    </w:p>
    <w:p w:rsidR="0055738D" w:rsidRDefault="0055738D" w:rsidP="0055738D">
      <w:pPr>
        <w:rPr>
          <w:rFonts w:cs="Arial"/>
          <w:sz w:val="20"/>
        </w:rPr>
      </w:pPr>
      <w:r>
        <w:rPr>
          <w:rFonts w:cs="Arial"/>
          <w:sz w:val="20"/>
        </w:rPr>
        <w:t>(</w:t>
      </w:r>
      <w:r w:rsidRPr="00C37946">
        <w:rPr>
          <w:rFonts w:cs="Arial"/>
          <w:i/>
          <w:sz w:val="20"/>
        </w:rPr>
        <w:t>Signature</w:t>
      </w:r>
      <w:r>
        <w:rPr>
          <w:rFonts w:cs="Arial"/>
          <w:sz w:val="20"/>
        </w:rPr>
        <w:t>)</w:t>
      </w:r>
      <w:r>
        <w:rPr>
          <w:rFonts w:cs="Arial"/>
          <w:sz w:val="20"/>
        </w:rPr>
        <w:br w:type="page"/>
      </w:r>
    </w:p>
    <w:p w:rsidR="00EA68A6" w:rsidRPr="00005838" w:rsidRDefault="003232A2" w:rsidP="00EA68A6">
      <w:pPr>
        <w:rPr>
          <w:rFonts w:cs="Arial"/>
          <w:sz w:val="20"/>
        </w:rPr>
      </w:pPr>
      <w:r>
        <w:rPr>
          <w:rFonts w:cs="Arial"/>
          <w:noProof/>
          <w:sz w:val="20"/>
          <w:lang w:val="fr-BE"/>
        </w:rPr>
        <w:lastRenderedPageBreak/>
        <w:pict>
          <v:rect id="_x0000_s1835" style="position:absolute;left:0;text-align:left;margin-left:58.2pt;margin-top:-29.25pt;width:355.8pt;height:1in;z-index:251901952"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Déclaration de créance</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Indemnités pour prestations exceptionnelles particulières des membres des bureaux de circonscription et de canton</w:t>
                  </w:r>
                </w:p>
              </w:txbxContent>
            </v:textbox>
          </v:rect>
        </w:pict>
      </w:r>
      <w:r w:rsidR="00EA68A6">
        <w:rPr>
          <w:rFonts w:cs="Arial"/>
          <w:noProof/>
          <w:color w:val="365F91"/>
          <w:sz w:val="20"/>
          <w:lang w:val="fr-BE"/>
        </w:rPr>
        <w:drawing>
          <wp:anchor distT="0" distB="0" distL="114300" distR="114300" simplePos="0" relativeHeight="251900928"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61"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EA68A6">
        <w:rPr>
          <w:rFonts w:cs="Arial"/>
          <w:noProof/>
          <w:color w:val="365F91"/>
          <w:sz w:val="20"/>
          <w:lang w:val="fr-BE"/>
        </w:rPr>
        <w:drawing>
          <wp:anchor distT="0" distB="0" distL="114300" distR="114300" simplePos="0" relativeHeight="251902976" behindDoc="0" locked="0" layoutInCell="1" allowOverlap="1">
            <wp:simplePos x="0" y="0"/>
            <wp:positionH relativeFrom="column">
              <wp:posOffset>-774065</wp:posOffset>
            </wp:positionH>
            <wp:positionV relativeFrom="paragraph">
              <wp:posOffset>-701675</wp:posOffset>
            </wp:positionV>
            <wp:extent cx="1756410" cy="533400"/>
            <wp:effectExtent l="19050" t="0" r="0" b="0"/>
            <wp:wrapSquare wrapText="bothSides"/>
            <wp:docPr id="6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EA68A6" w:rsidRPr="00005838" w:rsidRDefault="00EA68A6" w:rsidP="00EA68A6">
      <w:pPr>
        <w:rPr>
          <w:rFonts w:cs="Arial"/>
          <w:sz w:val="20"/>
        </w:rPr>
      </w:pPr>
    </w:p>
    <w:p w:rsidR="00EA68A6" w:rsidRDefault="00EA68A6" w:rsidP="00EA68A6">
      <w:pPr>
        <w:rPr>
          <w:rFonts w:cs="Arial"/>
          <w:sz w:val="20"/>
        </w:rPr>
      </w:pPr>
    </w:p>
    <w:p w:rsidR="00EA68A6" w:rsidRPr="00005838" w:rsidRDefault="003232A2" w:rsidP="00EA68A6">
      <w:pPr>
        <w:rPr>
          <w:rFonts w:cs="Arial"/>
          <w:sz w:val="20"/>
        </w:rPr>
      </w:pPr>
      <w:r>
        <w:rPr>
          <w:rFonts w:cs="Arial"/>
          <w:noProof/>
          <w:sz w:val="20"/>
          <w:lang w:val="fr-BE"/>
        </w:rPr>
        <w:pict>
          <v:roundrect id="_x0000_s1836" style="position:absolute;left:0;text-align:left;margin-left:90.3pt;margin-top:9.25pt;width:318.8pt;height:78.2pt;z-index:251904000" arcsize="10923f" fillcolor="#f2f2f2 [3052]" stroked="f">
            <v:textbox style="mso-next-textbox:#_x0000_s1836">
              <w:txbxContent>
                <w:p w:rsidR="007C5B85" w:rsidRPr="00075E49" w:rsidRDefault="007C5B85" w:rsidP="00EA68A6">
                  <w:pPr>
                    <w:rPr>
                      <w:rFonts w:cs="Arial"/>
                      <w:sz w:val="18"/>
                    </w:rPr>
                  </w:pPr>
                  <w:r w:rsidRPr="001D42EB">
                    <w:rPr>
                      <w:rFonts w:cs="Arial"/>
                      <w:b/>
                      <w:sz w:val="18"/>
                    </w:rPr>
                    <w:t>Province</w:t>
                  </w:r>
                  <w:r w:rsidRPr="00075E49">
                    <w:rPr>
                      <w:rFonts w:cs="Arial"/>
                      <w:sz w:val="18"/>
                    </w:rPr>
                    <w:t> : ………………………………………</w:t>
                  </w:r>
                  <w:r>
                    <w:rPr>
                      <w:rFonts w:cs="Arial"/>
                      <w:sz w:val="18"/>
                    </w:rPr>
                    <w:t>…………………..</w:t>
                  </w:r>
                </w:p>
                <w:p w:rsidR="007C5B85" w:rsidRPr="00075E49" w:rsidRDefault="007C5B85" w:rsidP="00EA68A6">
                  <w:pPr>
                    <w:rPr>
                      <w:rFonts w:cs="Arial"/>
                      <w:sz w:val="18"/>
                    </w:rPr>
                  </w:pPr>
                </w:p>
                <w:p w:rsidR="007C5B85" w:rsidRDefault="007C5B85" w:rsidP="00EA68A6">
                  <w:pPr>
                    <w:rPr>
                      <w:rFonts w:cs="Arial"/>
                      <w:sz w:val="18"/>
                    </w:rPr>
                  </w:pPr>
                  <w:r w:rsidRPr="001D42EB">
                    <w:rPr>
                      <w:rFonts w:cs="Arial"/>
                      <w:b/>
                      <w:sz w:val="18"/>
                    </w:rPr>
                    <w:t>Canton électoral</w:t>
                  </w:r>
                  <w:r w:rsidRPr="00075E49">
                    <w:rPr>
                      <w:rFonts w:cs="Arial"/>
                      <w:sz w:val="18"/>
                    </w:rPr>
                    <w:t> : ………………………………</w:t>
                  </w:r>
                  <w:r>
                    <w:rPr>
                      <w:rFonts w:cs="Arial"/>
                      <w:sz w:val="18"/>
                    </w:rPr>
                    <w:t>…………………..</w:t>
                  </w:r>
                </w:p>
                <w:p w:rsidR="007C5B85" w:rsidRDefault="007C5B85" w:rsidP="00EA68A6">
                  <w:pPr>
                    <w:rPr>
                      <w:rFonts w:cs="Arial"/>
                      <w:sz w:val="18"/>
                    </w:rPr>
                  </w:pPr>
                </w:p>
                <w:p w:rsidR="007C5B85" w:rsidRDefault="007C5B85" w:rsidP="00EA68A6">
                  <w:pPr>
                    <w:rPr>
                      <w:rFonts w:cs="Arial"/>
                      <w:sz w:val="18"/>
                    </w:rPr>
                  </w:pPr>
                  <w:r w:rsidRPr="001D42EB">
                    <w:rPr>
                      <w:rFonts w:cs="Arial"/>
                      <w:b/>
                      <w:sz w:val="18"/>
                    </w:rPr>
                    <w:t>Commune</w:t>
                  </w:r>
                  <w:r>
                    <w:rPr>
                      <w:rFonts w:cs="Arial"/>
                      <w:sz w:val="18"/>
                    </w:rPr>
                    <w:t> : ………………………………………………………….</w:t>
                  </w:r>
                </w:p>
                <w:p w:rsidR="007C5B85" w:rsidRPr="00075E49" w:rsidRDefault="007C5B85" w:rsidP="00EA68A6">
                  <w:pPr>
                    <w:rPr>
                      <w:rFonts w:cs="Arial"/>
                      <w:sz w:val="18"/>
                    </w:rPr>
                  </w:pPr>
                </w:p>
                <w:p w:rsidR="007C5B85" w:rsidRPr="00005838" w:rsidRDefault="007C5B85" w:rsidP="00EA68A6">
                  <w:pPr>
                    <w:rPr>
                      <w:rFonts w:cs="Arial"/>
                      <w:color w:val="1E2445"/>
                      <w:sz w:val="18"/>
                    </w:rPr>
                  </w:pPr>
                </w:p>
              </w:txbxContent>
            </v:textbox>
          </v:roundrect>
        </w:pict>
      </w:r>
    </w:p>
    <w:p w:rsidR="00EA68A6" w:rsidRPr="00005838"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rPr>
          <w:rFonts w:cs="Arial"/>
          <w:sz w:val="20"/>
        </w:rPr>
      </w:pPr>
    </w:p>
    <w:p w:rsidR="00EA68A6" w:rsidRDefault="00EA68A6" w:rsidP="00EA68A6">
      <w:pPr>
        <w:rPr>
          <w:rFonts w:cs="Arial"/>
          <w:sz w:val="20"/>
        </w:rPr>
      </w:pPr>
    </w:p>
    <w:p w:rsidR="00EA68A6" w:rsidRDefault="00EA68A6" w:rsidP="00EA68A6">
      <w:pPr>
        <w:rPr>
          <w:rFonts w:cs="Arial"/>
          <w:sz w:val="20"/>
        </w:rPr>
      </w:pPr>
    </w:p>
    <w:p w:rsidR="00EA68A6" w:rsidRPr="00005838" w:rsidRDefault="003232A2" w:rsidP="00EA68A6">
      <w:pPr>
        <w:rPr>
          <w:rFonts w:cs="Arial"/>
          <w:sz w:val="20"/>
        </w:rPr>
      </w:pPr>
      <w:r>
        <w:rPr>
          <w:rFonts w:cs="Arial"/>
          <w:noProof/>
          <w:sz w:val="20"/>
          <w:lang w:val="fr-BE"/>
        </w:rPr>
        <w:pict>
          <v:roundrect id="_x0000_s1837" style="position:absolute;left:0;text-align:left;margin-left:172.7pt;margin-top:7.45pt;width:157.8pt;height:65.4pt;z-index:251905024" arcsize="10923f" fillcolor="#f2f2f2 [3052]" stroked="f">
            <v:textbox style="mso-next-textbox:#_x0000_s1837">
              <w:txbxContent>
                <w:p w:rsidR="007C5B85" w:rsidRDefault="007C5B85" w:rsidP="00614808">
                  <w:pPr>
                    <w:pStyle w:val="Paragraphedeliste"/>
                    <w:numPr>
                      <w:ilvl w:val="0"/>
                      <w:numId w:val="90"/>
                    </w:numPr>
                    <w:spacing w:after="0" w:line="260" w:lineRule="exact"/>
                    <w:jc w:val="left"/>
                    <w:rPr>
                      <w:rFonts w:cs="Arial"/>
                      <w:color w:val="1E2445"/>
                      <w:sz w:val="18"/>
                    </w:rPr>
                  </w:pPr>
                  <w:r>
                    <w:rPr>
                      <w:rFonts w:cs="Arial"/>
                      <w:color w:val="1E2445"/>
                      <w:sz w:val="18"/>
                    </w:rPr>
                    <w:t>Bureau communal</w:t>
                  </w:r>
                </w:p>
                <w:p w:rsidR="007C5B85" w:rsidRDefault="007C5B85" w:rsidP="00614808">
                  <w:pPr>
                    <w:pStyle w:val="Paragraphedeliste"/>
                    <w:numPr>
                      <w:ilvl w:val="0"/>
                      <w:numId w:val="90"/>
                    </w:numPr>
                    <w:spacing w:after="0" w:line="260" w:lineRule="exact"/>
                    <w:jc w:val="left"/>
                    <w:rPr>
                      <w:rFonts w:cs="Arial"/>
                      <w:color w:val="1E2445"/>
                      <w:sz w:val="18"/>
                    </w:rPr>
                  </w:pPr>
                  <w:r>
                    <w:rPr>
                      <w:rFonts w:cs="Arial"/>
                      <w:color w:val="1E2445"/>
                      <w:sz w:val="18"/>
                    </w:rPr>
                    <w:t>Bureau de district</w:t>
                  </w:r>
                </w:p>
                <w:p w:rsidR="007C5B85" w:rsidRDefault="007C5B85" w:rsidP="00614808">
                  <w:pPr>
                    <w:pStyle w:val="Paragraphedeliste"/>
                    <w:numPr>
                      <w:ilvl w:val="0"/>
                      <w:numId w:val="90"/>
                    </w:numPr>
                    <w:spacing w:after="0" w:line="260" w:lineRule="exact"/>
                    <w:jc w:val="left"/>
                    <w:rPr>
                      <w:rFonts w:cs="Arial"/>
                      <w:color w:val="1E2445"/>
                      <w:sz w:val="18"/>
                    </w:rPr>
                  </w:pPr>
                  <w:r>
                    <w:rPr>
                      <w:rFonts w:cs="Arial"/>
                      <w:color w:val="1E2445"/>
                      <w:sz w:val="18"/>
                    </w:rPr>
                    <w:t>Bureau de canton</w:t>
                  </w:r>
                </w:p>
                <w:p w:rsidR="007C5B85" w:rsidRPr="00BA1965" w:rsidRDefault="007C5B85" w:rsidP="00EA68A6">
                  <w:pPr>
                    <w:spacing w:line="260" w:lineRule="exact"/>
                    <w:ind w:left="360"/>
                    <w:rPr>
                      <w:rFonts w:cs="Arial"/>
                      <w:i/>
                      <w:color w:val="1E2445"/>
                      <w:sz w:val="16"/>
                    </w:rPr>
                  </w:pPr>
                  <w:r w:rsidRPr="00BA1965">
                    <w:rPr>
                      <w:rFonts w:cs="Arial"/>
                      <w:i/>
                      <w:color w:val="1E2445"/>
                      <w:sz w:val="16"/>
                    </w:rPr>
                    <w:t>Cochez la case adéquate</w:t>
                  </w:r>
                </w:p>
              </w:txbxContent>
            </v:textbox>
          </v:roundrect>
        </w:pict>
      </w:r>
    </w:p>
    <w:p w:rsidR="00EA68A6" w:rsidRPr="00005838"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tabs>
          <w:tab w:val="left" w:pos="1320"/>
        </w:tabs>
        <w:rPr>
          <w:rFonts w:cs="Arial"/>
          <w:sz w:val="20"/>
        </w:rPr>
      </w:pPr>
    </w:p>
    <w:p w:rsidR="00EA68A6" w:rsidRPr="00005838" w:rsidRDefault="00EA68A6" w:rsidP="00EA68A6">
      <w:pPr>
        <w:rPr>
          <w:rFonts w:cs="Arial"/>
          <w:sz w:val="20"/>
        </w:rPr>
      </w:pPr>
    </w:p>
    <w:p w:rsidR="00EA68A6" w:rsidRDefault="00EA68A6" w:rsidP="007A0BE3">
      <w:pPr>
        <w:ind w:left="0"/>
        <w:rPr>
          <w:rFonts w:cs="Arial"/>
          <w:sz w:val="20"/>
        </w:rPr>
      </w:pPr>
    </w:p>
    <w:p w:rsidR="00EA68A6" w:rsidRPr="00005838" w:rsidRDefault="00EA68A6" w:rsidP="007A0BE3">
      <w:pPr>
        <w:ind w:left="0"/>
        <w:rPr>
          <w:rFonts w:cs="Arial"/>
          <w:sz w:val="20"/>
        </w:rPr>
      </w:pPr>
      <w:r>
        <w:rPr>
          <w:rFonts w:cs="Arial"/>
          <w:sz w:val="20"/>
        </w:rPr>
        <w:t xml:space="preserve">Transmis à l’Administration provinciale du ressort du bureau de circonscription ou de canton, le………. </w:t>
      </w:r>
    </w:p>
    <w:p w:rsidR="00EA68A6" w:rsidRPr="00075E49" w:rsidRDefault="00EA68A6" w:rsidP="00EA68A6">
      <w:pPr>
        <w:spacing w:line="360" w:lineRule="auto"/>
        <w:rPr>
          <w:rFonts w:cs="Arial"/>
          <w:sz w:val="10"/>
        </w:rPr>
      </w:pPr>
    </w:p>
    <w:p w:rsidR="00EA68A6" w:rsidRDefault="00EA68A6" w:rsidP="007A0BE3">
      <w:pPr>
        <w:spacing w:line="360" w:lineRule="auto"/>
        <w:ind w:left="0"/>
        <w:rPr>
          <w:rFonts w:cs="Arial"/>
          <w:sz w:val="20"/>
        </w:rPr>
      </w:pPr>
      <w:r>
        <w:rPr>
          <w:rFonts w:cs="Arial"/>
          <w:sz w:val="20"/>
        </w:rPr>
        <w:t>Je soussigné(e),</w:t>
      </w: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4606"/>
        <w:gridCol w:w="4606"/>
      </w:tblGrid>
      <w:tr w:rsidR="00EA68A6" w:rsidTr="00EA68A6">
        <w:trPr>
          <w:trHeight w:val="488"/>
        </w:trPr>
        <w:tc>
          <w:tcPr>
            <w:tcW w:w="4606" w:type="dxa"/>
            <w:vAlign w:val="bottom"/>
          </w:tcPr>
          <w:p w:rsidR="00EA68A6" w:rsidRDefault="00EA68A6" w:rsidP="007A0BE3">
            <w:pPr>
              <w:spacing w:line="360" w:lineRule="auto"/>
              <w:ind w:left="0"/>
              <w:rPr>
                <w:rFonts w:cs="Arial"/>
                <w:sz w:val="20"/>
                <w:szCs w:val="20"/>
              </w:rPr>
            </w:pPr>
            <w:proofErr w:type="gramStart"/>
            <w:r>
              <w:rPr>
                <w:rFonts w:cs="Arial"/>
                <w:sz w:val="20"/>
                <w:szCs w:val="20"/>
              </w:rPr>
              <w:t>M./</w:t>
            </w:r>
            <w:proofErr w:type="gramEnd"/>
            <w:r>
              <w:rPr>
                <w:rFonts w:cs="Arial"/>
                <w:sz w:val="20"/>
                <w:szCs w:val="20"/>
              </w:rPr>
              <w:t>Mme - nom et prénom</w:t>
            </w:r>
          </w:p>
        </w:tc>
        <w:tc>
          <w:tcPr>
            <w:tcW w:w="4606" w:type="dxa"/>
            <w:vAlign w:val="bottom"/>
          </w:tcPr>
          <w:p w:rsidR="00EA68A6" w:rsidRDefault="00EA68A6" w:rsidP="00EA68A6">
            <w:pPr>
              <w:spacing w:line="360" w:lineRule="auto"/>
              <w:rPr>
                <w:rFonts w:cs="Arial"/>
                <w:sz w:val="20"/>
                <w:szCs w:val="20"/>
              </w:rPr>
            </w:pPr>
          </w:p>
        </w:tc>
      </w:tr>
      <w:tr w:rsidR="00EA68A6" w:rsidTr="00EA68A6">
        <w:trPr>
          <w:trHeight w:val="488"/>
        </w:trPr>
        <w:tc>
          <w:tcPr>
            <w:tcW w:w="4606" w:type="dxa"/>
            <w:vAlign w:val="bottom"/>
          </w:tcPr>
          <w:p w:rsidR="00EA68A6" w:rsidRDefault="00EA68A6" w:rsidP="007A0BE3">
            <w:pPr>
              <w:spacing w:line="360" w:lineRule="auto"/>
              <w:ind w:left="0"/>
              <w:rPr>
                <w:rFonts w:cs="Arial"/>
                <w:sz w:val="20"/>
                <w:szCs w:val="20"/>
              </w:rPr>
            </w:pPr>
            <w:r>
              <w:rPr>
                <w:rFonts w:cs="Arial"/>
                <w:sz w:val="20"/>
                <w:szCs w:val="20"/>
              </w:rPr>
              <w:t>Adresse</w:t>
            </w:r>
          </w:p>
        </w:tc>
        <w:tc>
          <w:tcPr>
            <w:tcW w:w="4606" w:type="dxa"/>
            <w:vAlign w:val="bottom"/>
          </w:tcPr>
          <w:p w:rsidR="00EA68A6" w:rsidRDefault="00EA68A6" w:rsidP="00EA68A6">
            <w:pPr>
              <w:spacing w:line="360" w:lineRule="auto"/>
              <w:rPr>
                <w:rFonts w:cs="Arial"/>
                <w:sz w:val="20"/>
                <w:szCs w:val="20"/>
              </w:rPr>
            </w:pPr>
          </w:p>
        </w:tc>
      </w:tr>
      <w:tr w:rsidR="00EA68A6" w:rsidTr="00EA68A6">
        <w:trPr>
          <w:trHeight w:val="488"/>
        </w:trPr>
        <w:tc>
          <w:tcPr>
            <w:tcW w:w="4606" w:type="dxa"/>
            <w:vAlign w:val="bottom"/>
          </w:tcPr>
          <w:p w:rsidR="00EA68A6" w:rsidRDefault="00EA68A6" w:rsidP="007A0BE3">
            <w:pPr>
              <w:spacing w:line="360" w:lineRule="auto"/>
              <w:ind w:left="0"/>
              <w:rPr>
                <w:rFonts w:cs="Arial"/>
                <w:sz w:val="20"/>
                <w:szCs w:val="20"/>
              </w:rPr>
            </w:pPr>
            <w:r>
              <w:rPr>
                <w:rFonts w:cs="Arial"/>
                <w:sz w:val="20"/>
                <w:szCs w:val="20"/>
              </w:rPr>
              <w:t>Code postal</w:t>
            </w:r>
          </w:p>
        </w:tc>
        <w:tc>
          <w:tcPr>
            <w:tcW w:w="4606" w:type="dxa"/>
            <w:vAlign w:val="bottom"/>
          </w:tcPr>
          <w:p w:rsidR="00EA68A6" w:rsidRDefault="00EA68A6" w:rsidP="00EA68A6">
            <w:pPr>
              <w:spacing w:line="360" w:lineRule="auto"/>
              <w:rPr>
                <w:rFonts w:cs="Arial"/>
                <w:sz w:val="20"/>
                <w:szCs w:val="20"/>
              </w:rPr>
            </w:pPr>
          </w:p>
        </w:tc>
      </w:tr>
      <w:tr w:rsidR="00EA68A6" w:rsidTr="00EA68A6">
        <w:trPr>
          <w:trHeight w:val="488"/>
        </w:trPr>
        <w:tc>
          <w:tcPr>
            <w:tcW w:w="4606" w:type="dxa"/>
            <w:vAlign w:val="bottom"/>
          </w:tcPr>
          <w:p w:rsidR="00EA68A6" w:rsidRDefault="00EA68A6" w:rsidP="007A0BE3">
            <w:pPr>
              <w:spacing w:line="360" w:lineRule="auto"/>
              <w:ind w:left="0"/>
              <w:rPr>
                <w:rFonts w:cs="Arial"/>
                <w:sz w:val="20"/>
                <w:szCs w:val="20"/>
              </w:rPr>
            </w:pPr>
            <w:r>
              <w:rPr>
                <w:rFonts w:cs="Arial"/>
                <w:sz w:val="20"/>
                <w:szCs w:val="20"/>
              </w:rPr>
              <w:t>Commune</w:t>
            </w:r>
          </w:p>
        </w:tc>
        <w:tc>
          <w:tcPr>
            <w:tcW w:w="4606" w:type="dxa"/>
            <w:vAlign w:val="bottom"/>
          </w:tcPr>
          <w:p w:rsidR="00EA68A6" w:rsidRDefault="00EA68A6" w:rsidP="00EA68A6">
            <w:pPr>
              <w:spacing w:line="360" w:lineRule="auto"/>
              <w:rPr>
                <w:rFonts w:cs="Arial"/>
                <w:sz w:val="20"/>
                <w:szCs w:val="20"/>
              </w:rPr>
            </w:pPr>
          </w:p>
        </w:tc>
      </w:tr>
      <w:tr w:rsidR="00EA68A6" w:rsidTr="00EA68A6">
        <w:trPr>
          <w:trHeight w:val="488"/>
        </w:trPr>
        <w:tc>
          <w:tcPr>
            <w:tcW w:w="4606" w:type="dxa"/>
            <w:vAlign w:val="bottom"/>
          </w:tcPr>
          <w:p w:rsidR="00EA68A6" w:rsidRDefault="00EA68A6" w:rsidP="007A0BE3">
            <w:pPr>
              <w:spacing w:line="360" w:lineRule="auto"/>
              <w:ind w:left="0"/>
              <w:rPr>
                <w:rFonts w:cs="Arial"/>
                <w:sz w:val="20"/>
                <w:szCs w:val="20"/>
              </w:rPr>
            </w:pPr>
            <w:r>
              <w:rPr>
                <w:rFonts w:cs="Arial"/>
                <w:sz w:val="20"/>
                <w:szCs w:val="20"/>
              </w:rPr>
              <w:t>Tél. ou GSM</w:t>
            </w:r>
          </w:p>
        </w:tc>
        <w:tc>
          <w:tcPr>
            <w:tcW w:w="4606" w:type="dxa"/>
            <w:vAlign w:val="bottom"/>
          </w:tcPr>
          <w:p w:rsidR="00EA68A6" w:rsidRDefault="00EA68A6" w:rsidP="00EA68A6">
            <w:pPr>
              <w:spacing w:line="360" w:lineRule="auto"/>
              <w:rPr>
                <w:rFonts w:cs="Arial"/>
                <w:sz w:val="20"/>
                <w:szCs w:val="20"/>
              </w:rPr>
            </w:pPr>
          </w:p>
        </w:tc>
      </w:tr>
      <w:tr w:rsidR="00EA68A6" w:rsidTr="00EA68A6">
        <w:trPr>
          <w:trHeight w:val="490"/>
        </w:trPr>
        <w:tc>
          <w:tcPr>
            <w:tcW w:w="4606" w:type="dxa"/>
            <w:vAlign w:val="bottom"/>
          </w:tcPr>
          <w:p w:rsidR="00EA68A6" w:rsidRDefault="00EA68A6" w:rsidP="007A0BE3">
            <w:pPr>
              <w:spacing w:line="360" w:lineRule="auto"/>
              <w:ind w:left="0"/>
              <w:rPr>
                <w:rFonts w:cs="Arial"/>
                <w:sz w:val="20"/>
                <w:szCs w:val="20"/>
              </w:rPr>
            </w:pPr>
            <w:r>
              <w:rPr>
                <w:rFonts w:cs="Arial"/>
                <w:sz w:val="20"/>
                <w:szCs w:val="20"/>
              </w:rPr>
              <w:t>Numéro de compte bancaire</w:t>
            </w:r>
          </w:p>
        </w:tc>
        <w:tc>
          <w:tcPr>
            <w:tcW w:w="4606" w:type="dxa"/>
            <w:vAlign w:val="bottom"/>
          </w:tcPr>
          <w:p w:rsidR="00EA68A6" w:rsidRDefault="00EA68A6" w:rsidP="007A0BE3">
            <w:pPr>
              <w:spacing w:line="360" w:lineRule="auto"/>
              <w:ind w:left="0"/>
              <w:rPr>
                <w:rFonts w:cs="Arial"/>
                <w:sz w:val="20"/>
                <w:szCs w:val="20"/>
              </w:rPr>
            </w:pPr>
            <w:r>
              <w:rPr>
                <w:rFonts w:cs="Arial"/>
                <w:sz w:val="20"/>
                <w:szCs w:val="20"/>
              </w:rPr>
              <w:t>BE</w:t>
            </w:r>
            <w:r>
              <w:rPr>
                <w:rFonts w:cs="Arial"/>
                <w:sz w:val="20"/>
                <w:szCs w:val="20"/>
              </w:rPr>
              <w:softHyphen/>
              <w:t xml:space="preserve"> </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p>
        </w:tc>
      </w:tr>
    </w:tbl>
    <w:p w:rsidR="00EA68A6" w:rsidRPr="00075E49" w:rsidRDefault="00EA68A6" w:rsidP="00EA68A6">
      <w:pPr>
        <w:spacing w:line="360" w:lineRule="auto"/>
        <w:rPr>
          <w:rFonts w:cs="Arial"/>
          <w:sz w:val="10"/>
        </w:rPr>
      </w:pPr>
    </w:p>
    <w:p w:rsidR="00EA68A6" w:rsidRDefault="00EA68A6" w:rsidP="007A0BE3">
      <w:pPr>
        <w:spacing w:line="360" w:lineRule="auto"/>
        <w:ind w:left="0"/>
        <w:rPr>
          <w:rFonts w:cs="Arial"/>
          <w:sz w:val="20"/>
        </w:rPr>
      </w:pPr>
      <w:proofErr w:type="gramStart"/>
      <w:r>
        <w:rPr>
          <w:rFonts w:cs="Arial"/>
          <w:sz w:val="20"/>
        </w:rPr>
        <w:t>déclare</w:t>
      </w:r>
      <w:proofErr w:type="gramEnd"/>
      <w:r>
        <w:rPr>
          <w:rFonts w:cs="Arial"/>
          <w:sz w:val="20"/>
        </w:rPr>
        <w:t xml:space="preserve"> avoir effectué les prestations suivantes :</w:t>
      </w:r>
    </w:p>
    <w:p w:rsidR="00EA68A6" w:rsidRPr="00075E49" w:rsidRDefault="00EA68A6" w:rsidP="00EA68A6">
      <w:pPr>
        <w:spacing w:line="360" w:lineRule="auto"/>
        <w:rPr>
          <w:rFonts w:cs="Arial"/>
          <w:sz w:val="10"/>
        </w:rPr>
      </w:pPr>
    </w:p>
    <w:p w:rsidR="00EA68A6" w:rsidRDefault="00EA68A6" w:rsidP="00614808">
      <w:pPr>
        <w:pStyle w:val="Paragraphedeliste"/>
        <w:numPr>
          <w:ilvl w:val="0"/>
          <w:numId w:val="91"/>
        </w:numPr>
        <w:spacing w:after="0" w:line="360" w:lineRule="auto"/>
        <w:rPr>
          <w:rFonts w:cs="Arial"/>
          <w:sz w:val="20"/>
        </w:rPr>
      </w:pPr>
      <w:r>
        <w:rPr>
          <w:rFonts w:cs="Arial"/>
          <w:sz w:val="20"/>
        </w:rPr>
        <w:t>Envoi des courriers, relevés et tableaux exigés par le Code de la Démocratie locale et de la Décentralisation, y compris l’expédition des procès-verbaux ;</w:t>
      </w:r>
    </w:p>
    <w:p w:rsidR="00EA68A6" w:rsidRPr="00BA1965" w:rsidRDefault="00EA68A6" w:rsidP="00EA68A6">
      <w:pPr>
        <w:spacing w:line="360" w:lineRule="auto"/>
        <w:ind w:left="708"/>
        <w:rPr>
          <w:rFonts w:cs="Arial"/>
          <w:sz w:val="20"/>
        </w:rPr>
      </w:pPr>
      <w:r>
        <w:rPr>
          <w:rFonts w:cs="Arial"/>
          <w:sz w:val="20"/>
        </w:rPr>
        <w:sym w:font="Webdings" w:char="F031"/>
      </w:r>
      <w:r>
        <w:rPr>
          <w:rFonts w:cs="Arial"/>
          <w:sz w:val="20"/>
        </w:rPr>
        <w:t xml:space="preserve"> </w:t>
      </w:r>
      <w:r w:rsidRPr="00BA1965">
        <w:rPr>
          <w:rFonts w:cs="Arial"/>
          <w:sz w:val="20"/>
        </w:rPr>
        <w:t xml:space="preserve">Oui </w:t>
      </w:r>
      <w:r>
        <w:rPr>
          <w:rFonts w:cs="Arial"/>
          <w:sz w:val="20"/>
        </w:rPr>
        <w:t xml:space="preserve">      </w:t>
      </w:r>
      <w:r>
        <w:rPr>
          <w:rFonts w:cs="Arial"/>
          <w:sz w:val="20"/>
        </w:rPr>
        <w:sym w:font="Webdings" w:char="F031"/>
      </w:r>
      <w:r>
        <w:rPr>
          <w:rFonts w:cs="Arial"/>
          <w:sz w:val="20"/>
        </w:rPr>
        <w:t xml:space="preserve"> Non</w:t>
      </w:r>
    </w:p>
    <w:p w:rsidR="00EA68A6" w:rsidRDefault="00EA68A6" w:rsidP="00EA68A6">
      <w:pPr>
        <w:spacing w:line="360" w:lineRule="auto"/>
        <w:rPr>
          <w:rFonts w:cs="Arial"/>
          <w:sz w:val="20"/>
        </w:rPr>
      </w:pPr>
      <w:r>
        <w:rPr>
          <w:rFonts w:cs="Arial"/>
          <w:sz w:val="20"/>
        </w:rPr>
        <w:tab/>
        <w:t>Durée : ………..heures.</w:t>
      </w:r>
    </w:p>
    <w:p w:rsidR="00EA68A6" w:rsidRPr="00075E49" w:rsidRDefault="00EA68A6" w:rsidP="00EA68A6">
      <w:pPr>
        <w:spacing w:line="360" w:lineRule="auto"/>
        <w:rPr>
          <w:rFonts w:cs="Arial"/>
          <w:sz w:val="10"/>
        </w:rPr>
      </w:pPr>
    </w:p>
    <w:p w:rsidR="00EA68A6" w:rsidRPr="000E7607" w:rsidRDefault="00EA68A6" w:rsidP="00614808">
      <w:pPr>
        <w:pStyle w:val="Paragraphedeliste"/>
        <w:numPr>
          <w:ilvl w:val="0"/>
          <w:numId w:val="91"/>
        </w:numPr>
        <w:spacing w:after="0" w:line="360" w:lineRule="auto"/>
        <w:rPr>
          <w:rFonts w:cs="Arial"/>
          <w:sz w:val="20"/>
        </w:rPr>
      </w:pPr>
      <w:r>
        <w:rPr>
          <w:rFonts w:cs="Arial"/>
          <w:sz w:val="20"/>
        </w:rPr>
        <w:t>Désignation des membres des bureaux ;</w:t>
      </w:r>
    </w:p>
    <w:p w:rsidR="00EA68A6" w:rsidRPr="000E7607" w:rsidRDefault="00EA68A6" w:rsidP="00EA68A6">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EA68A6" w:rsidRDefault="00EA68A6" w:rsidP="00EA68A6">
      <w:pPr>
        <w:pStyle w:val="Paragraphedeliste"/>
        <w:spacing w:line="360" w:lineRule="auto"/>
        <w:rPr>
          <w:rFonts w:cs="Arial"/>
          <w:sz w:val="20"/>
        </w:rPr>
      </w:pPr>
      <w:r w:rsidRPr="000E7607">
        <w:rPr>
          <w:rFonts w:cs="Arial"/>
          <w:sz w:val="20"/>
        </w:rPr>
        <w:t>Durée : ………..heures.</w:t>
      </w:r>
    </w:p>
    <w:p w:rsidR="00EA68A6" w:rsidRPr="00075E49" w:rsidRDefault="00EA68A6" w:rsidP="00EA68A6">
      <w:pPr>
        <w:spacing w:line="360" w:lineRule="auto"/>
        <w:rPr>
          <w:rFonts w:cs="Arial"/>
          <w:sz w:val="10"/>
        </w:rPr>
      </w:pPr>
    </w:p>
    <w:p w:rsidR="00EA68A6" w:rsidRPr="000E7607" w:rsidRDefault="00EA68A6" w:rsidP="00614808">
      <w:pPr>
        <w:pStyle w:val="Paragraphedeliste"/>
        <w:numPr>
          <w:ilvl w:val="0"/>
          <w:numId w:val="91"/>
        </w:numPr>
        <w:spacing w:after="0" w:line="360" w:lineRule="auto"/>
        <w:rPr>
          <w:rFonts w:cs="Arial"/>
          <w:sz w:val="20"/>
        </w:rPr>
      </w:pPr>
      <w:r>
        <w:rPr>
          <w:rFonts w:cs="Arial"/>
          <w:sz w:val="20"/>
        </w:rPr>
        <w:t>Investigations quant à l’éligibilité des candidats ;</w:t>
      </w:r>
    </w:p>
    <w:p w:rsidR="00EA68A6" w:rsidRPr="000E7607" w:rsidRDefault="00EA68A6" w:rsidP="00EA68A6">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EA68A6" w:rsidRDefault="00EA68A6" w:rsidP="00EA68A6">
      <w:pPr>
        <w:pStyle w:val="Paragraphedeliste"/>
        <w:spacing w:line="360" w:lineRule="auto"/>
        <w:rPr>
          <w:rFonts w:cs="Arial"/>
          <w:sz w:val="20"/>
        </w:rPr>
      </w:pPr>
      <w:r w:rsidRPr="000E7607">
        <w:rPr>
          <w:rFonts w:cs="Arial"/>
          <w:sz w:val="20"/>
        </w:rPr>
        <w:t>Durée : ………..heures.</w:t>
      </w:r>
    </w:p>
    <w:p w:rsidR="00EA68A6" w:rsidRPr="00075E49" w:rsidRDefault="00EA68A6" w:rsidP="00EA68A6">
      <w:pPr>
        <w:spacing w:line="360" w:lineRule="auto"/>
        <w:rPr>
          <w:rFonts w:cs="Arial"/>
          <w:sz w:val="10"/>
        </w:rPr>
      </w:pPr>
    </w:p>
    <w:p w:rsidR="00EA68A6" w:rsidRDefault="00EA68A6" w:rsidP="00614808">
      <w:pPr>
        <w:pStyle w:val="Paragraphedeliste"/>
        <w:numPr>
          <w:ilvl w:val="0"/>
          <w:numId w:val="91"/>
        </w:numPr>
        <w:spacing w:after="0" w:line="360" w:lineRule="auto"/>
        <w:rPr>
          <w:rFonts w:cs="Arial"/>
          <w:sz w:val="20"/>
        </w:rPr>
      </w:pPr>
      <w:r>
        <w:rPr>
          <w:rFonts w:cs="Arial"/>
          <w:sz w:val="20"/>
        </w:rPr>
        <w:t>Encodage numérique des listes et leur transmission ;</w:t>
      </w:r>
    </w:p>
    <w:p w:rsidR="00EA68A6" w:rsidRPr="000E7607" w:rsidRDefault="00EA68A6" w:rsidP="00EA68A6">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EA68A6" w:rsidRDefault="00EA68A6" w:rsidP="007A0BE3">
      <w:pPr>
        <w:pStyle w:val="Paragraphedeliste"/>
        <w:spacing w:line="360" w:lineRule="auto"/>
        <w:rPr>
          <w:rFonts w:cs="Arial"/>
          <w:sz w:val="20"/>
        </w:rPr>
      </w:pPr>
      <w:r w:rsidRPr="000E7607">
        <w:rPr>
          <w:rFonts w:cs="Arial"/>
          <w:sz w:val="20"/>
        </w:rPr>
        <w:lastRenderedPageBreak/>
        <w:t>Durée : ………..heures.</w:t>
      </w:r>
    </w:p>
    <w:p w:rsidR="007A0BE3" w:rsidRDefault="007A0BE3" w:rsidP="007A0BE3">
      <w:pPr>
        <w:pStyle w:val="Paragraphedeliste"/>
        <w:spacing w:line="360" w:lineRule="auto"/>
        <w:rPr>
          <w:rFonts w:cs="Arial"/>
          <w:sz w:val="20"/>
        </w:rPr>
      </w:pPr>
    </w:p>
    <w:p w:rsidR="00EA68A6" w:rsidRDefault="00EA68A6" w:rsidP="00614808">
      <w:pPr>
        <w:pStyle w:val="Paragraphedeliste"/>
        <w:numPr>
          <w:ilvl w:val="0"/>
          <w:numId w:val="91"/>
        </w:numPr>
        <w:spacing w:after="0" w:line="360" w:lineRule="auto"/>
        <w:rPr>
          <w:rFonts w:cs="Arial"/>
          <w:sz w:val="20"/>
        </w:rPr>
      </w:pPr>
      <w:r>
        <w:rPr>
          <w:rFonts w:cs="Arial"/>
          <w:sz w:val="20"/>
        </w:rPr>
        <w:t>Correction des doubles candidatures suite à la vérification par le Gouvernement ;</w:t>
      </w:r>
    </w:p>
    <w:p w:rsidR="00EA68A6" w:rsidRPr="000E7607" w:rsidRDefault="00EA68A6" w:rsidP="00EA68A6">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EA68A6" w:rsidRDefault="00EA68A6" w:rsidP="00EA68A6">
      <w:pPr>
        <w:pStyle w:val="Paragraphedeliste"/>
        <w:spacing w:line="360" w:lineRule="auto"/>
        <w:rPr>
          <w:rFonts w:cs="Arial"/>
          <w:sz w:val="20"/>
        </w:rPr>
      </w:pPr>
      <w:r w:rsidRPr="000E7607">
        <w:rPr>
          <w:rFonts w:cs="Arial"/>
          <w:sz w:val="20"/>
        </w:rPr>
        <w:t>Durée : ………..heures.</w:t>
      </w:r>
    </w:p>
    <w:p w:rsidR="00EA68A6" w:rsidRPr="00075E49" w:rsidRDefault="00EA68A6" w:rsidP="00EA68A6">
      <w:pPr>
        <w:spacing w:line="360" w:lineRule="auto"/>
        <w:rPr>
          <w:rFonts w:cs="Arial"/>
          <w:sz w:val="10"/>
        </w:rPr>
      </w:pPr>
    </w:p>
    <w:p w:rsidR="00EA68A6" w:rsidRPr="000E7607" w:rsidRDefault="00EA68A6" w:rsidP="00614808">
      <w:pPr>
        <w:pStyle w:val="Paragraphedeliste"/>
        <w:numPr>
          <w:ilvl w:val="0"/>
          <w:numId w:val="91"/>
        </w:numPr>
        <w:spacing w:after="0" w:line="360" w:lineRule="auto"/>
        <w:rPr>
          <w:rFonts w:cs="Arial"/>
          <w:sz w:val="20"/>
        </w:rPr>
      </w:pPr>
      <w:r>
        <w:rPr>
          <w:rFonts w:cs="Arial"/>
          <w:sz w:val="20"/>
        </w:rPr>
        <w:t>Rédaction et envoi du rapport d’impression ;</w:t>
      </w:r>
    </w:p>
    <w:p w:rsidR="00EA68A6" w:rsidRPr="000E7607" w:rsidRDefault="00EA68A6" w:rsidP="00EA68A6">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EA68A6" w:rsidRDefault="00EA68A6" w:rsidP="00EA68A6">
      <w:pPr>
        <w:pStyle w:val="Paragraphedeliste"/>
        <w:spacing w:line="360" w:lineRule="auto"/>
        <w:rPr>
          <w:rFonts w:cs="Arial"/>
          <w:sz w:val="20"/>
        </w:rPr>
      </w:pPr>
      <w:r w:rsidRPr="000E7607">
        <w:rPr>
          <w:rFonts w:cs="Arial"/>
          <w:sz w:val="20"/>
        </w:rPr>
        <w:t>Durée : ………..heures.</w:t>
      </w:r>
    </w:p>
    <w:p w:rsidR="00EA68A6" w:rsidRPr="00075E49" w:rsidRDefault="00EA68A6" w:rsidP="00EA68A6">
      <w:pPr>
        <w:spacing w:line="360" w:lineRule="auto"/>
        <w:rPr>
          <w:rFonts w:cs="Arial"/>
          <w:sz w:val="10"/>
        </w:rPr>
      </w:pPr>
    </w:p>
    <w:p w:rsidR="00EA68A6" w:rsidRDefault="00EA68A6" w:rsidP="00614808">
      <w:pPr>
        <w:pStyle w:val="Paragraphedeliste"/>
        <w:numPr>
          <w:ilvl w:val="0"/>
          <w:numId w:val="91"/>
        </w:numPr>
        <w:spacing w:after="0" w:line="360" w:lineRule="auto"/>
        <w:rPr>
          <w:rFonts w:cs="Arial"/>
          <w:sz w:val="20"/>
        </w:rPr>
      </w:pPr>
      <w:r>
        <w:rPr>
          <w:rFonts w:cs="Arial"/>
          <w:sz w:val="20"/>
        </w:rPr>
        <w:t>Communication de la liste officielle des candidats aux candidats et aux déposants qui le demandent ;</w:t>
      </w:r>
    </w:p>
    <w:p w:rsidR="00EA68A6" w:rsidRPr="000E7607" w:rsidRDefault="00EA68A6" w:rsidP="00EA68A6">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EA68A6" w:rsidRDefault="00EA68A6" w:rsidP="00EA68A6">
      <w:pPr>
        <w:pStyle w:val="Paragraphedeliste"/>
        <w:spacing w:line="360" w:lineRule="auto"/>
        <w:rPr>
          <w:rFonts w:cs="Arial"/>
          <w:sz w:val="20"/>
        </w:rPr>
      </w:pPr>
      <w:r w:rsidRPr="000E7607">
        <w:rPr>
          <w:rFonts w:cs="Arial"/>
          <w:sz w:val="20"/>
        </w:rPr>
        <w:t>Durée : ………..heures.</w:t>
      </w:r>
    </w:p>
    <w:p w:rsidR="00EA68A6" w:rsidRPr="00075E49" w:rsidRDefault="00EA68A6" w:rsidP="00EA68A6">
      <w:pPr>
        <w:spacing w:line="360" w:lineRule="auto"/>
        <w:rPr>
          <w:rFonts w:cs="Arial"/>
          <w:sz w:val="10"/>
        </w:rPr>
      </w:pPr>
    </w:p>
    <w:p w:rsidR="00EA68A6" w:rsidRDefault="00EA68A6" w:rsidP="00614808">
      <w:pPr>
        <w:pStyle w:val="Paragraphedeliste"/>
        <w:numPr>
          <w:ilvl w:val="0"/>
          <w:numId w:val="91"/>
        </w:numPr>
        <w:spacing w:after="0" w:line="360" w:lineRule="auto"/>
        <w:rPr>
          <w:rFonts w:cs="Arial"/>
          <w:sz w:val="20"/>
        </w:rPr>
      </w:pPr>
      <w:r>
        <w:rPr>
          <w:rFonts w:cs="Arial"/>
          <w:sz w:val="20"/>
        </w:rPr>
        <w:t>Organisation de la livraison des bulletins de vote imprimés ;</w:t>
      </w:r>
    </w:p>
    <w:p w:rsidR="00EA68A6" w:rsidRPr="000E7607" w:rsidRDefault="00EA68A6" w:rsidP="00EA68A6">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EA68A6" w:rsidRDefault="00EA68A6" w:rsidP="00EA68A6">
      <w:pPr>
        <w:pStyle w:val="Paragraphedeliste"/>
        <w:spacing w:line="360" w:lineRule="auto"/>
        <w:rPr>
          <w:rFonts w:cs="Arial"/>
          <w:sz w:val="20"/>
        </w:rPr>
      </w:pPr>
      <w:r w:rsidRPr="000E7607">
        <w:rPr>
          <w:rFonts w:cs="Arial"/>
          <w:sz w:val="20"/>
        </w:rPr>
        <w:t>Durée : ………..heures.</w:t>
      </w:r>
    </w:p>
    <w:p w:rsidR="00EA68A6" w:rsidRPr="00075E49" w:rsidRDefault="00EA68A6" w:rsidP="00EA68A6">
      <w:pPr>
        <w:spacing w:line="360" w:lineRule="auto"/>
        <w:rPr>
          <w:rFonts w:cs="Arial"/>
          <w:sz w:val="10"/>
        </w:rPr>
      </w:pPr>
    </w:p>
    <w:p w:rsidR="00EA68A6" w:rsidRPr="00AC646F" w:rsidRDefault="00EA68A6" w:rsidP="00614808">
      <w:pPr>
        <w:pStyle w:val="Paragraphedeliste"/>
        <w:numPr>
          <w:ilvl w:val="0"/>
          <w:numId w:val="91"/>
        </w:numPr>
        <w:spacing w:after="0" w:line="360" w:lineRule="auto"/>
        <w:rPr>
          <w:rFonts w:cs="Arial"/>
          <w:sz w:val="20"/>
        </w:rPr>
      </w:pPr>
      <w:r>
        <w:rPr>
          <w:rFonts w:cs="Arial"/>
          <w:sz w:val="20"/>
        </w:rPr>
        <w:t>Autre (</w:t>
      </w:r>
      <w:r w:rsidRPr="00AC646F">
        <w:rPr>
          <w:rFonts w:cs="Arial"/>
          <w:i/>
          <w:sz w:val="18"/>
        </w:rPr>
        <w:t>mentionner la nature de la/les prestation(s))</w:t>
      </w:r>
      <w:r>
        <w:rPr>
          <w:rFonts w:cs="Arial"/>
          <w:i/>
          <w:sz w:val="18"/>
        </w:rPr>
        <w:t> :…………………………………………………………....</w:t>
      </w:r>
      <w:r>
        <w:rPr>
          <w:rFonts w:cs="Arial"/>
          <w:i/>
          <w:sz w:val="18"/>
        </w:rPr>
        <w:br/>
        <w:t>………………………………………………………………………………………………………………………………………………………………………………………………………………………………………………………………………………………………………………………………………………………………………………………………</w:t>
      </w:r>
    </w:p>
    <w:p w:rsidR="00EA68A6" w:rsidRPr="00990083" w:rsidRDefault="00EA68A6" w:rsidP="00EA68A6">
      <w:pPr>
        <w:spacing w:line="360" w:lineRule="auto"/>
        <w:rPr>
          <w:rFonts w:cs="Arial"/>
          <w:sz w:val="10"/>
        </w:rPr>
      </w:pPr>
    </w:p>
    <w:p w:rsidR="00EA68A6" w:rsidRDefault="00EA68A6" w:rsidP="007A0BE3">
      <w:pPr>
        <w:spacing w:line="240" w:lineRule="exact"/>
        <w:ind w:left="0"/>
        <w:rPr>
          <w:rFonts w:cs="Arial"/>
          <w:sz w:val="20"/>
        </w:rPr>
      </w:pPr>
      <w:r>
        <w:rPr>
          <w:rFonts w:cs="Arial"/>
          <w:sz w:val="20"/>
        </w:rPr>
        <w:t>Je joins à la présente, pour chacune des prestations visées ci-dessus, les pièces justificatives éventuelles. Par ailleurs, je joins à la présente le justificatif attestant de la nécessité de la tâche visée au point 9.</w:t>
      </w:r>
    </w:p>
    <w:p w:rsidR="00EA68A6" w:rsidRDefault="00EA68A6" w:rsidP="007A0BE3">
      <w:pPr>
        <w:spacing w:line="240" w:lineRule="exact"/>
        <w:ind w:left="0"/>
        <w:rPr>
          <w:rFonts w:cs="Arial"/>
          <w:sz w:val="20"/>
        </w:rPr>
      </w:pPr>
    </w:p>
    <w:p w:rsidR="00EA68A6" w:rsidRDefault="00EA68A6" w:rsidP="007A0BE3">
      <w:pPr>
        <w:spacing w:line="240" w:lineRule="exact"/>
        <w:ind w:left="0"/>
        <w:rPr>
          <w:rFonts w:cs="Arial"/>
          <w:sz w:val="20"/>
        </w:rPr>
      </w:pPr>
      <w:r>
        <w:rPr>
          <w:rFonts w:cs="Arial"/>
          <w:sz w:val="20"/>
        </w:rPr>
        <w:t>Le président de ce bureau électoral atteste de l’exactitude de cette déclaration.</w:t>
      </w:r>
    </w:p>
    <w:p w:rsidR="00EA68A6" w:rsidRDefault="00EA68A6" w:rsidP="007A0BE3">
      <w:pPr>
        <w:spacing w:line="240" w:lineRule="exact"/>
        <w:ind w:left="0"/>
        <w:rPr>
          <w:rFonts w:cs="Arial"/>
          <w:sz w:val="20"/>
        </w:rPr>
      </w:pPr>
    </w:p>
    <w:p w:rsidR="00EA68A6" w:rsidRPr="00AC646F" w:rsidRDefault="00EA68A6" w:rsidP="007A0BE3">
      <w:pPr>
        <w:spacing w:line="240" w:lineRule="exact"/>
        <w:ind w:left="0"/>
        <w:rPr>
          <w:rFonts w:cs="Arial"/>
          <w:sz w:val="20"/>
        </w:rPr>
      </w:pPr>
      <w:r>
        <w:rPr>
          <w:rFonts w:cs="Arial"/>
          <w:sz w:val="20"/>
        </w:rPr>
        <w:t>Certifié sincère et complet.</w:t>
      </w:r>
    </w:p>
    <w:p w:rsidR="00EA68A6" w:rsidRPr="000E7607" w:rsidRDefault="00EA68A6" w:rsidP="00EA68A6">
      <w:pPr>
        <w:pStyle w:val="Paragraphedeliste"/>
        <w:spacing w:line="240" w:lineRule="exact"/>
        <w:rPr>
          <w:rFonts w:cs="Arial"/>
          <w:sz w:val="20"/>
        </w:rPr>
      </w:pPr>
    </w:p>
    <w:p w:rsidR="00EA68A6" w:rsidRDefault="00EA68A6" w:rsidP="00EA68A6">
      <w:pPr>
        <w:rPr>
          <w:rFonts w:cs="Arial"/>
          <w:sz w:val="20"/>
        </w:rPr>
      </w:pPr>
    </w:p>
    <w:p w:rsidR="00EA68A6" w:rsidRDefault="00EA68A6" w:rsidP="00EA68A6">
      <w:pPr>
        <w:rPr>
          <w:rFonts w:cs="Arial"/>
          <w:b/>
          <w:color w:val="1E2445"/>
          <w:sz w:val="20"/>
        </w:rPr>
      </w:pPr>
      <w:r>
        <w:rPr>
          <w:rFonts w:cs="Arial"/>
          <w:b/>
          <w:color w:val="1E2445"/>
          <w:sz w:val="20"/>
        </w:rPr>
        <w:t>Le Président,</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Le déclarant,</w:t>
      </w:r>
    </w:p>
    <w:p w:rsidR="00EA68A6" w:rsidRDefault="00EA68A6" w:rsidP="00EA68A6">
      <w:pPr>
        <w:rPr>
          <w:rFonts w:cs="Arial"/>
          <w:i/>
          <w:color w:val="1E2445"/>
          <w:sz w:val="20"/>
        </w:rPr>
      </w:pPr>
      <w:r w:rsidRPr="00005838">
        <w:rPr>
          <w:rFonts w:cs="Arial"/>
          <w:i/>
          <w:color w:val="1E2445"/>
          <w:sz w:val="20"/>
        </w:rPr>
        <w:t>(Signature)</w:t>
      </w:r>
      <w:r w:rsidRPr="00990083">
        <w:rPr>
          <w:rFonts w:cs="Arial"/>
          <w:i/>
          <w:color w:val="1E2445"/>
          <w:sz w:val="20"/>
        </w:rPr>
        <w:t xml:space="preserve"> </w:t>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t xml:space="preserve"> </w:t>
      </w:r>
      <w:r w:rsidRPr="00005838">
        <w:rPr>
          <w:rFonts w:cs="Arial"/>
          <w:i/>
          <w:color w:val="1E2445"/>
          <w:sz w:val="20"/>
        </w:rPr>
        <w:t>(Signature)</w:t>
      </w:r>
    </w:p>
    <w:p w:rsidR="007A0BE3" w:rsidRDefault="007A0BE3" w:rsidP="00EA68A6">
      <w:pPr>
        <w:rPr>
          <w:rFonts w:cs="Arial"/>
          <w:i/>
          <w:color w:val="1E2445"/>
          <w:sz w:val="20"/>
        </w:rPr>
      </w:pPr>
    </w:p>
    <w:p w:rsidR="007A0BE3" w:rsidRDefault="007A0BE3" w:rsidP="00EA68A6">
      <w:pPr>
        <w:rPr>
          <w:rFonts w:cs="Arial"/>
          <w:i/>
          <w:color w:val="1E2445"/>
          <w:sz w:val="20"/>
        </w:rPr>
      </w:pPr>
    </w:p>
    <w:p w:rsidR="007A0BE3" w:rsidRDefault="007A0BE3" w:rsidP="00EA68A6">
      <w:pPr>
        <w:rPr>
          <w:rFonts w:cs="Arial"/>
          <w:i/>
          <w:color w:val="1E2445"/>
          <w:sz w:val="20"/>
        </w:rPr>
      </w:pPr>
    </w:p>
    <w:p w:rsidR="007A0BE3" w:rsidRDefault="007A0BE3" w:rsidP="00EA68A6">
      <w:pPr>
        <w:rPr>
          <w:rFonts w:cs="Arial"/>
          <w:i/>
          <w:color w:val="1E2445"/>
          <w:sz w:val="20"/>
        </w:rPr>
      </w:pPr>
    </w:p>
    <w:p w:rsidR="007A0BE3" w:rsidRDefault="007A0BE3" w:rsidP="00EA68A6">
      <w:pPr>
        <w:rPr>
          <w:rFonts w:cs="Arial"/>
          <w:i/>
          <w:color w:val="1E2445"/>
          <w:sz w:val="20"/>
        </w:rPr>
      </w:pPr>
    </w:p>
    <w:p w:rsidR="007A0BE3" w:rsidRDefault="007A0BE3" w:rsidP="00EA68A6">
      <w:pPr>
        <w:rPr>
          <w:rFonts w:cs="Arial"/>
          <w:i/>
          <w:color w:val="1E2445"/>
          <w:sz w:val="20"/>
        </w:rPr>
      </w:pPr>
    </w:p>
    <w:p w:rsidR="007A0BE3" w:rsidRDefault="007A0BE3" w:rsidP="00EA68A6">
      <w:pPr>
        <w:rPr>
          <w:rFonts w:cs="Arial"/>
          <w:i/>
          <w:color w:val="1E2445"/>
          <w:sz w:val="20"/>
        </w:rPr>
      </w:pPr>
    </w:p>
    <w:p w:rsidR="007A0BE3" w:rsidRPr="00990083" w:rsidRDefault="007A0BE3" w:rsidP="00EA68A6">
      <w:pPr>
        <w:rPr>
          <w:rFonts w:cs="Arial"/>
          <w:b/>
          <w:color w:val="1E2445"/>
          <w:sz w:val="20"/>
        </w:rPr>
      </w:pPr>
    </w:p>
    <w:p w:rsidR="00EA68A6" w:rsidRPr="00990083" w:rsidRDefault="00EA68A6" w:rsidP="00EA68A6">
      <w:pPr>
        <w:rPr>
          <w:rFonts w:cs="Arial"/>
          <w:b/>
          <w:color w:val="1E2445"/>
          <w:sz w:val="20"/>
        </w:rPr>
      </w:pPr>
    </w:p>
    <w:p w:rsidR="00EA68A6" w:rsidRDefault="00EA68A6" w:rsidP="008A6DEB">
      <w:pPr>
        <w:pStyle w:val="Stylenormaldfinitif"/>
      </w:pPr>
    </w:p>
    <w:p w:rsidR="00EA68A6" w:rsidRDefault="007A0BE3" w:rsidP="008A6DEB">
      <w:pPr>
        <w:pStyle w:val="Stylenormaldfinitif"/>
      </w:pPr>
      <w:r>
        <w:rPr>
          <w:noProof/>
          <w:lang w:eastAsia="fr-BE"/>
        </w:rPr>
        <w:lastRenderedPageBreak/>
        <w:drawing>
          <wp:anchor distT="0" distB="0" distL="114300" distR="114300" simplePos="0" relativeHeight="251907072" behindDoc="0" locked="0" layoutInCell="1" allowOverlap="1">
            <wp:simplePos x="0" y="0"/>
            <wp:positionH relativeFrom="column">
              <wp:posOffset>5572760</wp:posOffset>
            </wp:positionH>
            <wp:positionV relativeFrom="paragraph">
              <wp:posOffset>-798195</wp:posOffset>
            </wp:positionV>
            <wp:extent cx="1032510" cy="1013460"/>
            <wp:effectExtent l="19050" t="0" r="0" b="0"/>
            <wp:wrapSquare wrapText="bothSides"/>
            <wp:docPr id="6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noProof/>
          <w:lang w:eastAsia="fr-BE"/>
        </w:rPr>
        <w:drawing>
          <wp:anchor distT="0" distB="0" distL="114300" distR="114300" simplePos="0" relativeHeight="251910144" behindDoc="0" locked="0" layoutInCell="1" allowOverlap="1">
            <wp:simplePos x="0" y="0"/>
            <wp:positionH relativeFrom="column">
              <wp:posOffset>-774700</wp:posOffset>
            </wp:positionH>
            <wp:positionV relativeFrom="paragraph">
              <wp:posOffset>-600075</wp:posOffset>
            </wp:positionV>
            <wp:extent cx="1756410" cy="533400"/>
            <wp:effectExtent l="19050" t="0" r="0" b="0"/>
            <wp:wrapSquare wrapText="bothSides"/>
            <wp:docPr id="64"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EA68A6" w:rsidRPr="00005838" w:rsidRDefault="003232A2" w:rsidP="00EA68A6">
      <w:pPr>
        <w:rPr>
          <w:rFonts w:cs="Arial"/>
          <w:sz w:val="20"/>
        </w:rPr>
      </w:pPr>
      <w:r>
        <w:rPr>
          <w:rFonts w:cs="Arial"/>
          <w:noProof/>
          <w:sz w:val="20"/>
          <w:lang w:val="fr-BE"/>
        </w:rPr>
        <w:pict>
          <v:rect id="_x0000_s1838" style="position:absolute;left:0;text-align:left;margin-left:51pt;margin-top:-48.05pt;width:355.8pt;height:1in;z-index:251908096" stroked="f" strokecolor="#13a99d">
            <v:textbox>
              <w:txbxContent>
                <w:p w:rsidR="007C5B85" w:rsidRPr="00005838" w:rsidRDefault="007C5B85" w:rsidP="00EA68A6">
                  <w:pPr>
                    <w:pBdr>
                      <w:bottom w:val="single" w:sz="24" w:space="1" w:color="13A99D"/>
                      <w:right w:val="single" w:sz="12" w:space="4" w:color="13A99D"/>
                    </w:pBdr>
                    <w:jc w:val="center"/>
                    <w:rPr>
                      <w:rFonts w:cs="Arial"/>
                      <w:b/>
                      <w:smallCaps/>
                      <w:color w:val="1E2445"/>
                      <w:sz w:val="20"/>
                    </w:rPr>
                  </w:pPr>
                  <w:r>
                    <w:rPr>
                      <w:rFonts w:cs="Arial"/>
                      <w:b/>
                      <w:smallCaps/>
                      <w:color w:val="1E2445"/>
                      <w:sz w:val="20"/>
                    </w:rPr>
                    <w:t>Formulaire de remboursement</w:t>
                  </w:r>
                </w:p>
                <w:p w:rsidR="007C5B85" w:rsidRPr="00005838" w:rsidRDefault="007C5B85" w:rsidP="00EA68A6">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EA68A6">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Déclaration de créance afférente aux frais réels des membres de bureaux de circonscription et de canton</w:t>
                  </w:r>
                </w:p>
              </w:txbxContent>
            </v:textbox>
          </v:rect>
        </w:pict>
      </w:r>
    </w:p>
    <w:p w:rsidR="00EA68A6" w:rsidRPr="00005838" w:rsidRDefault="00EA68A6" w:rsidP="00EA68A6">
      <w:pPr>
        <w:rPr>
          <w:rFonts w:cs="Arial"/>
          <w:sz w:val="20"/>
        </w:rPr>
      </w:pPr>
    </w:p>
    <w:p w:rsidR="00EA68A6" w:rsidRPr="007A0BE3" w:rsidRDefault="00EA68A6" w:rsidP="00EA68A6">
      <w:pPr>
        <w:rPr>
          <w:rFonts w:cs="Arial"/>
          <w:sz w:val="8"/>
        </w:rPr>
      </w:pPr>
    </w:p>
    <w:p w:rsidR="00EA68A6" w:rsidRPr="00005838" w:rsidRDefault="003232A2" w:rsidP="00EA68A6">
      <w:pPr>
        <w:rPr>
          <w:rFonts w:cs="Arial"/>
          <w:sz w:val="20"/>
        </w:rPr>
      </w:pPr>
      <w:r>
        <w:rPr>
          <w:rFonts w:cs="Arial"/>
          <w:noProof/>
          <w:sz w:val="20"/>
          <w:lang w:val="fr-BE"/>
        </w:rPr>
        <w:pict>
          <v:roundrect id="_x0000_s1841" style="position:absolute;left:0;text-align:left;margin-left:247.15pt;margin-top:.75pt;width:216.55pt;height:51.75pt;z-index:251912192" arcsize="10923f" fillcolor="#f2f2f2 [3052]" stroked="f">
            <v:textbox style="mso-next-textbox:#_x0000_s1841">
              <w:txbxContent>
                <w:p w:rsidR="007C5B85" w:rsidRPr="00F03C74" w:rsidRDefault="007C5B85" w:rsidP="007A0BE3">
                  <w:pPr>
                    <w:ind w:left="0"/>
                    <w:rPr>
                      <w:rFonts w:cs="Arial"/>
                      <w:sz w:val="18"/>
                    </w:rPr>
                  </w:pPr>
                  <w:r w:rsidRPr="00F03C74">
                    <w:rPr>
                      <w:rFonts w:cs="Arial"/>
                      <w:b/>
                      <w:sz w:val="18"/>
                    </w:rPr>
                    <w:t xml:space="preserve">Commune : </w:t>
                  </w:r>
                  <w:r>
                    <w:rPr>
                      <w:rFonts w:cs="Arial"/>
                      <w:sz w:val="18"/>
                    </w:rPr>
                    <w:t>……………………………………….</w:t>
                  </w:r>
                </w:p>
                <w:p w:rsidR="007C5B85" w:rsidRPr="00F03C74" w:rsidRDefault="007C5B85" w:rsidP="00EA68A6">
                  <w:pPr>
                    <w:rPr>
                      <w:rFonts w:cs="Arial"/>
                      <w:b/>
                      <w:sz w:val="18"/>
                    </w:rPr>
                  </w:pPr>
                </w:p>
                <w:p w:rsidR="007C5B85" w:rsidRPr="00F03C74" w:rsidRDefault="007C5B85" w:rsidP="007A0BE3">
                  <w:pPr>
                    <w:ind w:left="0"/>
                    <w:rPr>
                      <w:rFonts w:cs="Arial"/>
                      <w:sz w:val="18"/>
                    </w:rPr>
                  </w:pPr>
                  <w:r>
                    <w:rPr>
                      <w:rFonts w:cs="Arial"/>
                      <w:b/>
                      <w:sz w:val="18"/>
                    </w:rPr>
                    <w:t xml:space="preserve">Bureau : </w:t>
                  </w:r>
                  <w:r w:rsidRPr="00146418">
                    <w:rPr>
                      <w:rFonts w:cs="Arial"/>
                      <w:sz w:val="18"/>
                    </w:rPr>
                    <w:t>…………………………………………</w:t>
                  </w:r>
                  <w:r>
                    <w:rPr>
                      <w:rFonts w:cs="Arial"/>
                      <w:sz w:val="18"/>
                    </w:rPr>
                    <w:t>…</w:t>
                  </w:r>
                </w:p>
                <w:p w:rsidR="007C5B85" w:rsidRDefault="007C5B85" w:rsidP="00EA68A6"/>
                <w:p w:rsidR="007C5B85" w:rsidRDefault="007C5B85" w:rsidP="00EA68A6"/>
              </w:txbxContent>
            </v:textbox>
          </v:roundrect>
        </w:pict>
      </w:r>
      <w:r>
        <w:rPr>
          <w:rFonts w:cs="Arial"/>
          <w:noProof/>
          <w:sz w:val="20"/>
          <w:lang w:val="fr-BE"/>
        </w:rPr>
        <w:pict>
          <v:roundrect id="_x0000_s1840" style="position:absolute;left:0;text-align:left;margin-left:18.55pt;margin-top:.85pt;width:218.95pt;height:51.65pt;z-index:251911168" arcsize="10923f" fillcolor="#f2f2f2 [3052]" stroked="f">
            <v:textbox style="mso-next-textbox:#_x0000_s1840">
              <w:txbxContent>
                <w:p w:rsidR="007C5B85" w:rsidRPr="00F03C74" w:rsidRDefault="007C5B85" w:rsidP="007A0BE3">
                  <w:pPr>
                    <w:ind w:left="0"/>
                    <w:rPr>
                      <w:rFonts w:cs="Arial"/>
                      <w:sz w:val="18"/>
                    </w:rPr>
                  </w:pPr>
                  <w:r w:rsidRPr="00F03C74">
                    <w:rPr>
                      <w:rFonts w:cs="Arial"/>
                      <w:b/>
                      <w:sz w:val="18"/>
                    </w:rPr>
                    <w:t xml:space="preserve">Province : </w:t>
                  </w:r>
                  <w:r w:rsidRPr="00F03C74">
                    <w:rPr>
                      <w:rFonts w:cs="Arial"/>
                      <w:sz w:val="18"/>
                    </w:rPr>
                    <w:t>………………………………………</w:t>
                  </w:r>
                  <w:r>
                    <w:rPr>
                      <w:rFonts w:cs="Arial"/>
                      <w:sz w:val="18"/>
                    </w:rPr>
                    <w:t>…</w:t>
                  </w:r>
                </w:p>
                <w:p w:rsidR="007C5B85" w:rsidRDefault="007C5B85" w:rsidP="00EA68A6">
                  <w:pPr>
                    <w:rPr>
                      <w:rFonts w:cs="Arial"/>
                      <w:b/>
                      <w:sz w:val="18"/>
                    </w:rPr>
                  </w:pPr>
                </w:p>
                <w:p w:rsidR="007C5B85" w:rsidRPr="00F03C74" w:rsidRDefault="007C5B85" w:rsidP="007A0BE3">
                  <w:pPr>
                    <w:ind w:left="0"/>
                    <w:rPr>
                      <w:rFonts w:cs="Arial"/>
                      <w:sz w:val="18"/>
                    </w:rPr>
                  </w:pPr>
                  <w:r w:rsidRPr="00F03C74">
                    <w:rPr>
                      <w:rFonts w:cs="Arial"/>
                      <w:b/>
                      <w:sz w:val="18"/>
                    </w:rPr>
                    <w:t>Canton électoral </w:t>
                  </w:r>
                  <w:r w:rsidRPr="00146418">
                    <w:rPr>
                      <w:rFonts w:cs="Arial"/>
                      <w:b/>
                      <w:sz w:val="18"/>
                    </w:rPr>
                    <w:t>:</w:t>
                  </w:r>
                  <w:r>
                    <w:rPr>
                      <w:rFonts w:cs="Arial"/>
                      <w:sz w:val="18"/>
                    </w:rPr>
                    <w:t xml:space="preserve"> </w:t>
                  </w:r>
                  <w:r w:rsidRPr="00F03C74">
                    <w:rPr>
                      <w:rFonts w:cs="Arial"/>
                      <w:sz w:val="18"/>
                    </w:rPr>
                    <w:t>……………………………….</w:t>
                  </w:r>
                </w:p>
                <w:p w:rsidR="007C5B85" w:rsidRPr="00005838" w:rsidRDefault="007C5B85" w:rsidP="00EA68A6">
                  <w:pPr>
                    <w:rPr>
                      <w:rFonts w:cs="Arial"/>
                      <w:color w:val="1E2445"/>
                      <w:sz w:val="18"/>
                    </w:rPr>
                  </w:pPr>
                </w:p>
              </w:txbxContent>
            </v:textbox>
          </v:roundrect>
        </w:pict>
      </w:r>
    </w:p>
    <w:p w:rsidR="00EA68A6" w:rsidRPr="00005838"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rPr>
          <w:rFonts w:cs="Arial"/>
          <w:sz w:val="20"/>
        </w:rPr>
      </w:pPr>
    </w:p>
    <w:p w:rsidR="00EA68A6" w:rsidRPr="00005838" w:rsidRDefault="00EA68A6" w:rsidP="00EA68A6">
      <w:pPr>
        <w:rPr>
          <w:rFonts w:cs="Arial"/>
          <w:sz w:val="20"/>
        </w:rPr>
      </w:pPr>
    </w:p>
    <w:p w:rsidR="00EA68A6" w:rsidRPr="007A0BE3" w:rsidRDefault="00EA68A6" w:rsidP="00EA68A6">
      <w:pPr>
        <w:spacing w:line="320" w:lineRule="exact"/>
        <w:rPr>
          <w:rFonts w:cs="Arial"/>
          <w:b/>
          <w:i/>
          <w:color w:val="000000" w:themeColor="text1"/>
          <w:sz w:val="20"/>
        </w:rPr>
      </w:pPr>
      <w:r w:rsidRPr="007A0BE3">
        <w:rPr>
          <w:rFonts w:cs="Arial"/>
          <w:i/>
          <w:color w:val="000000" w:themeColor="text1"/>
          <w:sz w:val="20"/>
        </w:rPr>
        <w:t>A transmettre à l’Administration provinciale du ressort du bureau de circonscription ou de canton, le ……………………………………………………….. 2018</w:t>
      </w:r>
      <w:r w:rsidRPr="007A0BE3">
        <w:rPr>
          <w:rFonts w:cs="Arial"/>
          <w:b/>
          <w:i/>
          <w:color w:val="000000" w:themeColor="text1"/>
          <w:sz w:val="20"/>
        </w:rPr>
        <w:t>.</w:t>
      </w:r>
    </w:p>
    <w:p w:rsidR="00EA68A6" w:rsidRPr="007A0BE3" w:rsidRDefault="00EA68A6" w:rsidP="00EA68A6">
      <w:pPr>
        <w:spacing w:line="320" w:lineRule="exact"/>
        <w:rPr>
          <w:rFonts w:cs="Arial"/>
          <w:b/>
          <w:color w:val="000000" w:themeColor="text1"/>
          <w:sz w:val="20"/>
        </w:rPr>
      </w:pPr>
    </w:p>
    <w:p w:rsidR="00EA68A6" w:rsidRPr="007A0BE3" w:rsidRDefault="00EA68A6" w:rsidP="00EA68A6">
      <w:pPr>
        <w:spacing w:line="260" w:lineRule="exact"/>
        <w:rPr>
          <w:rFonts w:cs="Arial"/>
          <w:i/>
          <w:color w:val="000000" w:themeColor="text1"/>
          <w:sz w:val="20"/>
        </w:rPr>
      </w:pPr>
      <w:r w:rsidRPr="007A0BE3">
        <w:rPr>
          <w:rFonts w:cs="Arial"/>
          <w:i/>
          <w:color w:val="000000" w:themeColor="text1"/>
          <w:sz w:val="20"/>
        </w:rPr>
        <w:t xml:space="preserve">Pour permettre le paiement rapide, mentionnez vos coordonnées de façon claire et complète. N’oubliez pas de vérifier votre numéro de compte bancaire. </w:t>
      </w:r>
    </w:p>
    <w:p w:rsidR="00EA68A6" w:rsidRPr="007A0BE3" w:rsidRDefault="00EA68A6" w:rsidP="00EA68A6">
      <w:pPr>
        <w:rPr>
          <w:rFonts w:cs="Arial"/>
          <w:sz w:val="20"/>
        </w:rPr>
      </w:pPr>
    </w:p>
    <w:p w:rsidR="00EA68A6" w:rsidRPr="007A0BE3" w:rsidRDefault="00EA68A6" w:rsidP="00EA68A6">
      <w:pPr>
        <w:rPr>
          <w:rFonts w:cs="Arial"/>
          <w:sz w:val="20"/>
        </w:rPr>
      </w:pPr>
      <w:r w:rsidRPr="007A0BE3">
        <w:rPr>
          <w:rFonts w:cs="Arial"/>
          <w:sz w:val="20"/>
        </w:rPr>
        <w:t>Le (la) soussigné(e) :</w:t>
      </w:r>
    </w:p>
    <w:p w:rsidR="00EA68A6" w:rsidRPr="007A0BE3" w:rsidRDefault="00EA68A6" w:rsidP="00EA68A6">
      <w:pPr>
        <w:rPr>
          <w:rFonts w:cs="Arial"/>
          <w:sz w:val="20"/>
        </w:rPr>
      </w:pP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EA68A6" w:rsidRPr="007A0BE3" w:rsidTr="00EA68A6">
        <w:trPr>
          <w:trHeight w:val="454"/>
        </w:trPr>
        <w:tc>
          <w:tcPr>
            <w:tcW w:w="3227" w:type="dxa"/>
            <w:vAlign w:val="center"/>
          </w:tcPr>
          <w:p w:rsidR="00EA68A6" w:rsidRPr="007A0BE3" w:rsidRDefault="00EA68A6" w:rsidP="007A0BE3">
            <w:pPr>
              <w:ind w:left="0"/>
              <w:rPr>
                <w:rFonts w:cs="Arial"/>
                <w:sz w:val="20"/>
              </w:rPr>
            </w:pPr>
            <w:proofErr w:type="gramStart"/>
            <w:r w:rsidRPr="007A0BE3">
              <w:rPr>
                <w:rFonts w:cs="Arial"/>
                <w:sz w:val="20"/>
              </w:rPr>
              <w:t>M./</w:t>
            </w:r>
            <w:proofErr w:type="gramEnd"/>
            <w:r w:rsidRPr="007A0BE3">
              <w:rPr>
                <w:rFonts w:cs="Arial"/>
                <w:sz w:val="20"/>
              </w:rPr>
              <w:t xml:space="preserve">Mme </w:t>
            </w:r>
            <w:r w:rsidRPr="007A0BE3">
              <w:rPr>
                <w:rFonts w:cs="Arial"/>
                <w:i/>
                <w:sz w:val="20"/>
              </w:rPr>
              <w:t>(nom et prénom)</w:t>
            </w:r>
          </w:p>
        </w:tc>
        <w:tc>
          <w:tcPr>
            <w:tcW w:w="5985" w:type="dxa"/>
          </w:tcPr>
          <w:p w:rsidR="00EA68A6" w:rsidRPr="007A0BE3" w:rsidRDefault="00EA68A6" w:rsidP="00EA68A6">
            <w:pPr>
              <w:rPr>
                <w:rFonts w:cs="Arial"/>
                <w:sz w:val="20"/>
              </w:rPr>
            </w:pPr>
          </w:p>
        </w:tc>
      </w:tr>
      <w:tr w:rsidR="00EA68A6" w:rsidRPr="007A0BE3" w:rsidTr="00EA68A6">
        <w:trPr>
          <w:trHeight w:val="454"/>
        </w:trPr>
        <w:tc>
          <w:tcPr>
            <w:tcW w:w="3227" w:type="dxa"/>
            <w:vAlign w:val="center"/>
          </w:tcPr>
          <w:p w:rsidR="00EA68A6" w:rsidRPr="007A0BE3" w:rsidRDefault="00EA68A6" w:rsidP="007A0BE3">
            <w:pPr>
              <w:ind w:left="0"/>
              <w:rPr>
                <w:rFonts w:cs="Arial"/>
                <w:sz w:val="20"/>
              </w:rPr>
            </w:pPr>
            <w:r w:rsidRPr="007A0BE3">
              <w:rPr>
                <w:rFonts w:cs="Arial"/>
                <w:sz w:val="20"/>
              </w:rPr>
              <w:t xml:space="preserve">Adresse </w:t>
            </w:r>
          </w:p>
        </w:tc>
        <w:tc>
          <w:tcPr>
            <w:tcW w:w="5985" w:type="dxa"/>
          </w:tcPr>
          <w:p w:rsidR="00EA68A6" w:rsidRPr="007A0BE3" w:rsidRDefault="00EA68A6" w:rsidP="00EA68A6">
            <w:pPr>
              <w:rPr>
                <w:rFonts w:cs="Arial"/>
                <w:sz w:val="20"/>
              </w:rPr>
            </w:pPr>
          </w:p>
        </w:tc>
      </w:tr>
      <w:tr w:rsidR="00EA68A6" w:rsidRPr="007A0BE3" w:rsidTr="00EA68A6">
        <w:trPr>
          <w:trHeight w:val="454"/>
        </w:trPr>
        <w:tc>
          <w:tcPr>
            <w:tcW w:w="3227" w:type="dxa"/>
            <w:vAlign w:val="center"/>
          </w:tcPr>
          <w:p w:rsidR="00EA68A6" w:rsidRPr="007A0BE3" w:rsidRDefault="00EA68A6" w:rsidP="007A0BE3">
            <w:pPr>
              <w:ind w:left="0"/>
              <w:rPr>
                <w:rFonts w:cs="Arial"/>
                <w:sz w:val="20"/>
              </w:rPr>
            </w:pPr>
            <w:r w:rsidRPr="007A0BE3">
              <w:rPr>
                <w:rFonts w:cs="Arial"/>
                <w:sz w:val="20"/>
              </w:rPr>
              <w:t>Code postal</w:t>
            </w:r>
          </w:p>
        </w:tc>
        <w:tc>
          <w:tcPr>
            <w:tcW w:w="5985" w:type="dxa"/>
          </w:tcPr>
          <w:p w:rsidR="00EA68A6" w:rsidRPr="007A0BE3" w:rsidRDefault="00EA68A6" w:rsidP="00EA68A6">
            <w:pPr>
              <w:rPr>
                <w:rFonts w:cs="Arial"/>
                <w:sz w:val="20"/>
              </w:rPr>
            </w:pPr>
          </w:p>
        </w:tc>
      </w:tr>
      <w:tr w:rsidR="00EA68A6" w:rsidRPr="007A0BE3" w:rsidTr="00EA68A6">
        <w:trPr>
          <w:trHeight w:val="454"/>
        </w:trPr>
        <w:tc>
          <w:tcPr>
            <w:tcW w:w="3227" w:type="dxa"/>
            <w:vAlign w:val="center"/>
          </w:tcPr>
          <w:p w:rsidR="00EA68A6" w:rsidRPr="007A0BE3" w:rsidRDefault="00EA68A6" w:rsidP="007A0BE3">
            <w:pPr>
              <w:ind w:left="0"/>
              <w:rPr>
                <w:rFonts w:cs="Arial"/>
                <w:sz w:val="20"/>
              </w:rPr>
            </w:pPr>
            <w:r w:rsidRPr="007A0BE3">
              <w:rPr>
                <w:rFonts w:cs="Arial"/>
                <w:sz w:val="20"/>
              </w:rPr>
              <w:t>Commune</w:t>
            </w:r>
          </w:p>
        </w:tc>
        <w:tc>
          <w:tcPr>
            <w:tcW w:w="5985" w:type="dxa"/>
          </w:tcPr>
          <w:p w:rsidR="00EA68A6" w:rsidRPr="007A0BE3" w:rsidRDefault="00EA68A6" w:rsidP="00EA68A6">
            <w:pPr>
              <w:rPr>
                <w:rFonts w:cs="Arial"/>
                <w:sz w:val="20"/>
              </w:rPr>
            </w:pPr>
          </w:p>
        </w:tc>
      </w:tr>
      <w:tr w:rsidR="00EA68A6" w:rsidRPr="007A0BE3" w:rsidTr="00EA68A6">
        <w:trPr>
          <w:trHeight w:val="454"/>
        </w:trPr>
        <w:tc>
          <w:tcPr>
            <w:tcW w:w="3227" w:type="dxa"/>
            <w:vAlign w:val="center"/>
          </w:tcPr>
          <w:p w:rsidR="00EA68A6" w:rsidRPr="007A0BE3" w:rsidRDefault="00EA68A6" w:rsidP="007A0BE3">
            <w:pPr>
              <w:ind w:left="0"/>
              <w:rPr>
                <w:rFonts w:cs="Arial"/>
                <w:sz w:val="20"/>
              </w:rPr>
            </w:pPr>
            <w:r w:rsidRPr="007A0BE3">
              <w:rPr>
                <w:rFonts w:cs="Arial"/>
                <w:sz w:val="20"/>
              </w:rPr>
              <w:t>Bureau électoral</w:t>
            </w:r>
          </w:p>
        </w:tc>
        <w:tc>
          <w:tcPr>
            <w:tcW w:w="5985" w:type="dxa"/>
          </w:tcPr>
          <w:p w:rsidR="00EA68A6" w:rsidRPr="007A0BE3" w:rsidRDefault="00EA68A6" w:rsidP="00EA68A6">
            <w:pPr>
              <w:rPr>
                <w:rFonts w:cs="Arial"/>
                <w:sz w:val="20"/>
              </w:rPr>
            </w:pPr>
          </w:p>
        </w:tc>
      </w:tr>
      <w:tr w:rsidR="00EA68A6" w:rsidRPr="007A0BE3" w:rsidTr="00EA68A6">
        <w:trPr>
          <w:trHeight w:val="454"/>
        </w:trPr>
        <w:tc>
          <w:tcPr>
            <w:tcW w:w="3227" w:type="dxa"/>
            <w:vAlign w:val="center"/>
          </w:tcPr>
          <w:p w:rsidR="00EA68A6" w:rsidRPr="007A0BE3" w:rsidRDefault="00EA68A6" w:rsidP="007A0BE3">
            <w:pPr>
              <w:ind w:left="0"/>
              <w:rPr>
                <w:rFonts w:cs="Arial"/>
                <w:sz w:val="20"/>
              </w:rPr>
            </w:pPr>
            <w:r w:rsidRPr="007A0BE3">
              <w:rPr>
                <w:rFonts w:cs="Arial"/>
                <w:sz w:val="20"/>
              </w:rPr>
              <w:t>Fonction au sein du bureau</w:t>
            </w:r>
          </w:p>
        </w:tc>
        <w:tc>
          <w:tcPr>
            <w:tcW w:w="5985" w:type="dxa"/>
          </w:tcPr>
          <w:p w:rsidR="00EA68A6" w:rsidRPr="007A0BE3" w:rsidRDefault="00EA68A6" w:rsidP="00EA68A6">
            <w:pPr>
              <w:rPr>
                <w:rFonts w:cs="Arial"/>
                <w:sz w:val="20"/>
              </w:rPr>
            </w:pPr>
          </w:p>
        </w:tc>
      </w:tr>
      <w:tr w:rsidR="00EA68A6" w:rsidRPr="007A0BE3" w:rsidTr="00EA68A6">
        <w:trPr>
          <w:trHeight w:val="454"/>
        </w:trPr>
        <w:tc>
          <w:tcPr>
            <w:tcW w:w="3227" w:type="dxa"/>
            <w:vAlign w:val="center"/>
          </w:tcPr>
          <w:p w:rsidR="00EA68A6" w:rsidRPr="007A0BE3" w:rsidRDefault="00EA68A6" w:rsidP="007A0BE3">
            <w:pPr>
              <w:ind w:left="0"/>
              <w:rPr>
                <w:rFonts w:cs="Arial"/>
                <w:sz w:val="20"/>
              </w:rPr>
            </w:pPr>
            <w:r w:rsidRPr="007A0BE3">
              <w:rPr>
                <w:rFonts w:cs="Arial"/>
                <w:sz w:val="20"/>
              </w:rPr>
              <w:t>Numéro de compte</w:t>
            </w:r>
          </w:p>
        </w:tc>
        <w:tc>
          <w:tcPr>
            <w:tcW w:w="5985" w:type="dxa"/>
            <w:vAlign w:val="center"/>
          </w:tcPr>
          <w:p w:rsidR="00EA68A6" w:rsidRPr="007A0BE3" w:rsidRDefault="00EA68A6" w:rsidP="007A0BE3">
            <w:pPr>
              <w:ind w:left="0"/>
              <w:rPr>
                <w:rFonts w:cs="Arial"/>
                <w:sz w:val="20"/>
              </w:rPr>
            </w:pPr>
            <w:r w:rsidRPr="007A0BE3">
              <w:rPr>
                <w:rFonts w:cs="Arial"/>
                <w:sz w:val="20"/>
              </w:rPr>
              <w:t xml:space="preserve">BE </w:t>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t>-</w:t>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t>-</w:t>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t>-</w:t>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sym w:font="Webdings" w:char="F063"/>
            </w:r>
            <w:r w:rsidR="007A0BE3" w:rsidRPr="00020661">
              <w:rPr>
                <w:rFonts w:cs="Arial"/>
                <w:sz w:val="24"/>
                <w:szCs w:val="24"/>
              </w:rPr>
              <w:sym w:font="Webdings" w:char="F063"/>
            </w:r>
          </w:p>
        </w:tc>
      </w:tr>
      <w:tr w:rsidR="00EA68A6" w:rsidRPr="007A0BE3" w:rsidTr="00EA68A6">
        <w:trPr>
          <w:trHeight w:val="454"/>
        </w:trPr>
        <w:tc>
          <w:tcPr>
            <w:tcW w:w="3227" w:type="dxa"/>
            <w:vAlign w:val="center"/>
          </w:tcPr>
          <w:p w:rsidR="00EA68A6" w:rsidRPr="007A0BE3" w:rsidRDefault="00EA68A6" w:rsidP="007A0BE3">
            <w:pPr>
              <w:ind w:left="0"/>
              <w:rPr>
                <w:rFonts w:cs="Arial"/>
                <w:sz w:val="20"/>
              </w:rPr>
            </w:pPr>
            <w:r w:rsidRPr="007A0BE3">
              <w:rPr>
                <w:rFonts w:cs="Arial"/>
                <w:sz w:val="20"/>
              </w:rPr>
              <w:t>Montant total dû (addition des montants des points 1 à 6 ci-dessous)</w:t>
            </w:r>
          </w:p>
        </w:tc>
        <w:tc>
          <w:tcPr>
            <w:tcW w:w="5985" w:type="dxa"/>
            <w:vAlign w:val="center"/>
          </w:tcPr>
          <w:p w:rsidR="00EA68A6" w:rsidRPr="007A0BE3" w:rsidRDefault="00EA68A6" w:rsidP="00EA68A6">
            <w:pPr>
              <w:rPr>
                <w:rFonts w:cs="Arial"/>
                <w:sz w:val="20"/>
              </w:rPr>
            </w:pPr>
          </w:p>
        </w:tc>
      </w:tr>
    </w:tbl>
    <w:p w:rsidR="00EA68A6" w:rsidRPr="00BC4F37" w:rsidRDefault="00EA68A6" w:rsidP="00EA68A6">
      <w:pPr>
        <w:rPr>
          <w:rFonts w:cs="Arial"/>
        </w:rPr>
      </w:pPr>
    </w:p>
    <w:p w:rsidR="007A0BE3" w:rsidRDefault="00EA68A6" w:rsidP="007A0BE3">
      <w:pPr>
        <w:ind w:left="0"/>
        <w:rPr>
          <w:rFonts w:cs="Arial"/>
          <w:sz w:val="20"/>
        </w:rPr>
      </w:pPr>
      <w:r w:rsidRPr="007A0BE3">
        <w:rPr>
          <w:rFonts w:cs="Arial"/>
          <w:sz w:val="20"/>
        </w:rPr>
        <w:t>Déclare qu’il m’est dû le remboursement de frais réels, pour le montant global spécifié ci-dessus et afférents aux tâches suivantes :</w:t>
      </w:r>
    </w:p>
    <w:p w:rsidR="007A0BE3" w:rsidRDefault="007A0BE3" w:rsidP="007A0BE3">
      <w:pPr>
        <w:ind w:left="0"/>
        <w:rPr>
          <w:rFonts w:cs="Arial"/>
          <w:sz w:val="20"/>
        </w:rPr>
      </w:pPr>
    </w:p>
    <w:p w:rsidR="00EA68A6" w:rsidRPr="007A0BE3" w:rsidRDefault="00EA68A6" w:rsidP="00614808">
      <w:pPr>
        <w:pStyle w:val="Paragraphedeliste"/>
        <w:numPr>
          <w:ilvl w:val="0"/>
          <w:numId w:val="96"/>
        </w:numPr>
        <w:rPr>
          <w:rFonts w:cs="Arial"/>
          <w:sz w:val="20"/>
        </w:rPr>
      </w:pPr>
      <w:r w:rsidRPr="007A0BE3">
        <w:rPr>
          <w:rFonts w:cs="Arial"/>
          <w:sz w:val="20"/>
        </w:rPr>
        <w:t xml:space="preserve">Reproduction de documents : </w:t>
      </w:r>
      <w:r w:rsidRPr="007A0BE3">
        <w:rPr>
          <w:rFonts w:cs="Arial"/>
          <w:sz w:val="20"/>
        </w:rPr>
        <w:tab/>
        <w:t xml:space="preserve">    </w:t>
      </w:r>
      <w:r w:rsidR="007A0BE3">
        <w:rPr>
          <w:rFonts w:cs="Arial"/>
          <w:sz w:val="20"/>
        </w:rPr>
        <w:t xml:space="preserve"> </w:t>
      </w:r>
      <w:r w:rsidRPr="007A0BE3">
        <w:rPr>
          <w:rFonts w:cs="Arial"/>
          <w:sz w:val="20"/>
        </w:rPr>
        <w:t xml:space="preserve"> oui/non</w:t>
      </w:r>
      <w:r w:rsidRPr="007A0BE3">
        <w:rPr>
          <w:rStyle w:val="Appelnotedebasdep"/>
          <w:rFonts w:cs="Arial"/>
          <w:sz w:val="20"/>
        </w:rPr>
        <w:footnoteReference w:id="17"/>
      </w:r>
      <w:r w:rsidRPr="007A0BE3">
        <w:rPr>
          <w:rFonts w:cs="Arial"/>
          <w:sz w:val="20"/>
        </w:rPr>
        <w:t xml:space="preserve"> pour un montant de ……………….…….euros.</w:t>
      </w:r>
    </w:p>
    <w:p w:rsidR="00EA68A6" w:rsidRPr="007A0BE3" w:rsidRDefault="00EA68A6" w:rsidP="00614808">
      <w:pPr>
        <w:pStyle w:val="Paragraphedeliste"/>
        <w:numPr>
          <w:ilvl w:val="0"/>
          <w:numId w:val="96"/>
        </w:numPr>
        <w:tabs>
          <w:tab w:val="left" w:pos="3402"/>
        </w:tabs>
        <w:spacing w:line="360" w:lineRule="exact"/>
        <w:rPr>
          <w:rFonts w:cs="Arial"/>
          <w:sz w:val="20"/>
        </w:rPr>
      </w:pPr>
      <w:r w:rsidRPr="007A0BE3">
        <w:rPr>
          <w:rFonts w:cs="Arial"/>
          <w:sz w:val="20"/>
        </w:rPr>
        <w:t>Communications par télécopieur :</w:t>
      </w:r>
      <w:r w:rsidR="007A0BE3">
        <w:rPr>
          <w:rFonts w:cs="Arial"/>
          <w:sz w:val="20"/>
        </w:rPr>
        <w:t xml:space="preserve">      </w:t>
      </w:r>
      <w:r w:rsidRPr="007A0BE3">
        <w:rPr>
          <w:rFonts w:cs="Arial"/>
          <w:sz w:val="20"/>
        </w:rPr>
        <w:t xml:space="preserve"> </w:t>
      </w:r>
      <w:r w:rsidR="007A0BE3">
        <w:rPr>
          <w:rFonts w:cs="Arial"/>
          <w:sz w:val="20"/>
        </w:rPr>
        <w:t xml:space="preserve"> </w:t>
      </w:r>
      <w:r w:rsidRPr="007A0BE3">
        <w:rPr>
          <w:rFonts w:cs="Arial"/>
          <w:sz w:val="20"/>
        </w:rPr>
        <w:t xml:space="preserve"> oui/non, pour un montant de </w:t>
      </w:r>
      <w:proofErr w:type="gramStart"/>
      <w:r w:rsidRPr="007A0BE3">
        <w:rPr>
          <w:rFonts w:cs="Arial"/>
          <w:sz w:val="20"/>
        </w:rPr>
        <w:t>………………</w:t>
      </w:r>
      <w:r w:rsidR="00614808">
        <w:rPr>
          <w:rFonts w:cs="Arial"/>
          <w:sz w:val="20"/>
        </w:rPr>
        <w:t>..</w:t>
      </w:r>
      <w:r w:rsidRPr="007A0BE3">
        <w:rPr>
          <w:rFonts w:cs="Arial"/>
          <w:sz w:val="20"/>
        </w:rPr>
        <w:t>….…</w:t>
      </w:r>
      <w:proofErr w:type="gramEnd"/>
      <w:r w:rsidRPr="007A0BE3">
        <w:rPr>
          <w:rFonts w:cs="Arial"/>
          <w:sz w:val="20"/>
        </w:rPr>
        <w:t>euros.</w:t>
      </w:r>
    </w:p>
    <w:p w:rsidR="00EA68A6" w:rsidRPr="007A0BE3" w:rsidRDefault="00EA68A6" w:rsidP="00614808">
      <w:pPr>
        <w:pStyle w:val="Paragraphedeliste"/>
        <w:numPr>
          <w:ilvl w:val="0"/>
          <w:numId w:val="96"/>
        </w:numPr>
        <w:tabs>
          <w:tab w:val="left" w:pos="3402"/>
        </w:tabs>
        <w:spacing w:line="360" w:lineRule="exact"/>
        <w:rPr>
          <w:rFonts w:cs="Arial"/>
          <w:sz w:val="20"/>
        </w:rPr>
      </w:pPr>
      <w:r w:rsidRPr="007A0BE3">
        <w:rPr>
          <w:rFonts w:cs="Arial"/>
          <w:sz w:val="20"/>
        </w:rPr>
        <w:t xml:space="preserve">Appels téléphoniques : </w:t>
      </w:r>
      <w:r w:rsidRPr="007A0BE3">
        <w:rPr>
          <w:rFonts w:cs="Arial"/>
          <w:sz w:val="20"/>
        </w:rPr>
        <w:tab/>
        <w:t xml:space="preserve">     </w:t>
      </w:r>
      <w:r w:rsidR="007A0BE3">
        <w:rPr>
          <w:rFonts w:cs="Arial"/>
          <w:sz w:val="20"/>
        </w:rPr>
        <w:t xml:space="preserve">   </w:t>
      </w:r>
      <w:r w:rsidRPr="007A0BE3">
        <w:rPr>
          <w:rFonts w:cs="Arial"/>
          <w:sz w:val="20"/>
        </w:rPr>
        <w:t>oui/non, pour un montant de …………………</w:t>
      </w:r>
      <w:r w:rsidR="00614808">
        <w:rPr>
          <w:rFonts w:cs="Arial"/>
          <w:sz w:val="20"/>
        </w:rPr>
        <w:t>…</w:t>
      </w:r>
      <w:r w:rsidRPr="007A0BE3">
        <w:rPr>
          <w:rFonts w:cs="Arial"/>
          <w:sz w:val="20"/>
        </w:rPr>
        <w:t>....euros.</w:t>
      </w:r>
    </w:p>
    <w:p w:rsidR="00EA68A6" w:rsidRPr="007A0BE3" w:rsidRDefault="00EA68A6" w:rsidP="00614808">
      <w:pPr>
        <w:pStyle w:val="Paragraphedeliste"/>
        <w:numPr>
          <w:ilvl w:val="0"/>
          <w:numId w:val="96"/>
        </w:numPr>
        <w:tabs>
          <w:tab w:val="left" w:pos="3402"/>
        </w:tabs>
        <w:spacing w:line="360" w:lineRule="exact"/>
        <w:rPr>
          <w:rFonts w:cs="Arial"/>
          <w:sz w:val="20"/>
        </w:rPr>
      </w:pPr>
      <w:r w:rsidRPr="007A0BE3">
        <w:rPr>
          <w:rFonts w:cs="Arial"/>
          <w:sz w:val="20"/>
        </w:rPr>
        <w:t xml:space="preserve">Papeterie : </w:t>
      </w:r>
      <w:r w:rsidRPr="007A0BE3">
        <w:rPr>
          <w:rFonts w:cs="Arial"/>
          <w:sz w:val="20"/>
        </w:rPr>
        <w:tab/>
        <w:t xml:space="preserve">     </w:t>
      </w:r>
      <w:r w:rsidR="007A0BE3">
        <w:rPr>
          <w:rFonts w:cs="Arial"/>
          <w:sz w:val="20"/>
        </w:rPr>
        <w:t xml:space="preserve">   </w:t>
      </w:r>
      <w:r w:rsidRPr="007A0BE3">
        <w:rPr>
          <w:rFonts w:cs="Arial"/>
          <w:sz w:val="20"/>
        </w:rPr>
        <w:t>oui/non, pour un montant de …………………</w:t>
      </w:r>
      <w:r w:rsidR="00614808">
        <w:rPr>
          <w:rFonts w:cs="Arial"/>
          <w:sz w:val="20"/>
        </w:rPr>
        <w:t>…</w:t>
      </w:r>
      <w:r w:rsidRPr="007A0BE3">
        <w:rPr>
          <w:rFonts w:cs="Arial"/>
          <w:sz w:val="20"/>
        </w:rPr>
        <w:t>....euros.</w:t>
      </w:r>
    </w:p>
    <w:p w:rsidR="00EA68A6" w:rsidRPr="007A0BE3" w:rsidRDefault="00EA68A6" w:rsidP="00614808">
      <w:pPr>
        <w:pStyle w:val="Paragraphedeliste"/>
        <w:numPr>
          <w:ilvl w:val="0"/>
          <w:numId w:val="96"/>
        </w:numPr>
        <w:tabs>
          <w:tab w:val="left" w:pos="3402"/>
        </w:tabs>
        <w:spacing w:line="360" w:lineRule="exact"/>
        <w:rPr>
          <w:rFonts w:cs="Arial"/>
          <w:sz w:val="20"/>
        </w:rPr>
      </w:pPr>
      <w:r w:rsidRPr="007A0BE3">
        <w:rPr>
          <w:rFonts w:cs="Arial"/>
          <w:sz w:val="20"/>
        </w:rPr>
        <w:t xml:space="preserve">Transport des accessoires : </w:t>
      </w:r>
      <w:r w:rsidRPr="007A0BE3">
        <w:rPr>
          <w:rFonts w:cs="Arial"/>
          <w:sz w:val="20"/>
        </w:rPr>
        <w:tab/>
        <w:t xml:space="preserve">     </w:t>
      </w:r>
      <w:r w:rsidR="007A0BE3">
        <w:rPr>
          <w:rFonts w:cs="Arial"/>
          <w:sz w:val="20"/>
        </w:rPr>
        <w:t xml:space="preserve">   </w:t>
      </w:r>
      <w:r w:rsidRPr="007A0BE3">
        <w:rPr>
          <w:rFonts w:cs="Arial"/>
          <w:sz w:val="20"/>
        </w:rPr>
        <w:t xml:space="preserve">oui/non, pour un montant de </w:t>
      </w:r>
      <w:proofErr w:type="gramStart"/>
      <w:r w:rsidRPr="007A0BE3">
        <w:rPr>
          <w:rFonts w:cs="Arial"/>
          <w:sz w:val="20"/>
        </w:rPr>
        <w:t>………………</w:t>
      </w:r>
      <w:r w:rsidR="00614808">
        <w:rPr>
          <w:rFonts w:cs="Arial"/>
          <w:sz w:val="20"/>
        </w:rPr>
        <w:t>…..</w:t>
      </w:r>
      <w:r w:rsidRPr="007A0BE3">
        <w:rPr>
          <w:rFonts w:cs="Arial"/>
          <w:sz w:val="20"/>
        </w:rPr>
        <w:t>…</w:t>
      </w:r>
      <w:proofErr w:type="gramEnd"/>
      <w:r w:rsidRPr="007A0BE3">
        <w:rPr>
          <w:rFonts w:cs="Arial"/>
          <w:sz w:val="20"/>
        </w:rPr>
        <w:t>..euros.</w:t>
      </w:r>
    </w:p>
    <w:p w:rsidR="00EA68A6" w:rsidRPr="007A0BE3" w:rsidRDefault="00EA68A6" w:rsidP="00614808">
      <w:pPr>
        <w:pStyle w:val="Paragraphedeliste"/>
        <w:numPr>
          <w:ilvl w:val="0"/>
          <w:numId w:val="96"/>
        </w:numPr>
        <w:tabs>
          <w:tab w:val="left" w:pos="3402"/>
        </w:tabs>
        <w:spacing w:line="360" w:lineRule="exact"/>
        <w:rPr>
          <w:rFonts w:cs="Arial"/>
          <w:sz w:val="20"/>
        </w:rPr>
      </w:pPr>
      <w:r w:rsidRPr="007A0BE3">
        <w:rPr>
          <w:rFonts w:cs="Arial"/>
          <w:sz w:val="20"/>
        </w:rPr>
        <w:t xml:space="preserve">Autres frais semblables : </w:t>
      </w:r>
      <w:r w:rsidRPr="007A0BE3">
        <w:rPr>
          <w:rFonts w:cs="Arial"/>
          <w:sz w:val="20"/>
        </w:rPr>
        <w:tab/>
        <w:t xml:space="preserve">    </w:t>
      </w:r>
      <w:r w:rsidR="007A0BE3">
        <w:rPr>
          <w:rFonts w:cs="Arial"/>
          <w:sz w:val="20"/>
        </w:rPr>
        <w:t xml:space="preserve">   </w:t>
      </w:r>
      <w:r w:rsidRPr="007A0BE3">
        <w:rPr>
          <w:rFonts w:cs="Arial"/>
          <w:sz w:val="20"/>
        </w:rPr>
        <w:t xml:space="preserve"> oui/non, pour un montant de ………………</w:t>
      </w:r>
      <w:r w:rsidR="00614808">
        <w:rPr>
          <w:rFonts w:cs="Arial"/>
          <w:sz w:val="20"/>
        </w:rPr>
        <w:t>…</w:t>
      </w:r>
      <w:r w:rsidRPr="007A0BE3">
        <w:rPr>
          <w:rFonts w:cs="Arial"/>
          <w:sz w:val="20"/>
        </w:rPr>
        <w:t>….…euros.</w:t>
      </w:r>
    </w:p>
    <w:p w:rsidR="00EA68A6" w:rsidRPr="00BC4F37" w:rsidRDefault="00EA68A6" w:rsidP="00EA68A6">
      <w:pPr>
        <w:tabs>
          <w:tab w:val="left" w:pos="3402"/>
        </w:tabs>
        <w:rPr>
          <w:rFonts w:cs="Arial"/>
        </w:rPr>
      </w:pPr>
    </w:p>
    <w:p w:rsidR="00EA68A6" w:rsidRPr="007A0BE3" w:rsidRDefault="00EA68A6" w:rsidP="007A0BE3">
      <w:pPr>
        <w:tabs>
          <w:tab w:val="left" w:pos="3402"/>
        </w:tabs>
        <w:spacing w:line="360" w:lineRule="exact"/>
        <w:ind w:left="0"/>
        <w:rPr>
          <w:rFonts w:cs="Arial"/>
          <w:sz w:val="20"/>
        </w:rPr>
      </w:pPr>
      <w:r w:rsidRPr="007A0BE3">
        <w:rPr>
          <w:rFonts w:cs="Arial"/>
          <w:sz w:val="20"/>
        </w:rPr>
        <w:t>Origine et justification de ces frais : …………………………………………………………………</w:t>
      </w:r>
    </w:p>
    <w:p w:rsidR="00EA68A6" w:rsidRPr="007A0BE3" w:rsidRDefault="00EA68A6" w:rsidP="007A0BE3">
      <w:pPr>
        <w:spacing w:line="360" w:lineRule="exact"/>
        <w:ind w:left="0"/>
        <w:rPr>
          <w:rFonts w:cs="Arial"/>
          <w:sz w:val="20"/>
        </w:rPr>
      </w:pPr>
      <w:r w:rsidRPr="007A0BE3">
        <w:rPr>
          <w:rFonts w:cs="Arial"/>
          <w:sz w:val="20"/>
        </w:rPr>
        <w:t>……………………………………………………………………………………………………………</w:t>
      </w:r>
    </w:p>
    <w:p w:rsidR="00EA68A6" w:rsidRPr="007A0BE3" w:rsidRDefault="00EA68A6" w:rsidP="007A0BE3">
      <w:pPr>
        <w:spacing w:line="360" w:lineRule="exact"/>
        <w:ind w:left="0"/>
        <w:rPr>
          <w:rFonts w:cs="Arial"/>
          <w:sz w:val="20"/>
        </w:rPr>
      </w:pPr>
      <w:r w:rsidRPr="007A0BE3">
        <w:rPr>
          <w:rFonts w:cs="Arial"/>
          <w:sz w:val="20"/>
        </w:rPr>
        <w:lastRenderedPageBreak/>
        <w:t>……………………………………………………………………………………………………………</w:t>
      </w:r>
      <w:r w:rsidR="007A0BE3">
        <w:rPr>
          <w:rFonts w:cs="Arial"/>
          <w:sz w:val="20"/>
        </w:rPr>
        <w:t>………</w:t>
      </w:r>
    </w:p>
    <w:p w:rsidR="00EA68A6" w:rsidRPr="007A0BE3" w:rsidRDefault="00EA68A6" w:rsidP="007A0BE3">
      <w:pPr>
        <w:spacing w:line="360" w:lineRule="exact"/>
        <w:ind w:left="0"/>
        <w:rPr>
          <w:rFonts w:cs="Arial"/>
          <w:sz w:val="20"/>
        </w:rPr>
      </w:pPr>
      <w:r w:rsidRPr="007A0BE3">
        <w:rPr>
          <w:rFonts w:cs="Arial"/>
          <w:sz w:val="20"/>
        </w:rPr>
        <w:t>………………………………………………………………………………………………………</w:t>
      </w:r>
      <w:r w:rsidR="007A0BE3">
        <w:rPr>
          <w:rFonts w:cs="Arial"/>
          <w:sz w:val="20"/>
        </w:rPr>
        <w:t>…………….</w:t>
      </w:r>
    </w:p>
    <w:p w:rsidR="00EA68A6" w:rsidRPr="007A0BE3" w:rsidRDefault="00EA68A6" w:rsidP="007A0BE3">
      <w:pPr>
        <w:spacing w:line="360" w:lineRule="exact"/>
        <w:ind w:left="0"/>
        <w:rPr>
          <w:rFonts w:cs="Arial"/>
          <w:sz w:val="20"/>
        </w:rPr>
      </w:pPr>
      <w:r w:rsidRPr="007A0BE3">
        <w:rPr>
          <w:rFonts w:cs="Arial"/>
          <w:sz w:val="20"/>
        </w:rPr>
        <w:t>……………………………………………………………………………………………………………………….……………………………………………………………………………………………………………………….</w:t>
      </w:r>
    </w:p>
    <w:p w:rsidR="00EA68A6" w:rsidRPr="007A0BE3" w:rsidRDefault="00EA68A6" w:rsidP="007A0BE3">
      <w:pPr>
        <w:spacing w:line="360" w:lineRule="exact"/>
        <w:ind w:left="0"/>
        <w:rPr>
          <w:rFonts w:cs="Arial"/>
          <w:sz w:val="20"/>
        </w:rPr>
      </w:pPr>
    </w:p>
    <w:p w:rsidR="00EA68A6" w:rsidRPr="007A0BE3" w:rsidRDefault="00EA68A6" w:rsidP="007A0BE3">
      <w:pPr>
        <w:ind w:left="0"/>
        <w:rPr>
          <w:rFonts w:cs="Arial"/>
          <w:sz w:val="20"/>
        </w:rPr>
      </w:pPr>
      <w:r w:rsidRPr="007A0BE3">
        <w:rPr>
          <w:rFonts w:cs="Arial"/>
          <w:sz w:val="20"/>
        </w:rPr>
        <w:t>Je joins à la présente, pour chacun des frais visés ci-dessus, les pièces justificatives éventuelles.</w:t>
      </w:r>
    </w:p>
    <w:p w:rsidR="00EA68A6" w:rsidRPr="007A0BE3" w:rsidRDefault="00EA68A6" w:rsidP="007A0BE3">
      <w:pPr>
        <w:ind w:left="0"/>
        <w:rPr>
          <w:rFonts w:cs="Arial"/>
          <w:sz w:val="20"/>
        </w:rPr>
      </w:pPr>
    </w:p>
    <w:p w:rsidR="00EA68A6" w:rsidRPr="007A0BE3" w:rsidRDefault="00EA68A6" w:rsidP="007A0BE3">
      <w:pPr>
        <w:ind w:left="0"/>
        <w:rPr>
          <w:rFonts w:cs="Arial"/>
          <w:sz w:val="20"/>
        </w:rPr>
      </w:pPr>
      <w:r w:rsidRPr="007A0BE3">
        <w:rPr>
          <w:rFonts w:cs="Arial"/>
          <w:sz w:val="20"/>
        </w:rPr>
        <w:t>Le président du bureau électoral atteste l’exactitude de cette déclaration.</w:t>
      </w:r>
    </w:p>
    <w:p w:rsidR="00EA68A6" w:rsidRPr="007A0BE3" w:rsidRDefault="00EA68A6" w:rsidP="007A0BE3">
      <w:pPr>
        <w:ind w:left="0"/>
        <w:rPr>
          <w:rFonts w:cs="Arial"/>
          <w:sz w:val="20"/>
        </w:rPr>
      </w:pPr>
    </w:p>
    <w:p w:rsidR="00EA68A6" w:rsidRPr="007A0BE3" w:rsidRDefault="00EA68A6" w:rsidP="007A0BE3">
      <w:pPr>
        <w:ind w:left="0"/>
        <w:rPr>
          <w:rFonts w:cs="Arial"/>
          <w:sz w:val="20"/>
        </w:rPr>
      </w:pPr>
      <w:r w:rsidRPr="007A0BE3">
        <w:rPr>
          <w:rFonts w:cs="Arial"/>
          <w:sz w:val="20"/>
        </w:rPr>
        <w:t>Certifié sincère et complet.</w:t>
      </w:r>
    </w:p>
    <w:p w:rsidR="00EA68A6" w:rsidRPr="007A0BE3" w:rsidRDefault="00EA68A6" w:rsidP="007A0BE3">
      <w:pPr>
        <w:ind w:left="0"/>
        <w:rPr>
          <w:rFonts w:cs="Arial"/>
          <w:sz w:val="20"/>
        </w:rPr>
      </w:pPr>
    </w:p>
    <w:p w:rsidR="00EA68A6" w:rsidRPr="007A0BE3" w:rsidRDefault="003232A2" w:rsidP="007A0BE3">
      <w:pPr>
        <w:ind w:left="0"/>
        <w:rPr>
          <w:rFonts w:cs="Arial"/>
          <w:sz w:val="20"/>
        </w:rPr>
      </w:pPr>
      <w:r w:rsidRPr="003232A2">
        <w:rPr>
          <w:rFonts w:cs="Arial"/>
          <w:sz w:val="20"/>
        </w:rPr>
        <w:pict>
          <v:roundrect id="_x0000_s1839" style="position:absolute;left:0;text-align:left;margin-left:-3.05pt;margin-top:-.15pt;width:464.4pt;height:30pt;z-index:251909120" arcsize="10923f" fillcolor="#f2f2f2 [3052]" stroked="f">
            <v:textbox style="mso-next-textbox:#_x0000_s1839">
              <w:txbxContent>
                <w:p w:rsidR="007C5B85" w:rsidRPr="00C8556A" w:rsidRDefault="007C5B85" w:rsidP="007A0BE3">
                  <w:pPr>
                    <w:ind w:left="0"/>
                    <w:rPr>
                      <w:rFonts w:ascii="Calibri Light" w:hAnsi="Calibri Light"/>
                      <w:color w:val="1E2445"/>
                    </w:rPr>
                  </w:pPr>
                  <w:r w:rsidRPr="00C8556A">
                    <w:rPr>
                      <w:rFonts w:ascii="Calibri Light" w:hAnsi="Calibri Light"/>
                      <w:color w:val="1E2445"/>
                    </w:rPr>
                    <w:t>Fait à …………………………………………………………………………, le……………………………………………………. 2018.</w:t>
                  </w:r>
                </w:p>
              </w:txbxContent>
            </v:textbox>
          </v:roundrect>
        </w:pict>
      </w:r>
    </w:p>
    <w:p w:rsidR="00EA68A6" w:rsidRPr="007A0BE3" w:rsidRDefault="00EA68A6" w:rsidP="007A0BE3">
      <w:pPr>
        <w:ind w:left="0"/>
        <w:rPr>
          <w:rFonts w:cs="Arial"/>
          <w:sz w:val="20"/>
        </w:rPr>
      </w:pPr>
    </w:p>
    <w:p w:rsidR="00EA68A6" w:rsidRPr="007A0BE3" w:rsidRDefault="00EA68A6" w:rsidP="007A0BE3">
      <w:pPr>
        <w:ind w:left="0"/>
        <w:rPr>
          <w:rFonts w:cs="Arial"/>
          <w:sz w:val="20"/>
        </w:rPr>
      </w:pPr>
    </w:p>
    <w:p w:rsidR="00EA68A6" w:rsidRPr="007A0BE3" w:rsidRDefault="00EA68A6" w:rsidP="007A0BE3">
      <w:pPr>
        <w:ind w:left="0"/>
        <w:rPr>
          <w:rFonts w:cs="Arial"/>
          <w:sz w:val="20"/>
        </w:rPr>
      </w:pPr>
    </w:p>
    <w:p w:rsidR="00EA68A6" w:rsidRPr="007A0BE3" w:rsidRDefault="00EA68A6" w:rsidP="007A0BE3">
      <w:pPr>
        <w:ind w:left="0"/>
        <w:rPr>
          <w:rFonts w:cs="Arial"/>
          <w:b/>
          <w:sz w:val="20"/>
        </w:rPr>
      </w:pPr>
      <w:r w:rsidRPr="007A0BE3">
        <w:rPr>
          <w:rFonts w:cs="Arial"/>
          <w:b/>
          <w:sz w:val="20"/>
        </w:rPr>
        <w:t>Le Président du bureau,</w:t>
      </w:r>
      <w:r w:rsidRPr="007A0BE3">
        <w:rPr>
          <w:rFonts w:cs="Arial"/>
          <w:b/>
          <w:sz w:val="20"/>
        </w:rPr>
        <w:tab/>
      </w:r>
      <w:r w:rsidRPr="007A0BE3">
        <w:rPr>
          <w:rFonts w:cs="Arial"/>
          <w:b/>
          <w:sz w:val="20"/>
        </w:rPr>
        <w:tab/>
      </w:r>
      <w:r w:rsidRPr="007A0BE3">
        <w:rPr>
          <w:rFonts w:cs="Arial"/>
          <w:b/>
          <w:sz w:val="20"/>
        </w:rPr>
        <w:tab/>
      </w:r>
      <w:r w:rsidRPr="007A0BE3">
        <w:rPr>
          <w:rFonts w:cs="Arial"/>
          <w:b/>
          <w:sz w:val="20"/>
        </w:rPr>
        <w:tab/>
      </w:r>
      <w:r w:rsidRPr="007A0BE3">
        <w:rPr>
          <w:rFonts w:cs="Arial"/>
          <w:b/>
          <w:sz w:val="20"/>
        </w:rPr>
        <w:tab/>
      </w:r>
      <w:r w:rsidRPr="007A0BE3">
        <w:rPr>
          <w:rFonts w:cs="Arial"/>
          <w:b/>
          <w:sz w:val="20"/>
        </w:rPr>
        <w:tab/>
      </w:r>
      <w:r w:rsidRPr="007A0BE3">
        <w:rPr>
          <w:rFonts w:cs="Arial"/>
          <w:b/>
          <w:sz w:val="20"/>
        </w:rPr>
        <w:tab/>
        <w:t xml:space="preserve">Le déclarant, </w:t>
      </w:r>
    </w:p>
    <w:p w:rsidR="00EA68A6" w:rsidRPr="007A0BE3" w:rsidRDefault="007A0BE3" w:rsidP="007A0BE3">
      <w:pPr>
        <w:ind w:left="0"/>
        <w:rPr>
          <w:rFonts w:cs="Arial"/>
          <w:sz w:val="20"/>
        </w:rPr>
      </w:pPr>
      <w:r>
        <w:rPr>
          <w:rFonts w:cs="Arial"/>
          <w:sz w:val="20"/>
        </w:rPr>
        <w:t xml:space="preserve">(Signature) </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00EA68A6" w:rsidRPr="007A0BE3">
        <w:rPr>
          <w:rFonts w:cs="Arial"/>
          <w:sz w:val="20"/>
        </w:rPr>
        <w:t>(Signature)</w:t>
      </w:r>
    </w:p>
    <w:p w:rsidR="00EA68A6" w:rsidRPr="00BC4F37" w:rsidRDefault="00EA68A6" w:rsidP="00EA68A6">
      <w:pPr>
        <w:rPr>
          <w:rFonts w:cs="Arial"/>
          <w:i/>
          <w:color w:val="1E2445"/>
        </w:rPr>
      </w:pPr>
    </w:p>
    <w:p w:rsidR="00EA68A6" w:rsidRDefault="00EA68A6" w:rsidP="008A6DEB">
      <w:pPr>
        <w:pStyle w:val="Stylenormaldfinitif"/>
      </w:pPr>
    </w:p>
    <w:p w:rsidR="00EA68A6" w:rsidRDefault="00EA68A6" w:rsidP="008A6DEB">
      <w:pPr>
        <w:pStyle w:val="Stylenormaldfinitif"/>
      </w:pPr>
    </w:p>
    <w:p w:rsidR="00EA68A6" w:rsidRPr="00EF6C04" w:rsidRDefault="00EA68A6" w:rsidP="008A6DEB">
      <w:pPr>
        <w:pStyle w:val="Stylenormaldfinitif"/>
        <w:sectPr w:rsidR="00EA68A6" w:rsidRPr="00EF6C04" w:rsidSect="008E0843">
          <w:headerReference w:type="default" r:id="rId53"/>
          <w:footerReference w:type="default" r:id="rId54"/>
          <w:headerReference w:type="first" r:id="rId55"/>
          <w:pgSz w:w="11906" w:h="16838" w:code="9"/>
          <w:pgMar w:top="1245" w:right="1418" w:bottom="1418" w:left="1418" w:header="142" w:footer="567" w:gutter="0"/>
          <w:cols w:space="720"/>
          <w:titlePg/>
        </w:sectPr>
      </w:pPr>
    </w:p>
    <w:p w:rsidR="004F31E9" w:rsidRDefault="004F31E9" w:rsidP="008432BC">
      <w:pPr>
        <w:pStyle w:val="Titre1"/>
        <w:numPr>
          <w:ilvl w:val="0"/>
          <w:numId w:val="57"/>
        </w:numPr>
        <w:shd w:val="clear" w:color="auto" w:fill="13A99D"/>
        <w:spacing w:after="0"/>
      </w:pPr>
      <w:bookmarkStart w:id="29" w:name="_Toc515272396"/>
      <w:r w:rsidRPr="00950574">
        <w:rPr>
          <w:color w:val="FFFFFF" w:themeColor="background1"/>
          <w:sz w:val="32"/>
          <w:szCs w:val="32"/>
        </w:rPr>
        <w:lastRenderedPageBreak/>
        <w:t>Le recensement provincial</w:t>
      </w:r>
      <w:bookmarkEnd w:id="29"/>
    </w:p>
    <w:p w:rsidR="00950574" w:rsidRDefault="00950574" w:rsidP="00950574">
      <w:pPr>
        <w:pStyle w:val="Titre2"/>
        <w:numPr>
          <w:ilvl w:val="0"/>
          <w:numId w:val="0"/>
        </w:numPr>
        <w:pBdr>
          <w:top w:val="none" w:sz="0" w:space="0" w:color="auto"/>
          <w:bottom w:val="none" w:sz="0" w:space="0" w:color="auto"/>
        </w:pBdr>
        <w:tabs>
          <w:tab w:val="clear" w:pos="709"/>
          <w:tab w:val="left" w:pos="567"/>
        </w:tabs>
      </w:pPr>
      <w:bookmarkStart w:id="30" w:name="_Toc515272397"/>
      <w:bookmarkStart w:id="31" w:name="_Toc324942087"/>
    </w:p>
    <w:p w:rsidR="00605B4B" w:rsidRPr="00950574" w:rsidRDefault="00605B4B" w:rsidP="008432BC">
      <w:pPr>
        <w:pStyle w:val="Titre2"/>
        <w:numPr>
          <w:ilvl w:val="0"/>
          <w:numId w:val="67"/>
        </w:numPr>
        <w:pBdr>
          <w:top w:val="single" w:sz="4" w:space="1" w:color="auto"/>
          <w:bottom w:val="single" w:sz="4" w:space="1" w:color="auto"/>
        </w:pBdr>
        <w:tabs>
          <w:tab w:val="clear" w:pos="709"/>
          <w:tab w:val="left" w:pos="567"/>
        </w:tabs>
        <w:rPr>
          <w:color w:val="auto"/>
        </w:rPr>
      </w:pPr>
      <w:r w:rsidRPr="00950574">
        <w:rPr>
          <w:color w:val="auto"/>
        </w:rPr>
        <w:t>Introduction</w:t>
      </w:r>
      <w:bookmarkEnd w:id="30"/>
    </w:p>
    <w:p w:rsidR="00950574" w:rsidRPr="00950574" w:rsidRDefault="00950574" w:rsidP="00950574">
      <w:pPr>
        <w:ind w:left="360"/>
      </w:pPr>
    </w:p>
    <w:p w:rsidR="004F31E9" w:rsidRDefault="004F31E9" w:rsidP="00950574">
      <w:pPr>
        <w:pStyle w:val="Stylenormaldfinitif"/>
      </w:pPr>
      <w:r w:rsidRPr="00950574">
        <w:t>Sur le plan électoral, chaque province est subdivisée en arrondissements</w:t>
      </w:r>
      <w:r w:rsidR="004C21F6" w:rsidRPr="00950574">
        <w:t xml:space="preserve"> administratifs</w:t>
      </w:r>
      <w:r w:rsidRPr="00950574">
        <w:t xml:space="preserve">, eux-mêmes subdivisés en districts, qui sont </w:t>
      </w:r>
      <w:r w:rsidR="00950574" w:rsidRPr="00950574">
        <w:t>eux aussi subdivisés en cantons.</w:t>
      </w:r>
    </w:p>
    <w:p w:rsidR="00950574" w:rsidRPr="00950574" w:rsidRDefault="00950574" w:rsidP="00950574">
      <w:pPr>
        <w:pStyle w:val="Stylenormaldfinitif"/>
        <w:rPr>
          <w:sz w:val="12"/>
        </w:rPr>
      </w:pPr>
    </w:p>
    <w:p w:rsidR="004F31E9" w:rsidRPr="00605B4B" w:rsidRDefault="004F31E9" w:rsidP="003C4F17">
      <w:pPr>
        <w:pStyle w:val="Stylenormaldfinitif"/>
      </w:pPr>
      <w:r w:rsidRPr="00605B4B">
        <w:t>Le recensement constitue la dernière étape de la procédure électorale</w:t>
      </w:r>
      <w:r w:rsidR="00EF6C5E" w:rsidRPr="00605B4B">
        <w:t xml:space="preserve">. </w:t>
      </w:r>
      <w:r w:rsidRPr="00605B4B">
        <w:t>Il s’effectue au bureau de district après avoir reçu les informations relatives issues de chaque bureau de canton.</w:t>
      </w:r>
      <w:bookmarkEnd w:id="31"/>
    </w:p>
    <w:p w:rsidR="004F31E9" w:rsidRPr="00950574" w:rsidRDefault="004F31E9" w:rsidP="003C4F17">
      <w:pPr>
        <w:pStyle w:val="Stylenormaldfinitif"/>
        <w:rPr>
          <w:sz w:val="12"/>
        </w:rPr>
      </w:pPr>
    </w:p>
    <w:p w:rsidR="004F31E9" w:rsidRDefault="004F31E9" w:rsidP="003C4F17">
      <w:pPr>
        <w:pStyle w:val="Stylenormaldfinitif"/>
      </w:pPr>
      <w:r>
        <w:t xml:space="preserve">Nous aurons donc au niveau provincial </w:t>
      </w:r>
      <w:r w:rsidRPr="004F7A5C">
        <w:rPr>
          <w:b/>
        </w:rPr>
        <w:t>deux étapes nécessaires</w:t>
      </w:r>
      <w:r>
        <w:t xml:space="preserve"> afin de proclamer le résultat issu des urnes :</w:t>
      </w:r>
    </w:p>
    <w:p w:rsidR="00950574" w:rsidRPr="00950574" w:rsidRDefault="00950574" w:rsidP="003C4F17">
      <w:pPr>
        <w:pStyle w:val="Stylenormaldfinitif"/>
        <w:rPr>
          <w:sz w:val="14"/>
        </w:rPr>
      </w:pPr>
    </w:p>
    <w:p w:rsidR="004F31E9" w:rsidRPr="00950574" w:rsidRDefault="004F31E9" w:rsidP="00EF6C04">
      <w:pPr>
        <w:pStyle w:val="Stylenormaldfinitif"/>
        <w:numPr>
          <w:ilvl w:val="0"/>
          <w:numId w:val="20"/>
        </w:numPr>
      </w:pPr>
      <w:r>
        <w:t>la totalisation intermédiaire, qui s’effectue au niveau des cantons</w:t>
      </w:r>
      <w:r w:rsidR="00605B4B">
        <w:t> </w:t>
      </w:r>
      <w:r w:rsidR="00605B4B" w:rsidRPr="00950574">
        <w:t>;</w:t>
      </w:r>
    </w:p>
    <w:p w:rsidR="00605B4B" w:rsidRDefault="004F31E9" w:rsidP="00EF6C04">
      <w:pPr>
        <w:pStyle w:val="Stylenormaldfinitif"/>
        <w:numPr>
          <w:ilvl w:val="0"/>
          <w:numId w:val="20"/>
        </w:numPr>
      </w:pPr>
      <w:r>
        <w:t>le recensement général pour l’ensemble de la circonscription, qui se réalise au niveau de chaque bureau de district.</w:t>
      </w:r>
    </w:p>
    <w:p w:rsidR="00605B4B" w:rsidRPr="00950574" w:rsidRDefault="00605B4B" w:rsidP="003C4F17">
      <w:pPr>
        <w:pStyle w:val="Stylenormaldfinitif"/>
        <w:rPr>
          <w:sz w:val="12"/>
        </w:rPr>
      </w:pPr>
    </w:p>
    <w:p w:rsidR="004F31E9" w:rsidRDefault="004F31E9" w:rsidP="003C4F17">
      <w:pPr>
        <w:pStyle w:val="Stylenormaldfinitif"/>
      </w:pPr>
      <w:r>
        <w:t>Au niveau cantonal, ont lieu les opérations d’encodage des résultats issus des bureaux de dépouillement.</w:t>
      </w:r>
    </w:p>
    <w:p w:rsidR="00950574" w:rsidRPr="00950574" w:rsidRDefault="00950574" w:rsidP="003C4F17">
      <w:pPr>
        <w:pStyle w:val="Stylenormaldfinitif"/>
        <w:rPr>
          <w:sz w:val="12"/>
        </w:rPr>
      </w:pPr>
    </w:p>
    <w:p w:rsidR="004F31E9" w:rsidRDefault="004F31E9" w:rsidP="003C4F17">
      <w:pPr>
        <w:pStyle w:val="Stylenormaldfinitif"/>
      </w:pPr>
      <w:r>
        <w:t>Au niveau du district, pour la répartition des sièges, la méthode appliquée est celle de la clé d’Hondt : le chiffre électoral</w:t>
      </w:r>
      <w:r w:rsidRPr="00E947E4">
        <w:rPr>
          <w:i/>
        </w:rPr>
        <w:t xml:space="preserve"> </w:t>
      </w:r>
      <w:r>
        <w:t>de chaque l</w:t>
      </w:r>
      <w:r w:rsidRPr="00E947E4">
        <w:t>iste de candidats</w:t>
      </w:r>
      <w:r w:rsidRPr="00E947E4">
        <w:rPr>
          <w:i/>
        </w:rPr>
        <w:t xml:space="preserve"> </w:t>
      </w:r>
      <w:r>
        <w:t xml:space="preserve">est divisé par une série de diviseurs entiers débutant à 1. </w:t>
      </w:r>
    </w:p>
    <w:p w:rsidR="00950574" w:rsidRPr="00950574" w:rsidRDefault="00950574" w:rsidP="003C4F17">
      <w:pPr>
        <w:pStyle w:val="Stylenormaldfinitif"/>
        <w:rPr>
          <w:sz w:val="12"/>
        </w:rPr>
      </w:pPr>
    </w:p>
    <w:p w:rsidR="004F31E9" w:rsidRDefault="004F31E9" w:rsidP="003C4F17">
      <w:pPr>
        <w:pStyle w:val="Stylenormaldfinitif"/>
      </w:pPr>
      <w:r>
        <w:t xml:space="preserve">Chaque liste obtient autant de sièges que son chiffre électoral a </w:t>
      </w:r>
      <w:proofErr w:type="gramStart"/>
      <w:r>
        <w:t>fourni</w:t>
      </w:r>
      <w:proofErr w:type="gramEnd"/>
      <w:r>
        <w:t xml:space="preserve"> de quotients égaux ou supérieurs au dernier quotient utile.</w:t>
      </w:r>
    </w:p>
    <w:p w:rsidR="00605B4B" w:rsidRDefault="00605B4B" w:rsidP="00360653">
      <w:pPr>
        <w:pStyle w:val="Espacement"/>
      </w:pPr>
    </w:p>
    <w:p w:rsidR="004F31E9" w:rsidRPr="00605B4B" w:rsidRDefault="004F31E9" w:rsidP="00950574">
      <w:pPr>
        <w:pStyle w:val="Stylenormaldfinitif"/>
        <w:pBdr>
          <w:top w:val="single" w:sz="4" w:space="1" w:color="13A99D"/>
          <w:left w:val="single" w:sz="4" w:space="4" w:color="13A99D"/>
          <w:bottom w:val="single" w:sz="4" w:space="1" w:color="13A99D"/>
          <w:right w:val="single" w:sz="4" w:space="4" w:color="13A99D"/>
        </w:pBdr>
      </w:pPr>
      <w:r w:rsidRPr="00950574">
        <w:rPr>
          <w:b/>
          <w:color w:val="13A99D"/>
        </w:rPr>
        <w:t>Attention :</w:t>
      </w:r>
      <w:r w:rsidRPr="00605B4B">
        <w:t xml:space="preserve"> Dans les districts ne comportant qu’un seul canton, les missions du bureau de canton sont exécutées par le bureau de district.</w:t>
      </w:r>
    </w:p>
    <w:p w:rsidR="004F31E9" w:rsidRPr="00950574" w:rsidRDefault="004F31E9" w:rsidP="003C4F17">
      <w:pPr>
        <w:pStyle w:val="Stylenormaldfinitif"/>
        <w:rPr>
          <w:sz w:val="16"/>
        </w:rPr>
      </w:pPr>
    </w:p>
    <w:p w:rsidR="004F31E9" w:rsidRDefault="004F31E9" w:rsidP="003C4F17">
      <w:pPr>
        <w:pStyle w:val="Stylenormaldfinitif"/>
      </w:pPr>
      <w:r>
        <w:t>Dans les arrondissements administratifs ne comportant qu’un seul district, le bureau de district procède immédiatement à la répartition entre les listes.</w:t>
      </w:r>
    </w:p>
    <w:p w:rsidR="00950574" w:rsidRPr="00950574" w:rsidRDefault="00950574" w:rsidP="003C4F17">
      <w:pPr>
        <w:pStyle w:val="Stylenormaldfinitif"/>
        <w:rPr>
          <w:sz w:val="12"/>
        </w:rPr>
      </w:pPr>
    </w:p>
    <w:p w:rsidR="00CB704E" w:rsidRPr="00950574" w:rsidRDefault="004F31E9" w:rsidP="00950574">
      <w:pPr>
        <w:pStyle w:val="Stylenormaldfinitif"/>
      </w:pPr>
      <w:r w:rsidRPr="00950574">
        <w:t xml:space="preserve">Dans les arrondissements comptant plusieurs districts, une troisième étape de répartition des sièges s’applique, dès l’instant où les listes en compétition ont fait usage du mécanisme de l’apparentement. Il s’agit de procéder à un deuxième tour de répartition, afin d’utiliser les reliquats </w:t>
      </w:r>
      <w:r w:rsidR="00605B4B" w:rsidRPr="00950574">
        <w:t xml:space="preserve">des </w:t>
      </w:r>
      <w:r w:rsidRPr="00950574">
        <w:t>voix des électeurs qui n’ont pas encore été utilisées au premier tour de répartition.</w:t>
      </w:r>
    </w:p>
    <w:p w:rsidR="00CB704E" w:rsidRPr="00950574" w:rsidRDefault="00CB704E" w:rsidP="00CB704E">
      <w:pPr>
        <w:pStyle w:val="Titre2"/>
        <w:numPr>
          <w:ilvl w:val="0"/>
          <w:numId w:val="0"/>
        </w:numPr>
        <w:rPr>
          <w:color w:val="auto"/>
        </w:rPr>
      </w:pPr>
      <w:bookmarkStart w:id="32" w:name="_Toc515272398"/>
      <w:r w:rsidRPr="00950574">
        <w:rPr>
          <w:color w:val="auto"/>
        </w:rPr>
        <w:lastRenderedPageBreak/>
        <w:t xml:space="preserve">B. </w:t>
      </w:r>
      <w:r w:rsidRPr="00950574">
        <w:rPr>
          <w:color w:val="auto"/>
        </w:rPr>
        <w:tab/>
        <w:t>Généralités</w:t>
      </w:r>
      <w:bookmarkEnd w:id="32"/>
    </w:p>
    <w:p w:rsidR="00950574" w:rsidRPr="00950574" w:rsidRDefault="00950574" w:rsidP="00CB704E">
      <w:pPr>
        <w:pStyle w:val="Stylenormaldfinitif"/>
        <w:rPr>
          <w:sz w:val="12"/>
        </w:rPr>
      </w:pPr>
    </w:p>
    <w:p w:rsidR="00CB704E" w:rsidRDefault="00CB704E" w:rsidP="00CB704E">
      <w:pPr>
        <w:pStyle w:val="Stylenormaldfinitif"/>
      </w:pPr>
      <w:r w:rsidRPr="00950574">
        <w:t xml:space="preserve">Le recensement des votes est « </w:t>
      </w:r>
      <w:r w:rsidRPr="00950574">
        <w:rPr>
          <w:i/>
        </w:rPr>
        <w:t>le processus qui consiste à rassembler les résultats de différents dépouillements d'une circonscription et à les compiler pour arriver au résultat final de l'élection au niveau de cette circonscription</w:t>
      </w:r>
      <w:r w:rsidRPr="00950574">
        <w:t> ».</w:t>
      </w:r>
      <w:r w:rsidRPr="00950574">
        <w:rPr>
          <w:rStyle w:val="Appelnotedebasdep"/>
        </w:rPr>
        <w:footnoteReference w:id="18"/>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rPr>
          <w:rFonts w:cs="Times New Roman"/>
          <w:szCs w:val="20"/>
          <w:lang w:val="fr-FR"/>
        </w:rPr>
        <w:t>A ne pas confondre avec le dépouillement, défini comme étant «</w:t>
      </w:r>
      <w:r w:rsidRPr="00950574">
        <w:t> </w:t>
      </w:r>
      <w:r w:rsidRPr="00950574">
        <w:rPr>
          <w:rFonts w:cs="Times New Roman"/>
          <w:i/>
          <w:szCs w:val="20"/>
          <w:lang w:val="fr-FR"/>
        </w:rPr>
        <w:t>le processus qui consiste, une fois le vote clôturé, à extraire de l'urne les bulletins de vote déposés par les électeurs, les trier, déterminer leur validité, les compter et en établir le relevé</w:t>
      </w:r>
      <w:r w:rsidRPr="00950574">
        <w:rPr>
          <w:b/>
          <w:bCs/>
        </w:rPr>
        <w:t> </w:t>
      </w:r>
      <w:r w:rsidRPr="00950574">
        <w:rPr>
          <w:rFonts w:cs="Times New Roman"/>
          <w:szCs w:val="20"/>
          <w:lang w:val="fr-FR"/>
        </w:rPr>
        <w:t>».</w:t>
      </w:r>
      <w:r w:rsidRPr="00950574">
        <w:rPr>
          <w:rStyle w:val="Appelnotedebasdep"/>
          <w:rFonts w:cs="Times New Roman"/>
          <w:szCs w:val="20"/>
          <w:lang w:val="fr-FR"/>
        </w:rPr>
        <w:footnoteReference w:id="19"/>
      </w:r>
    </w:p>
    <w:p w:rsidR="00CB704E" w:rsidRPr="00950574" w:rsidRDefault="00CB704E" w:rsidP="00CB704E">
      <w:pPr>
        <w:pStyle w:val="Stylenormaldfinitif"/>
        <w:rPr>
          <w:sz w:val="12"/>
        </w:rPr>
      </w:pPr>
    </w:p>
    <w:p w:rsidR="00CB704E" w:rsidRDefault="00CB704E" w:rsidP="00CB704E">
      <w:pPr>
        <w:pStyle w:val="Stylenormaldfinitif"/>
      </w:pPr>
      <w:r w:rsidRPr="00950574">
        <w:t>Le chiffre électoral représente l’ensemble des suffrages favorables émis en faveur d’une liste déterminée.</w:t>
      </w:r>
    </w:p>
    <w:p w:rsidR="00950574" w:rsidRPr="00950574" w:rsidRDefault="00950574" w:rsidP="00CB704E">
      <w:pPr>
        <w:pStyle w:val="Stylenormaldfinitif"/>
        <w:rPr>
          <w:sz w:val="12"/>
        </w:rPr>
      </w:pPr>
    </w:p>
    <w:p w:rsidR="00CB704E" w:rsidRDefault="00CB704E" w:rsidP="00CB704E">
      <w:pPr>
        <w:pStyle w:val="Stylenormaldfinitif"/>
      </w:pPr>
      <w:r w:rsidRPr="00950574">
        <w:t>Le diviseur électoral est le dernier quotient obtenu après division du chiffre électoral.</w:t>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t>La fraction électorale est le résultat de la division du chiffre électoral par le diviseur électoral. La fraction électorale correspond au nombre de sièges obtenus par une liste déterminée.</w:t>
      </w:r>
    </w:p>
    <w:p w:rsidR="00CB704E" w:rsidRPr="00950574" w:rsidRDefault="00CB704E" w:rsidP="00CB704E">
      <w:pPr>
        <w:pStyle w:val="Stylenormaldfinitif"/>
        <w:rPr>
          <w:sz w:val="10"/>
        </w:rPr>
      </w:pPr>
    </w:p>
    <w:p w:rsidR="00CB704E" w:rsidRDefault="00CB704E" w:rsidP="00CB704E">
      <w:pPr>
        <w:pStyle w:val="Stylenormaldfinitif"/>
      </w:pPr>
      <w:r w:rsidRPr="00950574">
        <w:t>Sièges : « </w:t>
      </w:r>
      <w:r w:rsidRPr="00950574">
        <w:rPr>
          <w:i/>
        </w:rPr>
        <w:t>mandats au sein d'un conseil appelés à être occupés par les candidats désignés à l'issue d'une élection ou par leurs suppléants</w:t>
      </w:r>
      <w:r w:rsidRPr="00950574">
        <w:t> ».</w:t>
      </w:r>
      <w:r w:rsidRPr="00950574">
        <w:rPr>
          <w:rStyle w:val="Appelnotedebasdep"/>
          <w:i/>
        </w:rPr>
        <w:footnoteReference w:id="20"/>
      </w:r>
    </w:p>
    <w:p w:rsidR="00950574" w:rsidRPr="00950574" w:rsidRDefault="00950574" w:rsidP="00CB704E">
      <w:pPr>
        <w:pStyle w:val="Stylenormaldfinitif"/>
        <w:rPr>
          <w:sz w:val="12"/>
        </w:rPr>
      </w:pPr>
    </w:p>
    <w:p w:rsidR="00CB704E" w:rsidRDefault="00CB704E" w:rsidP="00CB704E">
      <w:pPr>
        <w:pStyle w:val="Stylenormaldfinitif"/>
      </w:pPr>
      <w:r w:rsidRPr="00950574">
        <w:t>Attribution des sièges : « </w:t>
      </w:r>
      <w:r w:rsidRPr="00950574">
        <w:rPr>
          <w:i/>
        </w:rPr>
        <w:t>processus de distribution aux listes de candidats des sièges à pourvoir au cours d'une élection, selon le nombre de suffrages obtenus</w:t>
      </w:r>
      <w:r w:rsidRPr="00950574">
        <w:t> ».</w:t>
      </w:r>
      <w:r w:rsidRPr="00950574">
        <w:rPr>
          <w:rStyle w:val="Appelnotedebasdep"/>
          <w:i/>
        </w:rPr>
        <w:footnoteReference w:id="21"/>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t>Dévolution : « </w:t>
      </w:r>
      <w:r w:rsidRPr="00950574">
        <w:rPr>
          <w:i/>
        </w:rPr>
        <w:t>attribution subséquente d'un siège à un candidat en prenant en compte les suffrages émis en sa faveur</w:t>
      </w:r>
      <w:r w:rsidRPr="00950574">
        <w:t> ».</w:t>
      </w:r>
      <w:r w:rsidRPr="00950574">
        <w:rPr>
          <w:rStyle w:val="Appelnotedebasdep"/>
        </w:rPr>
        <w:footnoteReference w:id="22"/>
      </w:r>
    </w:p>
    <w:p w:rsidR="00CB704E" w:rsidRPr="00950574" w:rsidRDefault="00CB704E" w:rsidP="00CB704E">
      <w:pPr>
        <w:pStyle w:val="Stylenormaldfinitif"/>
      </w:pPr>
    </w:p>
    <w:p w:rsidR="00CB704E" w:rsidRDefault="00CB704E" w:rsidP="00CB704E">
      <w:pPr>
        <w:pStyle w:val="Stylenormaldfinitif"/>
      </w:pPr>
      <w:r w:rsidRPr="00950574">
        <w:t>Résultats officieux : « </w:t>
      </w:r>
      <w:r w:rsidRPr="00950574">
        <w:rPr>
          <w:i/>
        </w:rPr>
        <w:t>nombre de votes accordés à chaque candidat ou liste de candidats dans les bureaux de dépouillement, mais qui n’ont pas encore été proclamés par les présidents de bureau de circonscription</w:t>
      </w:r>
      <w:r w:rsidRPr="00950574">
        <w:t> ».</w:t>
      </w:r>
      <w:r w:rsidRPr="00950574">
        <w:rPr>
          <w:rStyle w:val="Appelnotedebasdep"/>
        </w:rPr>
        <w:footnoteReference w:id="23"/>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t>Résultat officiel : « </w:t>
      </w:r>
      <w:r w:rsidRPr="00950574">
        <w:rPr>
          <w:i/>
        </w:rPr>
        <w:t>proclamation par les présidents de bureau de circonscription du nombre de votes accordés à chaque candidat ou liste de candidats tel qu’établi à la suite du dépouillement par tous les bureaux de dépouillement d’une circonscription</w:t>
      </w:r>
      <w:r w:rsidRPr="00950574">
        <w:t> ».</w:t>
      </w:r>
      <w:r w:rsidRPr="00950574">
        <w:rPr>
          <w:rStyle w:val="Appelnotedebasdep"/>
        </w:rPr>
        <w:footnoteReference w:id="24"/>
      </w:r>
    </w:p>
    <w:p w:rsidR="00CB704E" w:rsidRPr="00950574" w:rsidRDefault="00CB704E" w:rsidP="00CB704E">
      <w:pPr>
        <w:pStyle w:val="Stylenormaldfinitif"/>
      </w:pPr>
      <w:r w:rsidRPr="00950574">
        <w:lastRenderedPageBreak/>
        <w:t>Les résultats officieux peuvent être utilisés par le Gouvernement ou son délégué (cellule élections de la DG05) pour livrer une évaluation rapide et provisoire du scrutin. A cette fin, le Gouvernement ou son délégué peut requérir des bureaux électoraux qu’ils lui transmettent des résultats partiels. Le résultat officiel, quant à lui, est celui qui fait l’objet d’une validation et d’une publication au niveau de la circonscription.</w:t>
      </w:r>
    </w:p>
    <w:p w:rsidR="00CB704E" w:rsidRPr="00950574" w:rsidRDefault="00CB704E" w:rsidP="00CB704E">
      <w:pPr>
        <w:pStyle w:val="Stylenormaldfinitif"/>
        <w:rPr>
          <w:sz w:val="10"/>
        </w:rPr>
      </w:pPr>
    </w:p>
    <w:p w:rsidR="00CB704E" w:rsidRPr="00950574" w:rsidRDefault="00CB704E" w:rsidP="00CB704E">
      <w:pPr>
        <w:pStyle w:val="Stylenormaldfinitif"/>
      </w:pPr>
      <w:r w:rsidRPr="00950574">
        <w:t>L’apparentement est le procédé, qui s’effectue au niveau de l’arrondissement administratif, qui consiste à répartir, sur base des soldes de voix additionnés des listes apparentées, les sièges non encore pourvus au niveau des districts composant cet arrondissement.</w:t>
      </w:r>
      <w:r w:rsidRPr="00950574">
        <w:rPr>
          <w:rStyle w:val="Appelnotedebasdep"/>
        </w:rPr>
        <w:footnoteReference w:id="25"/>
      </w:r>
    </w:p>
    <w:p w:rsidR="00CB704E" w:rsidRDefault="00CB704E" w:rsidP="00CB704E">
      <w:pPr>
        <w:pStyle w:val="Stylenormaldfinitif"/>
      </w:pPr>
      <w:r w:rsidRPr="00950574">
        <w:t>Les listes apparentées sont « </w:t>
      </w:r>
      <w:r w:rsidRPr="00950574">
        <w:rPr>
          <w:i/>
        </w:rPr>
        <w:t>deux ou plusieurs listes de candidats qui se présentent chacune dans des districts électoraux distincts au sein d’un même arrondissement administratif et qui ont manifesté avant les élections, dans un document appelé déclaration de groupement, leur intention de former groupe au point de vue de la répartition des sièges au niveau de cet arrondissement</w:t>
      </w:r>
      <w:r w:rsidRPr="00950574">
        <w:t> ».</w:t>
      </w:r>
      <w:r w:rsidRPr="00950574">
        <w:rPr>
          <w:rStyle w:val="Appelnotedebasdep"/>
        </w:rPr>
        <w:footnoteReference w:id="26"/>
      </w:r>
    </w:p>
    <w:p w:rsidR="00950574" w:rsidRPr="00950574" w:rsidRDefault="00950574" w:rsidP="00CB704E">
      <w:pPr>
        <w:pStyle w:val="Stylenormaldfinitif"/>
        <w:rPr>
          <w:sz w:val="12"/>
        </w:rPr>
      </w:pPr>
    </w:p>
    <w:p w:rsidR="00CB704E" w:rsidRDefault="00CB704E" w:rsidP="00CB704E">
      <w:pPr>
        <w:pStyle w:val="Stylenormaldfinitif"/>
      </w:pPr>
      <w:r w:rsidRPr="00950574">
        <w:t>Il est donc important de bien noter, à propos de l’apparentement, que, d’une part, celui-ci s’effectue au niveau de l’élection provinciale uniquement, et que d’autre part, il est indispensable, pour qu’il y ait apparentement, que l’arrondissement administratif comporte au moins deux districts électoraux.</w:t>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rPr>
          <w:b/>
          <w:color w:val="13A99D"/>
        </w:rPr>
        <w:t>Autre remarque</w:t>
      </w:r>
      <w:r w:rsidRPr="00950574">
        <w:t> : l’apparentement ne doit pas se confondre avec l’affiliation, définie comme étant « </w:t>
      </w:r>
      <w:r w:rsidRPr="00950574">
        <w:rPr>
          <w:i/>
        </w:rPr>
        <w:t>l’opération par laquelle une liste de candidats déclare vouloir faire usage d’un même sigle et éventuellement d’un même logo que celui utilisé par une liste de candidats se présentant dans une autre circonscription</w:t>
      </w:r>
      <w:r w:rsidRPr="00950574">
        <w:t> ».</w:t>
      </w:r>
      <w:r w:rsidRPr="00950574">
        <w:rPr>
          <w:rStyle w:val="Appelnotedebasdep"/>
        </w:rPr>
        <w:footnoteReference w:id="27"/>
      </w:r>
    </w:p>
    <w:p w:rsidR="00CB704E" w:rsidRPr="00950574" w:rsidRDefault="00CB704E" w:rsidP="00CB704E">
      <w:pPr>
        <w:pStyle w:val="Stylenormaldfinitif"/>
        <w:rPr>
          <w:sz w:val="12"/>
        </w:rPr>
      </w:pPr>
    </w:p>
    <w:p w:rsidR="00CB704E" w:rsidRDefault="00CB704E" w:rsidP="00CB704E">
      <w:pPr>
        <w:pStyle w:val="Stylenormaldfinitif"/>
      </w:pPr>
      <w:r w:rsidRPr="00950574">
        <w:t xml:space="preserve">Il est très important de noter, en ce qui concerne le recensement provincial, que dans un district </w:t>
      </w:r>
      <w:proofErr w:type="spellStart"/>
      <w:r w:rsidRPr="00950574">
        <w:t>monocantonal</w:t>
      </w:r>
      <w:proofErr w:type="spellEnd"/>
      <w:r w:rsidRPr="00950574">
        <w:t>, donc un district ne comptant qu’un seul canton électoral, les missions du bureau de canton sont exercées par le bureau de district.</w:t>
      </w:r>
      <w:r w:rsidRPr="00950574">
        <w:rPr>
          <w:rStyle w:val="Appelnotedebasdep"/>
        </w:rPr>
        <w:footnoteReference w:id="28"/>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t xml:space="preserve">Les districts </w:t>
      </w:r>
      <w:proofErr w:type="spellStart"/>
      <w:r w:rsidRPr="00950574">
        <w:t>monocantonaux</w:t>
      </w:r>
      <w:proofErr w:type="spellEnd"/>
      <w:r w:rsidRPr="00950574">
        <w:t xml:space="preserve"> sont ceux de Charleroi, Châtelet, Mons, Namur, Liège et Seraing.</w:t>
      </w:r>
    </w:p>
    <w:p w:rsidR="00CB704E" w:rsidRPr="00950574" w:rsidRDefault="00CB704E" w:rsidP="00CB704E">
      <w:pPr>
        <w:pStyle w:val="Stylenormaldfinitif"/>
        <w:rPr>
          <w:sz w:val="12"/>
        </w:rPr>
      </w:pPr>
    </w:p>
    <w:p w:rsidR="00CB704E" w:rsidRDefault="00CB704E" w:rsidP="00CB704E">
      <w:pPr>
        <w:pStyle w:val="Stylenormaldfinitif"/>
      </w:pPr>
      <w:r w:rsidRPr="00950574">
        <w:t xml:space="preserve">Pour l’élection communale, le recensement est effectué par le bureau communal. Pour l’élection provinciale, le bureau de canton s’occupe de la totalisation intermédiaire des résultats, tandis que le bureau de district assure le recensement général. Mais dans un district </w:t>
      </w:r>
      <w:proofErr w:type="spellStart"/>
      <w:r w:rsidRPr="00950574">
        <w:t>monocantonal</w:t>
      </w:r>
      <w:proofErr w:type="spellEnd"/>
      <w:r w:rsidRPr="00950574">
        <w:t xml:space="preserve">, le bureau de district s’occupera à la fois de la totalisation intermédiaire </w:t>
      </w:r>
      <w:r w:rsidRPr="00950574">
        <w:lastRenderedPageBreak/>
        <w:t>et du recensement général. Par ailleurs, le bureau de district siégeant au chef-lieu d’arrondissement administratif (donc le bureau central d’arrondissement) aura également à s’occuper de la répartition complémentaire des sièges lorsque des listes apparentées se présentent dans plusieurs districts au sein de l’arrondissement administratif.</w:t>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t>Les arrondissements administratifs potentiellement concernés par la répartition complémentaire des sièges sont ceux de : Charleroi, Mons, Nivelles, Liège, Verviers, Neufchâteau, Dinant, Namur.</w:t>
      </w:r>
    </w:p>
    <w:p w:rsidR="00950574" w:rsidRPr="00950574" w:rsidRDefault="00950574" w:rsidP="00CB704E">
      <w:pPr>
        <w:pStyle w:val="Stylenormaldfinitif"/>
        <w:rPr>
          <w:sz w:val="12"/>
        </w:rPr>
      </w:pPr>
    </w:p>
    <w:p w:rsidR="00CB704E" w:rsidRPr="00950574" w:rsidRDefault="00CB704E" w:rsidP="00CB704E">
      <w:pPr>
        <w:pStyle w:val="Stylenormaldfinitif"/>
      </w:pPr>
      <w:r w:rsidRPr="00950574">
        <w:t>Les arrondissements administratifs non-concernés par la répartition complémentaire des sièges, parce que ne comportant qu’un seul district, sont ceux de : Philippeville, Virton, Marche-en-Famenne, Bastogne, Arlon, Waremme, Huy, Tournai-Mouscron, Thuin, Soignies, La Louvière, Ath.</w:t>
      </w:r>
    </w:p>
    <w:p w:rsidR="00CB704E" w:rsidRPr="00950574" w:rsidRDefault="00CB704E" w:rsidP="00CB704E">
      <w:pPr>
        <w:pStyle w:val="Stylenormaldfinitif"/>
        <w:rPr>
          <w:sz w:val="12"/>
        </w:rPr>
      </w:pPr>
    </w:p>
    <w:p w:rsidR="00CB704E" w:rsidRPr="00950574" w:rsidRDefault="00CB704E" w:rsidP="00CB704E">
      <w:pPr>
        <w:pStyle w:val="Stylenormaldfinitif"/>
      </w:pPr>
      <w:r w:rsidRPr="00950574">
        <w:t xml:space="preserve">Pour l’élection communale, la méthode utilisée pour le recensement est la clé </w:t>
      </w:r>
      <w:proofErr w:type="spellStart"/>
      <w:r w:rsidRPr="00950574">
        <w:t>Imperiali</w:t>
      </w:r>
      <w:proofErr w:type="spellEnd"/>
      <w:r w:rsidRPr="00950574">
        <w:t>, qui consiste à diviser le chiffre électoral de la liste par une série de diviseurs entiers, en commençant par 2. Pour l’élection provinciale, la méthode utilisée pour le recensement est la clé d’Hondt, qui consiste à diviser le chiffre électoral de la liste par une série de diviseurs entiers, en commençant par 1.</w:t>
      </w:r>
    </w:p>
    <w:p w:rsidR="00605B4B" w:rsidRDefault="00605B4B" w:rsidP="00360653">
      <w:pPr>
        <w:pStyle w:val="Espacement"/>
      </w:pPr>
    </w:p>
    <w:p w:rsidR="004F31E9" w:rsidRPr="0022708C" w:rsidRDefault="00CB704E" w:rsidP="00360653">
      <w:pPr>
        <w:pStyle w:val="Titre2"/>
        <w:numPr>
          <w:ilvl w:val="0"/>
          <w:numId w:val="0"/>
        </w:numPr>
        <w:tabs>
          <w:tab w:val="clear" w:pos="709"/>
          <w:tab w:val="left" w:pos="567"/>
        </w:tabs>
        <w:rPr>
          <w:color w:val="auto"/>
        </w:rPr>
      </w:pPr>
      <w:bookmarkStart w:id="33" w:name="_Toc515272399"/>
      <w:r w:rsidRPr="0022708C">
        <w:rPr>
          <w:color w:val="auto"/>
        </w:rPr>
        <w:t>C</w:t>
      </w:r>
      <w:r w:rsidR="00605B4B" w:rsidRPr="0022708C">
        <w:rPr>
          <w:color w:val="auto"/>
        </w:rPr>
        <w:t xml:space="preserve">. </w:t>
      </w:r>
      <w:r w:rsidR="006346A0" w:rsidRPr="0022708C">
        <w:rPr>
          <w:color w:val="auto"/>
        </w:rPr>
        <w:tab/>
      </w:r>
      <w:r w:rsidR="004F31E9" w:rsidRPr="0022708C">
        <w:rPr>
          <w:color w:val="auto"/>
        </w:rPr>
        <w:t>Totalisation intermédiaire</w:t>
      </w:r>
      <w:bookmarkEnd w:id="33"/>
    </w:p>
    <w:p w:rsidR="0022708C" w:rsidRDefault="0022708C" w:rsidP="003C4F17">
      <w:pPr>
        <w:pStyle w:val="Stylenormaldfinitif"/>
      </w:pPr>
    </w:p>
    <w:p w:rsidR="004F31E9" w:rsidRPr="0022708C" w:rsidRDefault="004F31E9" w:rsidP="003C4F17">
      <w:pPr>
        <w:pStyle w:val="Stylenormaldfinitif"/>
      </w:pPr>
      <w:r w:rsidRPr="0022708C">
        <w:t>Lors de l’ouverture de la séance, les noms et prénoms des membres du bureau de canton</w:t>
      </w:r>
      <w:r w:rsidR="00407E3A" w:rsidRPr="0022708C">
        <w:t xml:space="preserve"> sont indiqués dans le procès-</w:t>
      </w:r>
      <w:r w:rsidRPr="0022708C">
        <w:t>verbal. Ceux qui étaient déjà présents à une séance précédente ne doivent plus prêter serment. Si un assesseur doit être remplacé pour cette séance, l’assesseur qui le remplace prête serment entre les mains du président.</w:t>
      </w:r>
    </w:p>
    <w:p w:rsidR="00605B4B" w:rsidRPr="0022708C" w:rsidRDefault="00605B4B" w:rsidP="00360653">
      <w:pPr>
        <w:pStyle w:val="Espacement"/>
        <w:rPr>
          <w:sz w:val="12"/>
        </w:rPr>
      </w:pPr>
    </w:p>
    <w:p w:rsidR="004F31E9" w:rsidRDefault="004F31E9" w:rsidP="003C4F17">
      <w:pPr>
        <w:pStyle w:val="Stylenormaldfinitif"/>
      </w:pPr>
      <w:r w:rsidRPr="0022708C">
        <w:t>Ensuite</w:t>
      </w:r>
      <w:r w:rsidR="00407E3A" w:rsidRPr="0022708C">
        <w:t>,</w:t>
      </w:r>
      <w:r w:rsidRPr="0022708C">
        <w:t xml:space="preserve"> le président reçoit </w:t>
      </w:r>
      <w:r w:rsidR="0022708C">
        <w:t>l</w:t>
      </w:r>
      <w:r w:rsidRPr="0022708C">
        <w:t>es lettres d’information des témoins et leur fait prêter le serment requis, libellé comme suit : «</w:t>
      </w:r>
      <w:r w:rsidR="00605B4B" w:rsidRPr="0022708C">
        <w:t xml:space="preserve"> </w:t>
      </w:r>
      <w:r w:rsidRPr="0022708C">
        <w:rPr>
          <w:i/>
        </w:rPr>
        <w:t>Je jure de garder le secret des votes et de ne chercher en aucune manière à influencer le libre choix des électeurs</w:t>
      </w:r>
      <w:r w:rsidR="00605B4B" w:rsidRPr="0022708C">
        <w:t xml:space="preserve"> </w:t>
      </w:r>
      <w:r w:rsidRPr="0022708C">
        <w:t xml:space="preserve">». </w:t>
      </w:r>
    </w:p>
    <w:p w:rsidR="0022708C" w:rsidRPr="0022708C" w:rsidRDefault="0022708C" w:rsidP="003C4F17">
      <w:pPr>
        <w:pStyle w:val="Stylenormaldfinitif"/>
        <w:rPr>
          <w:sz w:val="12"/>
        </w:rPr>
      </w:pPr>
    </w:p>
    <w:p w:rsidR="004F31E9" w:rsidRPr="005D4D41" w:rsidRDefault="004F31E9" w:rsidP="003C4F17">
      <w:pPr>
        <w:pStyle w:val="Stylenormaldfinitif"/>
        <w:rPr>
          <w:lang w:val="nl-BE"/>
        </w:rPr>
      </w:pPr>
      <w:r w:rsidRPr="005D4D41">
        <w:rPr>
          <w:lang w:val="nl-BE"/>
        </w:rPr>
        <w:t xml:space="preserve">Dans les </w:t>
      </w:r>
      <w:proofErr w:type="spellStart"/>
      <w:r w:rsidRPr="005D4D41">
        <w:rPr>
          <w:lang w:val="nl-BE"/>
        </w:rPr>
        <w:t>cantons</w:t>
      </w:r>
      <w:proofErr w:type="spellEnd"/>
      <w:r w:rsidRPr="005D4D41">
        <w:rPr>
          <w:lang w:val="nl-BE"/>
        </w:rPr>
        <w:t xml:space="preserve"> </w:t>
      </w:r>
      <w:r w:rsidR="00605B4B" w:rsidRPr="005D4D41">
        <w:rPr>
          <w:lang w:val="nl-BE"/>
        </w:rPr>
        <w:t xml:space="preserve">de </w:t>
      </w:r>
      <w:proofErr w:type="spellStart"/>
      <w:r w:rsidR="00605B4B" w:rsidRPr="005D4D41">
        <w:rPr>
          <w:lang w:val="nl-BE"/>
        </w:rPr>
        <w:t>Flobecq</w:t>
      </w:r>
      <w:proofErr w:type="spellEnd"/>
      <w:r w:rsidR="00605B4B" w:rsidRPr="005D4D41">
        <w:rPr>
          <w:lang w:val="nl-BE"/>
        </w:rPr>
        <w:t xml:space="preserve">, </w:t>
      </w:r>
      <w:proofErr w:type="spellStart"/>
      <w:r w:rsidR="00605B4B" w:rsidRPr="005D4D41">
        <w:rPr>
          <w:lang w:val="nl-BE"/>
        </w:rPr>
        <w:t>Enghien</w:t>
      </w:r>
      <w:proofErr w:type="spellEnd"/>
      <w:r w:rsidR="00605B4B" w:rsidRPr="005D4D41">
        <w:rPr>
          <w:lang w:val="nl-BE"/>
        </w:rPr>
        <w:t>,</w:t>
      </w:r>
      <w:r w:rsidRPr="005D4D41">
        <w:rPr>
          <w:lang w:val="nl-BE"/>
        </w:rPr>
        <w:t xml:space="preserve"> </w:t>
      </w:r>
      <w:proofErr w:type="spellStart"/>
      <w:r w:rsidRPr="005D4D41">
        <w:rPr>
          <w:lang w:val="nl-BE"/>
        </w:rPr>
        <w:t>Comines-Warneton</w:t>
      </w:r>
      <w:proofErr w:type="spellEnd"/>
      <w:r w:rsidRPr="005D4D41">
        <w:rPr>
          <w:lang w:val="nl-BE"/>
        </w:rPr>
        <w:t xml:space="preserve"> et </w:t>
      </w:r>
      <w:proofErr w:type="spellStart"/>
      <w:r w:rsidRPr="005D4D41">
        <w:rPr>
          <w:lang w:val="nl-BE"/>
        </w:rPr>
        <w:t>Mouscron</w:t>
      </w:r>
      <w:proofErr w:type="spellEnd"/>
      <w:r w:rsidRPr="005D4D41">
        <w:rPr>
          <w:lang w:val="nl-BE"/>
        </w:rPr>
        <w:t xml:space="preserve">, les </w:t>
      </w:r>
      <w:proofErr w:type="spellStart"/>
      <w:r w:rsidRPr="005D4D41">
        <w:rPr>
          <w:lang w:val="nl-BE"/>
        </w:rPr>
        <w:t>témoins</w:t>
      </w:r>
      <w:proofErr w:type="spellEnd"/>
      <w:r w:rsidRPr="005D4D41">
        <w:rPr>
          <w:lang w:val="nl-BE"/>
        </w:rPr>
        <w:t xml:space="preserve"> </w:t>
      </w:r>
      <w:proofErr w:type="spellStart"/>
      <w:r w:rsidRPr="005D4D41">
        <w:rPr>
          <w:lang w:val="nl-BE"/>
        </w:rPr>
        <w:t>peuvent</w:t>
      </w:r>
      <w:proofErr w:type="spellEnd"/>
      <w:r w:rsidRPr="005D4D41">
        <w:rPr>
          <w:lang w:val="nl-BE"/>
        </w:rPr>
        <w:t xml:space="preserve"> </w:t>
      </w:r>
      <w:proofErr w:type="spellStart"/>
      <w:r w:rsidRPr="005D4D41">
        <w:rPr>
          <w:lang w:val="nl-BE"/>
        </w:rPr>
        <w:t>demander</w:t>
      </w:r>
      <w:proofErr w:type="spellEnd"/>
      <w:r w:rsidRPr="005D4D41">
        <w:rPr>
          <w:lang w:val="nl-BE"/>
        </w:rPr>
        <w:t xml:space="preserve"> à </w:t>
      </w:r>
      <w:proofErr w:type="spellStart"/>
      <w:r w:rsidRPr="005D4D41">
        <w:rPr>
          <w:lang w:val="nl-BE"/>
        </w:rPr>
        <w:t>prêter</w:t>
      </w:r>
      <w:proofErr w:type="spellEnd"/>
      <w:r w:rsidRPr="005D4D41">
        <w:rPr>
          <w:lang w:val="nl-BE"/>
        </w:rPr>
        <w:t xml:space="preserve"> le </w:t>
      </w:r>
      <w:proofErr w:type="spellStart"/>
      <w:r w:rsidRPr="005D4D41">
        <w:rPr>
          <w:lang w:val="nl-BE"/>
        </w:rPr>
        <w:t>serment</w:t>
      </w:r>
      <w:proofErr w:type="spellEnd"/>
      <w:r w:rsidRPr="005D4D41">
        <w:rPr>
          <w:lang w:val="nl-BE"/>
        </w:rPr>
        <w:t xml:space="preserve"> </w:t>
      </w:r>
      <w:proofErr w:type="spellStart"/>
      <w:proofErr w:type="gramStart"/>
      <w:r w:rsidRPr="005D4D41">
        <w:rPr>
          <w:lang w:val="nl-BE"/>
        </w:rPr>
        <w:t>suivant</w:t>
      </w:r>
      <w:proofErr w:type="spellEnd"/>
      <w:r w:rsidRPr="005D4D41">
        <w:rPr>
          <w:lang w:val="nl-BE"/>
        </w:rPr>
        <w:t xml:space="preserve"> :</w:t>
      </w:r>
      <w:proofErr w:type="gramEnd"/>
      <w:r w:rsidRPr="005D4D41">
        <w:rPr>
          <w:lang w:val="nl-BE"/>
        </w:rPr>
        <w:t xml:space="preserve"> « </w:t>
      </w:r>
      <w:r w:rsidRPr="005D4D41">
        <w:rPr>
          <w:i/>
          <w:lang w:val="nl-BE"/>
        </w:rPr>
        <w:t>Ik zweer om het geheim van de stemming te houden en om in geen geval te proberen om de vrije keus van de kiezers te beïnvloeden</w:t>
      </w:r>
      <w:r w:rsidRPr="005D4D41">
        <w:rPr>
          <w:lang w:val="nl-BE"/>
        </w:rPr>
        <w:t> »</w:t>
      </w:r>
      <w:r w:rsidR="00605B4B" w:rsidRPr="005D4D41">
        <w:rPr>
          <w:lang w:val="nl-BE"/>
        </w:rPr>
        <w:t>.</w:t>
      </w:r>
    </w:p>
    <w:p w:rsidR="0022708C" w:rsidRPr="005D4D41" w:rsidRDefault="0022708C" w:rsidP="003C4F17">
      <w:pPr>
        <w:pStyle w:val="Stylenormaldfinitif"/>
        <w:rPr>
          <w:sz w:val="12"/>
          <w:lang w:val="nl-BE"/>
        </w:rPr>
      </w:pPr>
    </w:p>
    <w:p w:rsidR="00605B4B" w:rsidRPr="0022708C" w:rsidRDefault="00605B4B" w:rsidP="003C4F17">
      <w:pPr>
        <w:pStyle w:val="Stylenormaldfinitif"/>
        <w:rPr>
          <w:snapToGrid w:val="0"/>
        </w:rPr>
      </w:pPr>
      <w:r w:rsidRPr="0022708C">
        <w:t>Dans les cantons d’Eupen, Saint-Vith et Malmedy, les témoins peuvent demander à prêter le serment suivant : « </w:t>
      </w:r>
      <w:r w:rsidRPr="0022708C">
        <w:rPr>
          <w:snapToGrid w:val="0"/>
        </w:rPr>
        <w:t>« </w:t>
      </w:r>
      <w:proofErr w:type="spellStart"/>
      <w:r w:rsidRPr="0022708C">
        <w:rPr>
          <w:i/>
          <w:snapToGrid w:val="0"/>
        </w:rPr>
        <w:t>Ich</w:t>
      </w:r>
      <w:proofErr w:type="spellEnd"/>
      <w:r w:rsidRPr="0022708C">
        <w:rPr>
          <w:i/>
          <w:snapToGrid w:val="0"/>
        </w:rPr>
        <w:t xml:space="preserve"> </w:t>
      </w:r>
      <w:proofErr w:type="spellStart"/>
      <w:r w:rsidRPr="0022708C">
        <w:rPr>
          <w:i/>
          <w:snapToGrid w:val="0"/>
        </w:rPr>
        <w:t>schwöre</w:t>
      </w:r>
      <w:proofErr w:type="spellEnd"/>
      <w:r w:rsidRPr="0022708C">
        <w:rPr>
          <w:i/>
          <w:snapToGrid w:val="0"/>
        </w:rPr>
        <w:t xml:space="preserve"> </w:t>
      </w:r>
      <w:proofErr w:type="spellStart"/>
      <w:r w:rsidRPr="0022708C">
        <w:rPr>
          <w:i/>
          <w:snapToGrid w:val="0"/>
        </w:rPr>
        <w:t>das</w:t>
      </w:r>
      <w:proofErr w:type="spellEnd"/>
      <w:r w:rsidRPr="0022708C">
        <w:rPr>
          <w:i/>
          <w:snapToGrid w:val="0"/>
        </w:rPr>
        <w:t xml:space="preserve"> </w:t>
      </w:r>
      <w:proofErr w:type="spellStart"/>
      <w:r w:rsidRPr="0022708C">
        <w:rPr>
          <w:i/>
          <w:snapToGrid w:val="0"/>
        </w:rPr>
        <w:t>Stimmgeheimnis</w:t>
      </w:r>
      <w:proofErr w:type="spellEnd"/>
      <w:r w:rsidRPr="0022708C">
        <w:rPr>
          <w:i/>
          <w:snapToGrid w:val="0"/>
        </w:rPr>
        <w:t xml:space="preserve"> </w:t>
      </w:r>
      <w:proofErr w:type="spellStart"/>
      <w:r w:rsidRPr="0022708C">
        <w:rPr>
          <w:i/>
          <w:snapToGrid w:val="0"/>
        </w:rPr>
        <w:t>zu</w:t>
      </w:r>
      <w:proofErr w:type="spellEnd"/>
      <w:r w:rsidRPr="0022708C">
        <w:rPr>
          <w:i/>
          <w:snapToGrid w:val="0"/>
        </w:rPr>
        <w:t xml:space="preserve"> </w:t>
      </w:r>
      <w:proofErr w:type="spellStart"/>
      <w:r w:rsidRPr="0022708C">
        <w:rPr>
          <w:i/>
          <w:snapToGrid w:val="0"/>
        </w:rPr>
        <w:t>bewahren</w:t>
      </w:r>
      <w:proofErr w:type="spellEnd"/>
      <w:r w:rsidRPr="0022708C">
        <w:rPr>
          <w:i/>
          <w:snapToGrid w:val="0"/>
        </w:rPr>
        <w:t xml:space="preserve">, </w:t>
      </w:r>
      <w:proofErr w:type="spellStart"/>
      <w:r w:rsidRPr="0022708C">
        <w:rPr>
          <w:i/>
          <w:snapToGrid w:val="0"/>
        </w:rPr>
        <w:t>und</w:t>
      </w:r>
      <w:proofErr w:type="spellEnd"/>
      <w:r w:rsidRPr="0022708C">
        <w:rPr>
          <w:i/>
          <w:snapToGrid w:val="0"/>
        </w:rPr>
        <w:t xml:space="preserve"> </w:t>
      </w:r>
      <w:proofErr w:type="spellStart"/>
      <w:r w:rsidRPr="0022708C">
        <w:rPr>
          <w:i/>
          <w:snapToGrid w:val="0"/>
        </w:rPr>
        <w:t>keineswegs</w:t>
      </w:r>
      <w:proofErr w:type="spellEnd"/>
      <w:r w:rsidRPr="0022708C">
        <w:rPr>
          <w:i/>
          <w:snapToGrid w:val="0"/>
        </w:rPr>
        <w:t xml:space="preserve"> </w:t>
      </w:r>
      <w:proofErr w:type="spellStart"/>
      <w:r w:rsidRPr="0022708C">
        <w:rPr>
          <w:i/>
          <w:snapToGrid w:val="0"/>
        </w:rPr>
        <w:t>zu</w:t>
      </w:r>
      <w:proofErr w:type="spellEnd"/>
      <w:r w:rsidRPr="0022708C">
        <w:rPr>
          <w:i/>
          <w:snapToGrid w:val="0"/>
        </w:rPr>
        <w:t xml:space="preserve"> </w:t>
      </w:r>
      <w:proofErr w:type="spellStart"/>
      <w:r w:rsidRPr="0022708C">
        <w:rPr>
          <w:i/>
          <w:snapToGrid w:val="0"/>
        </w:rPr>
        <w:t>versuchen</w:t>
      </w:r>
      <w:proofErr w:type="spellEnd"/>
      <w:r w:rsidRPr="0022708C">
        <w:rPr>
          <w:i/>
          <w:snapToGrid w:val="0"/>
        </w:rPr>
        <w:t xml:space="preserve">, die </w:t>
      </w:r>
      <w:proofErr w:type="spellStart"/>
      <w:r w:rsidRPr="0022708C">
        <w:rPr>
          <w:i/>
          <w:snapToGrid w:val="0"/>
        </w:rPr>
        <w:t>freie</w:t>
      </w:r>
      <w:proofErr w:type="spellEnd"/>
      <w:r w:rsidRPr="0022708C">
        <w:rPr>
          <w:i/>
          <w:snapToGrid w:val="0"/>
        </w:rPr>
        <w:t xml:space="preserve"> Wahl der </w:t>
      </w:r>
      <w:proofErr w:type="spellStart"/>
      <w:r w:rsidRPr="0022708C">
        <w:rPr>
          <w:i/>
          <w:snapToGrid w:val="0"/>
        </w:rPr>
        <w:t>WÝhler</w:t>
      </w:r>
      <w:proofErr w:type="spellEnd"/>
      <w:r w:rsidRPr="0022708C">
        <w:rPr>
          <w:i/>
          <w:snapToGrid w:val="0"/>
        </w:rPr>
        <w:t xml:space="preserve"> </w:t>
      </w:r>
      <w:proofErr w:type="spellStart"/>
      <w:r w:rsidRPr="0022708C">
        <w:rPr>
          <w:i/>
          <w:snapToGrid w:val="0"/>
        </w:rPr>
        <w:t>zu</w:t>
      </w:r>
      <w:proofErr w:type="spellEnd"/>
      <w:r w:rsidRPr="0022708C">
        <w:rPr>
          <w:i/>
          <w:snapToGrid w:val="0"/>
        </w:rPr>
        <w:t xml:space="preserve"> </w:t>
      </w:r>
      <w:proofErr w:type="spellStart"/>
      <w:r w:rsidRPr="0022708C">
        <w:rPr>
          <w:i/>
          <w:snapToGrid w:val="0"/>
        </w:rPr>
        <w:t>beeinflussen</w:t>
      </w:r>
      <w:proofErr w:type="spellEnd"/>
      <w:r w:rsidRPr="0022708C">
        <w:rPr>
          <w:snapToGrid w:val="0"/>
        </w:rPr>
        <w:t> ».</w:t>
      </w:r>
    </w:p>
    <w:p w:rsidR="004F31E9" w:rsidRDefault="004F31E9" w:rsidP="003C4F17">
      <w:pPr>
        <w:pStyle w:val="Stylenormaldfinitif"/>
      </w:pPr>
    </w:p>
    <w:p w:rsidR="004F31E9" w:rsidRDefault="004F31E9" w:rsidP="000A0C11">
      <w:pPr>
        <w:pStyle w:val="Stylenormaldfinitif"/>
      </w:pPr>
      <w:r>
        <w:t>N.B. : Mention est faite de cette prestation de serment au procès-verbal.</w:t>
      </w:r>
    </w:p>
    <w:p w:rsidR="000A0C11" w:rsidRPr="0022708C" w:rsidRDefault="000A0C11" w:rsidP="000A0C11">
      <w:pPr>
        <w:pStyle w:val="Stylenormaldfinitif"/>
        <w:rPr>
          <w:sz w:val="12"/>
        </w:rPr>
      </w:pPr>
    </w:p>
    <w:p w:rsidR="004F31E9" w:rsidRDefault="004F31E9" w:rsidP="003C4F17">
      <w:pPr>
        <w:pStyle w:val="Stylenormaldfinitif"/>
      </w:pPr>
      <w:r w:rsidRPr="00CB704E">
        <w:t xml:space="preserve">Si un témoin se présente muni de la lettre d’information </w:t>
      </w:r>
      <w:r w:rsidRPr="00CB704E">
        <w:rPr>
          <w:i/>
        </w:rPr>
        <w:t>ad hoc</w:t>
      </w:r>
      <w:r w:rsidRPr="00CB704E">
        <w:t>, alors que les opérations sont</w:t>
      </w:r>
      <w:r>
        <w:t xml:space="preserve"> déjà commencées, et qu’il atteste représenter valablement une liste pour laquelle aucun témoin n’avait encore été admis à assister au recensement, il sera admis et prêtera serment.</w:t>
      </w:r>
    </w:p>
    <w:p w:rsidR="004F31E9" w:rsidRPr="0022708C" w:rsidRDefault="004F31E9" w:rsidP="003C4F17">
      <w:pPr>
        <w:pStyle w:val="Stylenormaldfinitif"/>
        <w:rPr>
          <w:sz w:val="12"/>
        </w:rPr>
      </w:pPr>
    </w:p>
    <w:p w:rsidR="004F31E9" w:rsidRDefault="004F31E9" w:rsidP="003C4F17">
      <w:pPr>
        <w:pStyle w:val="Stylenormaldfinitif"/>
      </w:pPr>
      <w:r>
        <w:t xml:space="preserve">Il est recommandé au président du bureau de canton d’imprimer en début de session un ficher au format PDF, mis à sa disposition sur l’ordinateur d’encodage, correspondant à la première partie du procès-verbal. Il pourra ainsi compléter celle-ci au fur et à mesure des opérations. </w:t>
      </w:r>
    </w:p>
    <w:p w:rsidR="000A0C11" w:rsidRPr="0022708C" w:rsidRDefault="000A0C11" w:rsidP="003C4F17">
      <w:pPr>
        <w:pStyle w:val="Stylenormaldfinitif"/>
        <w:rPr>
          <w:sz w:val="12"/>
        </w:rPr>
      </w:pPr>
    </w:p>
    <w:p w:rsidR="004F31E9" w:rsidRDefault="003C4F17" w:rsidP="003C4F17">
      <w:pPr>
        <w:pStyle w:val="Stylenormaldfinitif"/>
      </w:pPr>
      <w:r w:rsidRPr="0022708C">
        <w:t>Conformément à l’arrêté du Gouvernement wallon du 7 juillet 2006</w:t>
      </w:r>
      <w:r w:rsidRPr="0022708C">
        <w:rPr>
          <w:rStyle w:val="Appelnotedebasdep"/>
        </w:rPr>
        <w:footnoteReference w:id="29"/>
      </w:r>
      <w:r w:rsidRPr="0022708C">
        <w:t>, tel que modifié par l’arrêté du Gouvernement wallon du 19 avril 2018</w:t>
      </w:r>
      <w:r w:rsidRPr="0022708C">
        <w:rPr>
          <w:rStyle w:val="Appelnotedebasdep"/>
        </w:rPr>
        <w:footnoteReference w:id="30"/>
      </w:r>
      <w:r w:rsidR="004F31E9" w:rsidRPr="0022708C">
        <w:rPr>
          <w:b/>
        </w:rPr>
        <w:t xml:space="preserve">, </w:t>
      </w:r>
      <w:r w:rsidR="004F31E9" w:rsidRPr="0022708C">
        <w:t>le Gouvernement met à la disposition des bureaux de canton le logiciel nécessaire au traitement des chiffres du dépouillement. Ce logiciel permet de réaliser les opérations nécessaires à la totalisation des résultats provenant des bureaux de recensement. Il permet également de procéder, au niveau du district, à la répartition des sièges entre les listes et, au niveau de l’arrondissement, à la désignati</w:t>
      </w:r>
      <w:r w:rsidR="00EB4961" w:rsidRPr="0022708C">
        <w:t>on des élus.</w:t>
      </w:r>
      <w:r w:rsidR="00AD478E" w:rsidRPr="0022708C">
        <w:t xml:space="preserve"> Ce logiciel est dénommé le logiciel Martine.</w:t>
      </w:r>
    </w:p>
    <w:p w:rsidR="0022708C" w:rsidRPr="0022708C" w:rsidRDefault="0022708C" w:rsidP="003C4F17">
      <w:pPr>
        <w:pStyle w:val="Stylenormaldfinitif"/>
        <w:rPr>
          <w:sz w:val="12"/>
        </w:rPr>
      </w:pPr>
    </w:p>
    <w:p w:rsidR="00626991" w:rsidRDefault="00EB4961" w:rsidP="00EB4961">
      <w:pPr>
        <w:pStyle w:val="Stylenormaldfinitif"/>
      </w:pPr>
      <w:r w:rsidRPr="0022708C">
        <w:t xml:space="preserve">Pour des précisions sur les fonctionnalités du programme et la disposition des écrans, nous vous recommandons de vous reporter au </w:t>
      </w:r>
      <w:r w:rsidR="00626991">
        <w:t>vade-mecum relatif à l’utilisation du logiciel, disponible sur electionslocales.wallonie.be</w:t>
      </w:r>
    </w:p>
    <w:p w:rsidR="00EB4961" w:rsidRPr="0022708C" w:rsidRDefault="00EB4961" w:rsidP="00EB4961">
      <w:pPr>
        <w:pStyle w:val="Stylenormaldfinitif"/>
        <w:rPr>
          <w:sz w:val="12"/>
        </w:rPr>
      </w:pPr>
    </w:p>
    <w:p w:rsidR="004F31E9" w:rsidRDefault="004F31E9" w:rsidP="003C4F17">
      <w:pPr>
        <w:pStyle w:val="Stylenormaldfinitif"/>
      </w:pPr>
      <w:r w:rsidRPr="00D42589">
        <w:t>Le président du bureau de canton ou la personne qu’il désigne devra procéder aux opérations suivantes</w:t>
      </w:r>
      <w:r>
        <w:t> :</w:t>
      </w:r>
    </w:p>
    <w:p w:rsidR="0022708C" w:rsidRPr="0022708C" w:rsidRDefault="0022708C" w:rsidP="003C4F17">
      <w:pPr>
        <w:pStyle w:val="Stylenormaldfinitif"/>
        <w:rPr>
          <w:sz w:val="12"/>
        </w:rPr>
      </w:pPr>
    </w:p>
    <w:p w:rsidR="004F31E9" w:rsidRDefault="004F31E9" w:rsidP="00EF6C04">
      <w:pPr>
        <w:pStyle w:val="Stylenormaldfinitif"/>
        <w:numPr>
          <w:ilvl w:val="0"/>
          <w:numId w:val="21"/>
        </w:numPr>
      </w:pPr>
      <w:r>
        <w:t>Importation des données relatives aux listes et</w:t>
      </w:r>
      <w:r w:rsidR="0022708C">
        <w:t xml:space="preserve"> candidats (Clôture des listes) ;</w:t>
      </w:r>
    </w:p>
    <w:p w:rsidR="004F31E9" w:rsidRDefault="004F31E9" w:rsidP="00EF6C04">
      <w:pPr>
        <w:pStyle w:val="Stylenormaldfinitif"/>
        <w:numPr>
          <w:ilvl w:val="0"/>
          <w:numId w:val="21"/>
        </w:numPr>
      </w:pPr>
      <w:r>
        <w:t>Encodage, totalisation et tra</w:t>
      </w:r>
      <w:r w:rsidR="00605B4B">
        <w:t xml:space="preserve">nsmission des données provenant </w:t>
      </w:r>
      <w:r>
        <w:t>des bureaux de dépouillement.</w:t>
      </w:r>
    </w:p>
    <w:p w:rsidR="004F31E9" w:rsidRPr="0022708C" w:rsidRDefault="004F31E9" w:rsidP="003C4F17">
      <w:pPr>
        <w:pStyle w:val="Stylenormaldfinitif"/>
        <w:rPr>
          <w:sz w:val="12"/>
        </w:rPr>
      </w:pPr>
    </w:p>
    <w:p w:rsidR="004F31E9" w:rsidRPr="0022708C" w:rsidRDefault="004F31E9" w:rsidP="003C4F17">
      <w:pPr>
        <w:pStyle w:val="Stylenormaldfinitif"/>
        <w:rPr>
          <w:i/>
          <w:color w:val="13A99D"/>
        </w:rPr>
      </w:pPr>
      <w:r>
        <w:t>L’encodage est réalisé par le président du bureau de canton, sous la supervision du bureau. En vertu du Code de la démocratie locale et de la décentralisation</w:t>
      </w:r>
      <w:r w:rsidRPr="00407E3A">
        <w:t xml:space="preserve">, </w:t>
      </w:r>
      <w:r w:rsidRPr="0022708C">
        <w:rPr>
          <w:i/>
          <w:color w:val="13A99D"/>
        </w:rPr>
        <w:t>le bureau assume, par leur signature, la totale responsabilité de la procédure et des informations reprises sur le procès-verbal.</w:t>
      </w:r>
    </w:p>
    <w:p w:rsidR="004F31E9" w:rsidRDefault="004F31E9" w:rsidP="003C4F17">
      <w:pPr>
        <w:pStyle w:val="Stylenormaldfinitif"/>
      </w:pPr>
    </w:p>
    <w:p w:rsidR="004F31E9" w:rsidRDefault="004F31E9" w:rsidP="003C4F17">
      <w:pPr>
        <w:pStyle w:val="Stylenormaldfinitif"/>
      </w:pPr>
      <w:r>
        <w:lastRenderedPageBreak/>
        <w:t xml:space="preserve">Si les opérateurs sont des calculateurs mis à disposition par la commune en vertu de l’article </w:t>
      </w:r>
      <w:r w:rsidRPr="00D42589">
        <w:rPr>
          <w:rStyle w:val="Fort"/>
        </w:rPr>
        <w:t>L4145-5</w:t>
      </w:r>
      <w:r>
        <w:rPr>
          <w:rStyle w:val="Fort"/>
        </w:rPr>
        <w:t xml:space="preserve"> du Code de la démocratie locale et de la décentralisation, </w:t>
      </w:r>
      <w:r>
        <w:t xml:space="preserve">leurs </w:t>
      </w:r>
      <w:r w:rsidRPr="0022708C">
        <w:t>identité</w:t>
      </w:r>
      <w:r w:rsidR="00407E3A" w:rsidRPr="0022708C">
        <w:t>s</w:t>
      </w:r>
      <w:r w:rsidRPr="0022708C">
        <w:t xml:space="preserve"> et</w:t>
      </w:r>
      <w:r>
        <w:t xml:space="preserve"> coordonnées complètes doivent être reprises sur la première partie du procès-verbal du bureau</w:t>
      </w:r>
      <w:r w:rsidR="0022708C">
        <w:t xml:space="preserve"> de canton</w:t>
      </w:r>
      <w:r w:rsidRPr="0022708C">
        <w:t>.</w:t>
      </w:r>
      <w:r>
        <w:t xml:space="preserve"> Ils opèrent sous la direction du président du bureau de canton.</w:t>
      </w:r>
    </w:p>
    <w:p w:rsidR="0022708C" w:rsidRPr="007339A1" w:rsidRDefault="0022708C" w:rsidP="003C4F17">
      <w:pPr>
        <w:pStyle w:val="Stylenormaldfinitif"/>
        <w:rPr>
          <w:sz w:val="2"/>
        </w:rPr>
      </w:pPr>
    </w:p>
    <w:p w:rsidR="004F31E9" w:rsidRDefault="004F31E9" w:rsidP="00360653">
      <w:pPr>
        <w:pStyle w:val="Espacement"/>
      </w:pPr>
    </w:p>
    <w:p w:rsidR="004F31E9" w:rsidRDefault="004F31E9" w:rsidP="008432BC">
      <w:pPr>
        <w:pStyle w:val="Titre4"/>
        <w:numPr>
          <w:ilvl w:val="0"/>
          <w:numId w:val="68"/>
        </w:numPr>
        <w:spacing w:after="0"/>
        <w:rPr>
          <w:b/>
          <w:sz w:val="26"/>
          <w:szCs w:val="26"/>
        </w:rPr>
      </w:pPr>
      <w:bookmarkStart w:id="34" w:name="_Toc324942090"/>
      <w:bookmarkStart w:id="35" w:name="_Toc515272400"/>
      <w:r w:rsidRPr="0022708C">
        <w:rPr>
          <w:b/>
          <w:sz w:val="26"/>
          <w:szCs w:val="26"/>
        </w:rPr>
        <w:t>Importation des données relatives aux candidats</w:t>
      </w:r>
      <w:bookmarkEnd w:id="34"/>
      <w:bookmarkEnd w:id="35"/>
    </w:p>
    <w:p w:rsidR="0022708C" w:rsidRPr="0022708C" w:rsidRDefault="0022708C" w:rsidP="0022708C">
      <w:pPr>
        <w:rPr>
          <w:sz w:val="12"/>
        </w:rPr>
      </w:pPr>
    </w:p>
    <w:p w:rsidR="004F31E9" w:rsidRDefault="004F31E9" w:rsidP="003C4F17">
      <w:pPr>
        <w:pStyle w:val="Stylenormaldfinitif"/>
      </w:pPr>
      <w:r>
        <w:t xml:space="preserve">La première opération à laquelle procède le président du bureau de canton est l’importation des informations concernant les listes et les candidats. </w:t>
      </w:r>
    </w:p>
    <w:p w:rsidR="004F31E9" w:rsidRPr="007339A1" w:rsidRDefault="004F31E9" w:rsidP="003C4F17">
      <w:pPr>
        <w:pStyle w:val="Stylenormaldfinitif"/>
        <w:rPr>
          <w:sz w:val="12"/>
        </w:rPr>
      </w:pPr>
    </w:p>
    <w:p w:rsidR="004F31E9" w:rsidRDefault="004F31E9" w:rsidP="007339A1">
      <w:pPr>
        <w:pStyle w:val="Stylenormaldfinitif"/>
        <w:pBdr>
          <w:top w:val="single" w:sz="4" w:space="1" w:color="13A99D"/>
          <w:left w:val="single" w:sz="4" w:space="4" w:color="13A99D"/>
          <w:bottom w:val="single" w:sz="4" w:space="1" w:color="13A99D"/>
          <w:right w:val="single" w:sz="4" w:space="4" w:color="13A99D"/>
        </w:pBdr>
      </w:pPr>
      <w:r w:rsidRPr="007339A1">
        <w:rPr>
          <w:rFonts w:ascii="Calibri" w:hAnsi="Calibri"/>
          <w:b/>
          <w:color w:val="13A99D"/>
        </w:rPr>
        <w:t>ǃ</w:t>
      </w:r>
      <w:r w:rsidRPr="00547A89">
        <w:rPr>
          <w:b/>
        </w:rPr>
        <w:t xml:space="preserve"> </w:t>
      </w:r>
      <w:r w:rsidRPr="007339A1">
        <w:t>Ces informations ont été enregistrées sur le serveur de la Région wallonne dans le cadre de la procédure relative au dépôt des candidatures. Suite à la répartition des sections de vote par local, le 10 septembre</w:t>
      </w:r>
      <w:r w:rsidR="00407E3A" w:rsidRPr="007339A1">
        <w:t xml:space="preserve"> au plus tard</w:t>
      </w:r>
      <w:r w:rsidRPr="007339A1">
        <w:t>, les données ont été intégrées dans le logiciel au moment de la préparation correspondant au bureau de canton.</w:t>
      </w:r>
    </w:p>
    <w:p w:rsidR="004F31E9" w:rsidRDefault="004F31E9" w:rsidP="00360653">
      <w:pPr>
        <w:pStyle w:val="Espacement"/>
      </w:pPr>
      <w:bookmarkStart w:id="36" w:name="_Toc324942093"/>
    </w:p>
    <w:p w:rsidR="007339A1" w:rsidRPr="007339A1" w:rsidRDefault="007339A1" w:rsidP="00360653">
      <w:pPr>
        <w:pStyle w:val="Titre4"/>
        <w:spacing w:after="0"/>
        <w:rPr>
          <w:sz w:val="12"/>
        </w:rPr>
      </w:pPr>
      <w:bookmarkStart w:id="37" w:name="_Toc515272401"/>
    </w:p>
    <w:p w:rsidR="004F31E9" w:rsidRDefault="004F31E9" w:rsidP="008432BC">
      <w:pPr>
        <w:pStyle w:val="Titre4"/>
        <w:numPr>
          <w:ilvl w:val="0"/>
          <w:numId w:val="68"/>
        </w:numPr>
        <w:spacing w:after="0"/>
        <w:rPr>
          <w:b/>
          <w:sz w:val="26"/>
          <w:szCs w:val="26"/>
        </w:rPr>
      </w:pPr>
      <w:r w:rsidRPr="007339A1">
        <w:rPr>
          <w:b/>
          <w:sz w:val="26"/>
          <w:szCs w:val="26"/>
        </w:rPr>
        <w:t>Encodage des données</w:t>
      </w:r>
      <w:bookmarkEnd w:id="36"/>
      <w:bookmarkEnd w:id="37"/>
    </w:p>
    <w:p w:rsidR="007339A1" w:rsidRPr="007339A1" w:rsidRDefault="007339A1" w:rsidP="007339A1">
      <w:pPr>
        <w:rPr>
          <w:sz w:val="12"/>
        </w:rPr>
      </w:pPr>
    </w:p>
    <w:p w:rsidR="004F31E9" w:rsidRDefault="004F31E9" w:rsidP="003C4F17">
      <w:pPr>
        <w:pStyle w:val="Stylenormaldfinitif"/>
      </w:pPr>
      <w:r w:rsidRPr="007339A1">
        <w:t>En présence du bureau constitué et des témoins, le</w:t>
      </w:r>
      <w:r w:rsidRPr="00CB704E">
        <w:t xml:space="preserve"> président du bureau de canton reçoit les présidents du dépouillement qui lui soumettent chacun à leur tour le procès-verbal non clôturé ni signé et le double du tableau de dépouillement.</w:t>
      </w:r>
      <w:r>
        <w:t xml:space="preserve"> </w:t>
      </w:r>
    </w:p>
    <w:p w:rsidR="007339A1" w:rsidRPr="007339A1" w:rsidRDefault="007339A1" w:rsidP="003C4F17">
      <w:pPr>
        <w:pStyle w:val="Stylenormaldfinitif"/>
        <w:rPr>
          <w:sz w:val="12"/>
        </w:rPr>
      </w:pPr>
    </w:p>
    <w:p w:rsidR="004F31E9" w:rsidRDefault="004F31E9" w:rsidP="003C4F17">
      <w:pPr>
        <w:pStyle w:val="Stylenormaldfinitif"/>
      </w:pPr>
      <w:r>
        <w:t>L’opérateur procède immédiatement à l’encodage des résultats du dépouillement de ce  bureau.</w:t>
      </w:r>
    </w:p>
    <w:p w:rsidR="007339A1" w:rsidRPr="007339A1" w:rsidRDefault="007339A1" w:rsidP="003C4F17">
      <w:pPr>
        <w:pStyle w:val="Stylenormaldfinitif"/>
        <w:rPr>
          <w:sz w:val="12"/>
        </w:rPr>
      </w:pPr>
    </w:p>
    <w:p w:rsidR="004F31E9" w:rsidRPr="00605B4B" w:rsidRDefault="004F31E9" w:rsidP="007339A1">
      <w:pPr>
        <w:pStyle w:val="Stylenormaldfinitif"/>
        <w:pBdr>
          <w:top w:val="single" w:sz="4" w:space="1" w:color="13A99D"/>
          <w:left w:val="single" w:sz="4" w:space="4" w:color="13A99D"/>
          <w:bottom w:val="single" w:sz="4" w:space="1" w:color="13A99D"/>
          <w:right w:val="single" w:sz="4" w:space="4" w:color="13A99D"/>
        </w:pBdr>
      </w:pPr>
      <w:r w:rsidRPr="00605B4B">
        <w:t>Pour éviter tout retard, il est préférable de commencer la transcription dès la réception du premier tableau de dépouillement.</w:t>
      </w:r>
    </w:p>
    <w:p w:rsidR="004F31E9" w:rsidRPr="007339A1" w:rsidRDefault="004F31E9" w:rsidP="003C4F17">
      <w:pPr>
        <w:pStyle w:val="Stylenormaldfinitif"/>
        <w:rPr>
          <w:sz w:val="12"/>
        </w:rPr>
      </w:pPr>
    </w:p>
    <w:p w:rsidR="004F31E9" w:rsidRDefault="004F31E9" w:rsidP="003C4F17">
      <w:pPr>
        <w:pStyle w:val="Stylenormaldfinitif"/>
      </w:pPr>
      <w:r w:rsidRPr="00773DE0">
        <w:t>Sur base du tableau de dépouillement, l’opérateur</w:t>
      </w:r>
      <w:r w:rsidR="006E49C4">
        <w:t xml:space="preserve"> encode pour un premier bureau :</w:t>
      </w:r>
      <w:r w:rsidRPr="00773DE0">
        <w:t xml:space="preserve"> </w:t>
      </w:r>
    </w:p>
    <w:p w:rsidR="007339A1" w:rsidRPr="007339A1" w:rsidRDefault="007339A1" w:rsidP="003C4F17">
      <w:pPr>
        <w:pStyle w:val="Stylenormaldfinitif"/>
        <w:rPr>
          <w:sz w:val="12"/>
        </w:rPr>
      </w:pPr>
    </w:p>
    <w:p w:rsidR="004F31E9" w:rsidRDefault="004F31E9" w:rsidP="00EF6C04">
      <w:pPr>
        <w:pStyle w:val="Stylenormaldfinitif"/>
        <w:numPr>
          <w:ilvl w:val="0"/>
          <w:numId w:val="22"/>
        </w:numPr>
      </w:pPr>
      <w:r>
        <w:t>Le numéro des bureaux de vot</w:t>
      </w:r>
      <w:r w:rsidR="007339A1">
        <w:t>e dont il a dépouillé les urnes,</w:t>
      </w:r>
    </w:p>
    <w:p w:rsidR="004F31E9" w:rsidRDefault="004F31E9" w:rsidP="00EF6C04">
      <w:pPr>
        <w:pStyle w:val="Stylenormaldfinitif"/>
        <w:numPr>
          <w:ilvl w:val="0"/>
          <w:numId w:val="22"/>
        </w:numPr>
      </w:pPr>
      <w:r>
        <w:t>Le nombre de bulletins trouvés dans les urnes (bulletins déposés)</w:t>
      </w:r>
      <w:r w:rsidR="007339A1">
        <w:t>,</w:t>
      </w:r>
    </w:p>
    <w:p w:rsidR="004F31E9" w:rsidRDefault="004F31E9" w:rsidP="00EF6C04">
      <w:pPr>
        <w:pStyle w:val="Stylenormaldfinitif"/>
        <w:numPr>
          <w:ilvl w:val="0"/>
          <w:numId w:val="22"/>
        </w:numPr>
      </w:pPr>
      <w:r>
        <w:t>Le nom</w:t>
      </w:r>
      <w:r w:rsidR="007339A1">
        <w:t>bre de bulletins blancs ou nuls,</w:t>
      </w:r>
    </w:p>
    <w:p w:rsidR="004F31E9" w:rsidRDefault="004F31E9" w:rsidP="00EF6C04">
      <w:pPr>
        <w:pStyle w:val="Stylenormaldfinitif"/>
        <w:numPr>
          <w:ilvl w:val="0"/>
          <w:numId w:val="22"/>
        </w:numPr>
      </w:pPr>
      <w:r>
        <w:t>Le nombre de bulletins valables.</w:t>
      </w:r>
    </w:p>
    <w:p w:rsidR="004F31E9" w:rsidRDefault="004F31E9" w:rsidP="00360653">
      <w:pPr>
        <w:pStyle w:val="Espacement"/>
      </w:pPr>
    </w:p>
    <w:p w:rsidR="004F31E9" w:rsidRDefault="004F31E9" w:rsidP="003C4F17">
      <w:pPr>
        <w:pStyle w:val="Stylenormaldfinitif"/>
      </w:pPr>
      <w:r w:rsidRPr="00773DE0">
        <w:t xml:space="preserve">Ensuite, l’opérateur indique, pour chaque liste : </w:t>
      </w:r>
    </w:p>
    <w:p w:rsidR="007339A1" w:rsidRPr="007339A1" w:rsidRDefault="007339A1" w:rsidP="003C4F17">
      <w:pPr>
        <w:pStyle w:val="Stylenormaldfinitif"/>
        <w:rPr>
          <w:sz w:val="12"/>
        </w:rPr>
      </w:pPr>
    </w:p>
    <w:p w:rsidR="004F31E9" w:rsidRDefault="007339A1" w:rsidP="00EF6C04">
      <w:pPr>
        <w:pStyle w:val="Stylenormaldfinitif"/>
        <w:numPr>
          <w:ilvl w:val="0"/>
          <w:numId w:val="23"/>
        </w:numPr>
      </w:pPr>
      <w:r>
        <w:t>Le nombre de bulletins de liste,</w:t>
      </w:r>
    </w:p>
    <w:p w:rsidR="004F31E9" w:rsidRDefault="004F31E9" w:rsidP="00EF6C04">
      <w:pPr>
        <w:pStyle w:val="Stylenormaldfinitif"/>
        <w:numPr>
          <w:ilvl w:val="0"/>
          <w:numId w:val="23"/>
        </w:numPr>
      </w:pPr>
      <w:r>
        <w:t xml:space="preserve">Le nombre de bulletins nominatifs. </w:t>
      </w:r>
    </w:p>
    <w:p w:rsidR="004F31E9" w:rsidRDefault="004F31E9" w:rsidP="00360653">
      <w:pPr>
        <w:pStyle w:val="Espacement"/>
      </w:pPr>
    </w:p>
    <w:p w:rsidR="004F31E9" w:rsidRDefault="004F31E9" w:rsidP="003C4F17">
      <w:pPr>
        <w:pStyle w:val="Stylenormaldfinitif"/>
      </w:pPr>
      <w:r>
        <w:t>On procède de la même façon avec toutes les autres listes pour le bureau considéré.</w:t>
      </w:r>
    </w:p>
    <w:p w:rsidR="004F31E9" w:rsidRDefault="004F31E9" w:rsidP="003C4F17">
      <w:pPr>
        <w:pStyle w:val="Stylenormaldfinitif"/>
      </w:pPr>
    </w:p>
    <w:p w:rsidR="004F31E9" w:rsidRPr="00773DE0" w:rsidRDefault="004F31E9" w:rsidP="007339A1">
      <w:pPr>
        <w:pStyle w:val="Stylenormaldfinitif"/>
        <w:pBdr>
          <w:top w:val="single" w:sz="4" w:space="1" w:color="13A99D"/>
          <w:left w:val="single" w:sz="4" w:space="4" w:color="13A99D"/>
          <w:bottom w:val="single" w:sz="4" w:space="1" w:color="13A99D"/>
          <w:right w:val="single" w:sz="4" w:space="4" w:color="13A99D"/>
        </w:pBdr>
      </w:pPr>
      <w:r w:rsidRPr="007339A1">
        <w:lastRenderedPageBreak/>
        <w:t>Le chiffre électoral, correspondant à la somme des bulletins de liste et des bulletins nominatifs pour chaque liste</w:t>
      </w:r>
      <w:r w:rsidR="008C5D55" w:rsidRPr="007339A1">
        <w:t>,</w:t>
      </w:r>
      <w:r w:rsidRPr="007339A1">
        <w:t xml:space="preserve"> se calcule automatiquement.</w:t>
      </w:r>
    </w:p>
    <w:p w:rsidR="004F31E9" w:rsidRPr="007339A1" w:rsidRDefault="004F31E9" w:rsidP="003C4F17">
      <w:pPr>
        <w:pStyle w:val="Stylenormaldfinitif"/>
        <w:rPr>
          <w:sz w:val="14"/>
        </w:rPr>
      </w:pPr>
    </w:p>
    <w:p w:rsidR="004F31E9" w:rsidRDefault="004F31E9" w:rsidP="003C4F17">
      <w:pPr>
        <w:pStyle w:val="Stylenormaldfinitif"/>
      </w:pPr>
      <w:r>
        <w:t>Dès qu’il a terminé d’encoder les données de bulletins pour un bureau, l’opérateur procède à l’enregistrement des données.</w:t>
      </w:r>
    </w:p>
    <w:p w:rsidR="004F31E9" w:rsidRDefault="004F31E9" w:rsidP="00360653">
      <w:pPr>
        <w:pStyle w:val="Espacement"/>
      </w:pPr>
    </w:p>
    <w:p w:rsidR="003D1946" w:rsidRDefault="003D1946" w:rsidP="003D1946">
      <w:pPr>
        <w:pStyle w:val="Espacement"/>
      </w:pPr>
    </w:p>
    <w:p w:rsidR="003D1946" w:rsidRDefault="003D1946" w:rsidP="003D1946">
      <w:pPr>
        <w:pStyle w:val="Stylenormaldfinitif"/>
        <w:pBdr>
          <w:top w:val="single" w:sz="4" w:space="1" w:color="13A99D"/>
          <w:left w:val="single" w:sz="4" w:space="4" w:color="13A99D"/>
          <w:bottom w:val="single" w:sz="4" w:space="1" w:color="13A99D"/>
          <w:right w:val="single" w:sz="4" w:space="4" w:color="13A99D"/>
        </w:pBdr>
      </w:pPr>
      <w:r>
        <w:t xml:space="preserve">En cas d’utilisation du système d’assistance au </w:t>
      </w:r>
      <w:r w:rsidRPr="007C5B85">
        <w:t xml:space="preserve">dépouillement DEPASS, il y a lieu, au stade du dépouillement, d’imprimer le procès-verbal. Le procès-verbal sera transmis au président du bureau </w:t>
      </w:r>
      <w:r w:rsidR="0021264E" w:rsidRPr="007C5B85">
        <w:t>de canton</w:t>
      </w:r>
      <w:r w:rsidRPr="007C5B85">
        <w:t xml:space="preserve">. Il faudra alors </w:t>
      </w:r>
      <w:proofErr w:type="spellStart"/>
      <w:r w:rsidRPr="007C5B85">
        <w:t>réencoder</w:t>
      </w:r>
      <w:proofErr w:type="spellEnd"/>
      <w:r w:rsidRPr="007C5B85">
        <w:t xml:space="preserve"> les données figurant au procès-verbal dans le logiciel.</w:t>
      </w:r>
    </w:p>
    <w:p w:rsidR="004F31E9" w:rsidRDefault="004F31E9" w:rsidP="00360653">
      <w:pPr>
        <w:pStyle w:val="Espacement"/>
      </w:pPr>
    </w:p>
    <w:p w:rsidR="007339A1" w:rsidRPr="007339A1" w:rsidRDefault="007339A1" w:rsidP="00360653">
      <w:pPr>
        <w:pStyle w:val="Titre4"/>
        <w:spacing w:after="0"/>
        <w:rPr>
          <w:sz w:val="12"/>
        </w:rPr>
      </w:pPr>
      <w:bookmarkStart w:id="38" w:name="_Toc515272402"/>
    </w:p>
    <w:p w:rsidR="004F31E9" w:rsidRPr="00965096" w:rsidRDefault="004F31E9" w:rsidP="008432BC">
      <w:pPr>
        <w:pStyle w:val="Titre4"/>
        <w:numPr>
          <w:ilvl w:val="0"/>
          <w:numId w:val="68"/>
        </w:numPr>
        <w:spacing w:after="0"/>
        <w:rPr>
          <w:b/>
          <w:sz w:val="26"/>
          <w:szCs w:val="26"/>
        </w:rPr>
      </w:pPr>
      <w:r w:rsidRPr="00965096">
        <w:rPr>
          <w:b/>
          <w:sz w:val="26"/>
          <w:szCs w:val="26"/>
        </w:rPr>
        <w:t>Contrôle des données concernant les bulletins pour un bureau</w:t>
      </w:r>
      <w:bookmarkEnd w:id="38"/>
    </w:p>
    <w:p w:rsidR="007339A1" w:rsidRPr="007339A1" w:rsidRDefault="007339A1" w:rsidP="007339A1"/>
    <w:p w:rsidR="004F31E9" w:rsidRDefault="004F31E9" w:rsidP="003C4F17">
      <w:pPr>
        <w:pStyle w:val="Stylenormaldfinitif"/>
      </w:pPr>
      <w:r w:rsidRPr="00D42589">
        <w:t>Les données contrôlées sont les suivantes</w:t>
      </w:r>
      <w:r>
        <w:t xml:space="preserve"> : </w:t>
      </w:r>
    </w:p>
    <w:p w:rsidR="007339A1" w:rsidRPr="007339A1" w:rsidRDefault="007339A1" w:rsidP="003C4F17">
      <w:pPr>
        <w:pStyle w:val="Stylenormaldfinitif"/>
        <w:rPr>
          <w:sz w:val="10"/>
        </w:rPr>
      </w:pPr>
    </w:p>
    <w:p w:rsidR="004F31E9" w:rsidRDefault="004F31E9" w:rsidP="00EF6C04">
      <w:pPr>
        <w:pStyle w:val="Stylenormaldfinitif"/>
        <w:numPr>
          <w:ilvl w:val="0"/>
          <w:numId w:val="24"/>
        </w:numPr>
      </w:pPr>
      <w:r>
        <w:t>Pour chaque bureau, la somme des bulletins valables et des bulletins nuls correspond au nombre</w:t>
      </w:r>
      <w:r w:rsidR="007339A1">
        <w:t xml:space="preserve"> de bulletins retirés des urnes ;</w:t>
      </w:r>
    </w:p>
    <w:p w:rsidR="004F31E9" w:rsidRDefault="004F31E9" w:rsidP="00EF6C04">
      <w:pPr>
        <w:pStyle w:val="Stylenormaldfinitif"/>
        <w:numPr>
          <w:ilvl w:val="0"/>
          <w:numId w:val="24"/>
        </w:numPr>
      </w:pPr>
      <w:r>
        <w:t>Pour chaque liste, le chiffre électoral correspond à la somme des bulletins de liste</w:t>
      </w:r>
      <w:r w:rsidR="007339A1">
        <w:t xml:space="preserve"> et des bulletins nominatifs ;</w:t>
      </w:r>
    </w:p>
    <w:p w:rsidR="004F31E9" w:rsidRDefault="004F31E9" w:rsidP="00EF6C04">
      <w:pPr>
        <w:pStyle w:val="Stylenormaldfinitif"/>
        <w:numPr>
          <w:ilvl w:val="0"/>
          <w:numId w:val="24"/>
        </w:numPr>
      </w:pPr>
      <w:r>
        <w:t>L’addition des bulletins émis en faveur de toutes les listes correspond au nombre de bulletins valables.</w:t>
      </w:r>
    </w:p>
    <w:p w:rsidR="004F31E9" w:rsidRPr="007339A1" w:rsidRDefault="004F31E9" w:rsidP="003C4F17">
      <w:pPr>
        <w:pStyle w:val="Stylenormaldfinitif"/>
        <w:rPr>
          <w:sz w:val="12"/>
        </w:rPr>
      </w:pPr>
    </w:p>
    <w:p w:rsidR="004F31E9" w:rsidRDefault="004F31E9" w:rsidP="007339A1">
      <w:pPr>
        <w:pStyle w:val="Stylenormaldfinitif"/>
        <w:pBdr>
          <w:top w:val="single" w:sz="4" w:space="1" w:color="13A99D"/>
          <w:left w:val="single" w:sz="4" w:space="4" w:color="13A99D"/>
          <w:bottom w:val="single" w:sz="4" w:space="1" w:color="13A99D"/>
          <w:right w:val="single" w:sz="4" w:space="4" w:color="13A99D"/>
        </w:pBdr>
      </w:pPr>
      <w:r>
        <w:t>Le président du bureau de canton procède aux vérifications et corrections nécessaires et relève toutes les incohérences.</w:t>
      </w:r>
    </w:p>
    <w:p w:rsidR="004F31E9" w:rsidRDefault="004F31E9" w:rsidP="00360653">
      <w:pPr>
        <w:pStyle w:val="Espacement"/>
      </w:pPr>
    </w:p>
    <w:p w:rsidR="007339A1" w:rsidRPr="007339A1" w:rsidRDefault="007339A1" w:rsidP="00360653">
      <w:pPr>
        <w:pStyle w:val="Titre4"/>
        <w:spacing w:after="0"/>
        <w:rPr>
          <w:sz w:val="12"/>
        </w:rPr>
      </w:pPr>
      <w:bookmarkStart w:id="39" w:name="_Toc515272403"/>
    </w:p>
    <w:p w:rsidR="004F31E9" w:rsidRDefault="004F31E9" w:rsidP="008432BC">
      <w:pPr>
        <w:pStyle w:val="Titre4"/>
        <w:numPr>
          <w:ilvl w:val="0"/>
          <w:numId w:val="68"/>
        </w:numPr>
        <w:spacing w:after="0"/>
        <w:rPr>
          <w:b/>
          <w:sz w:val="26"/>
          <w:szCs w:val="26"/>
        </w:rPr>
      </w:pPr>
      <w:r w:rsidRPr="007339A1">
        <w:rPr>
          <w:b/>
          <w:sz w:val="26"/>
          <w:szCs w:val="26"/>
        </w:rPr>
        <w:t>Encodage des votes nominatifs</w:t>
      </w:r>
      <w:bookmarkEnd w:id="39"/>
    </w:p>
    <w:p w:rsidR="00965096" w:rsidRPr="00965096" w:rsidRDefault="00965096" w:rsidP="00965096">
      <w:pPr>
        <w:rPr>
          <w:sz w:val="20"/>
        </w:rPr>
      </w:pPr>
    </w:p>
    <w:p w:rsidR="004F31E9" w:rsidRDefault="004F31E9" w:rsidP="003C4F17">
      <w:pPr>
        <w:pStyle w:val="Stylenormaldfinitif"/>
      </w:pPr>
      <w:r>
        <w:t>L’opérateur indique, pour chaque candidat, le nombre de votes nominatifs en sa faveur.</w:t>
      </w:r>
    </w:p>
    <w:p w:rsidR="004F31E9" w:rsidRDefault="004F31E9" w:rsidP="003C4F17">
      <w:pPr>
        <w:pStyle w:val="Stylenormaldfinitif"/>
      </w:pPr>
      <w:r>
        <w:t>Il procède de la même manière pour tous les candidats.</w:t>
      </w:r>
    </w:p>
    <w:p w:rsidR="00965096" w:rsidRPr="00965096" w:rsidRDefault="00965096" w:rsidP="003C4F17">
      <w:pPr>
        <w:pStyle w:val="Stylenormaldfinitif"/>
        <w:rPr>
          <w:sz w:val="12"/>
        </w:rPr>
      </w:pPr>
    </w:p>
    <w:p w:rsidR="004F31E9" w:rsidRDefault="008C5D55" w:rsidP="003C4F17">
      <w:pPr>
        <w:pStyle w:val="Stylenormaldfinitif"/>
      </w:pPr>
      <w:r>
        <w:t xml:space="preserve">Ensuite, il </w:t>
      </w:r>
      <w:r w:rsidR="004F31E9">
        <w:t>procède à l’enregistrement des données concernant les candidats.</w:t>
      </w:r>
    </w:p>
    <w:p w:rsidR="00965096" w:rsidRPr="00965096" w:rsidRDefault="00965096" w:rsidP="003C4F17">
      <w:pPr>
        <w:pStyle w:val="Stylenormaldfinitif"/>
        <w:rPr>
          <w:sz w:val="12"/>
        </w:rPr>
      </w:pPr>
    </w:p>
    <w:p w:rsidR="004F31E9" w:rsidRDefault="004F31E9" w:rsidP="00965096">
      <w:pPr>
        <w:pStyle w:val="Stylenormaldfinitif"/>
        <w:pBdr>
          <w:top w:val="single" w:sz="4" w:space="1" w:color="13A99D"/>
          <w:left w:val="single" w:sz="4" w:space="4" w:color="13A99D"/>
          <w:bottom w:val="single" w:sz="4" w:space="1" w:color="13A99D"/>
          <w:right w:val="single" w:sz="4" w:space="4" w:color="13A99D"/>
        </w:pBdr>
      </w:pPr>
      <w:r>
        <w:t>L’opérateur procède à un contrôle portant sur la cohérence des données.</w:t>
      </w:r>
    </w:p>
    <w:p w:rsidR="004F31E9" w:rsidRDefault="004F31E9" w:rsidP="00360653">
      <w:pPr>
        <w:pStyle w:val="Espacement"/>
      </w:pPr>
    </w:p>
    <w:p w:rsidR="00965096" w:rsidRPr="00965096" w:rsidRDefault="00965096" w:rsidP="003C4F17">
      <w:pPr>
        <w:pStyle w:val="Stylenormaldfinitif"/>
        <w:rPr>
          <w:sz w:val="12"/>
        </w:rPr>
      </w:pPr>
    </w:p>
    <w:p w:rsidR="004F31E9" w:rsidRDefault="004F31E9" w:rsidP="003C4F17">
      <w:pPr>
        <w:pStyle w:val="Stylenormaldfinitif"/>
      </w:pPr>
      <w:r w:rsidRPr="00484ED9">
        <w:t>Les données contrôlées sont les suivantes</w:t>
      </w:r>
      <w:r>
        <w:t xml:space="preserve"> : </w:t>
      </w:r>
    </w:p>
    <w:p w:rsidR="00965096" w:rsidRPr="00965096" w:rsidRDefault="00965096" w:rsidP="003C4F17">
      <w:pPr>
        <w:pStyle w:val="Stylenormaldfinitif"/>
        <w:rPr>
          <w:sz w:val="12"/>
        </w:rPr>
      </w:pPr>
    </w:p>
    <w:p w:rsidR="004F31E9" w:rsidRDefault="004F31E9" w:rsidP="00EF6C04">
      <w:pPr>
        <w:pStyle w:val="Stylenormaldfinitif"/>
        <w:numPr>
          <w:ilvl w:val="0"/>
          <w:numId w:val="25"/>
        </w:numPr>
      </w:pPr>
      <w:r>
        <w:t>Pour  chaque bureau, le nombre de votes de préférence émis en faveur d’un candidat ne peut être supérieur au nombre total des bullet</w:t>
      </w:r>
      <w:r w:rsidR="00965096">
        <w:t>ins nominatifs pour cette liste ;</w:t>
      </w:r>
    </w:p>
    <w:p w:rsidR="00965096" w:rsidRDefault="004F31E9" w:rsidP="00965096">
      <w:pPr>
        <w:pStyle w:val="Stylenormaldfinitif"/>
        <w:numPr>
          <w:ilvl w:val="0"/>
          <w:numId w:val="25"/>
        </w:numPr>
      </w:pPr>
      <w:r>
        <w:lastRenderedPageBreak/>
        <w:t>Pour  chaque bureau, la somme des votes de préférence émis en faveur de tous les candidats d’une liste ne peut être inférieure au nombre total des bulletins nominatifs pour cette liste.</w:t>
      </w:r>
    </w:p>
    <w:p w:rsidR="004F31E9" w:rsidRDefault="004F31E9" w:rsidP="00360653">
      <w:pPr>
        <w:pStyle w:val="Espacement"/>
      </w:pPr>
    </w:p>
    <w:p w:rsidR="004F31E9" w:rsidRDefault="004F31E9" w:rsidP="003C4F17">
      <w:pPr>
        <w:pStyle w:val="Stylenormaldfinitif"/>
      </w:pPr>
      <w:r>
        <w:t>En cas d’incohérence, le président du bureau de canton procède aux vérifications et corrections nécessaires.</w:t>
      </w:r>
    </w:p>
    <w:p w:rsidR="004F31E9" w:rsidRPr="00965096" w:rsidRDefault="004F31E9" w:rsidP="003C4F17">
      <w:pPr>
        <w:pStyle w:val="Stylenormaldfinitif"/>
        <w:rPr>
          <w:sz w:val="12"/>
        </w:rPr>
      </w:pPr>
    </w:p>
    <w:p w:rsidR="004F31E9" w:rsidRDefault="004F31E9" w:rsidP="003C4F17">
      <w:pPr>
        <w:pStyle w:val="Stylenormaldfinitif"/>
      </w:pPr>
      <w:r>
        <w:t>Une fois toutes ces opérations effectuées, le bureau peut procéder à la vérification du tableau de dépouillement</w:t>
      </w:r>
      <w:r w:rsidR="00965096">
        <w:t>.</w:t>
      </w:r>
    </w:p>
    <w:p w:rsidR="00965096" w:rsidRPr="00965096" w:rsidRDefault="00965096" w:rsidP="003C4F17">
      <w:pPr>
        <w:pStyle w:val="Stylenormaldfinitif"/>
        <w:rPr>
          <w:sz w:val="10"/>
        </w:rPr>
      </w:pPr>
    </w:p>
    <w:p w:rsidR="004F31E9" w:rsidRDefault="004F31E9" w:rsidP="00360653">
      <w:pPr>
        <w:pStyle w:val="Espacement"/>
      </w:pPr>
    </w:p>
    <w:p w:rsidR="004F31E9" w:rsidRPr="00965096" w:rsidRDefault="004F31E9" w:rsidP="008432BC">
      <w:pPr>
        <w:pStyle w:val="Titre4"/>
        <w:numPr>
          <w:ilvl w:val="0"/>
          <w:numId w:val="68"/>
        </w:numPr>
        <w:spacing w:after="0"/>
        <w:rPr>
          <w:b/>
          <w:sz w:val="26"/>
          <w:szCs w:val="26"/>
        </w:rPr>
      </w:pPr>
      <w:bookmarkStart w:id="40" w:name="_Toc324942094"/>
      <w:bookmarkStart w:id="41" w:name="_Toc515272404"/>
      <w:r w:rsidRPr="00965096">
        <w:rPr>
          <w:b/>
          <w:sz w:val="26"/>
          <w:szCs w:val="26"/>
        </w:rPr>
        <w:t>Vérification du tableau de dépouillement</w:t>
      </w:r>
      <w:bookmarkEnd w:id="40"/>
      <w:bookmarkEnd w:id="41"/>
    </w:p>
    <w:p w:rsidR="00965096" w:rsidRPr="00965096" w:rsidRDefault="00965096" w:rsidP="00965096"/>
    <w:p w:rsidR="004F31E9" w:rsidRDefault="004F31E9" w:rsidP="003C4F17">
      <w:pPr>
        <w:pStyle w:val="Stylenormaldfinitif"/>
      </w:pPr>
      <w:r>
        <w:t xml:space="preserve">L’encodage dans le logiciel permet au président du bureau de canton de vérifier que le tableau de dépouillement a été correctement complété et que les égalités arithmétiques sont exactes. </w:t>
      </w:r>
    </w:p>
    <w:p w:rsidR="00965096" w:rsidRPr="00965096" w:rsidRDefault="00965096" w:rsidP="003C4F17">
      <w:pPr>
        <w:pStyle w:val="Stylenormaldfinitif"/>
        <w:rPr>
          <w:sz w:val="12"/>
        </w:rPr>
      </w:pPr>
    </w:p>
    <w:p w:rsidR="004F31E9" w:rsidRDefault="004F31E9" w:rsidP="003C4F17">
      <w:pPr>
        <w:pStyle w:val="Stylenormaldfinitif"/>
      </w:pPr>
      <w:r>
        <w:t>Le président du bureau de canton s’assure également que le nombre de bulletins blancs et nuls ne présente pas un pourcentage anormalement élevé par rapport aux élections précédentes. Le pourcentage des bulletins blancs et nuls pour le</w:t>
      </w:r>
      <w:r w:rsidR="00090B33">
        <w:t xml:space="preserve">s élections provinciales en </w:t>
      </w:r>
      <w:r w:rsidR="00090B33" w:rsidRPr="00965096">
        <w:t>2006 et 2012</w:t>
      </w:r>
      <w:r w:rsidRPr="00965096">
        <w:t xml:space="preserve"> étaient les suivants : </w:t>
      </w:r>
    </w:p>
    <w:p w:rsidR="00965096" w:rsidRPr="00965096" w:rsidRDefault="00965096" w:rsidP="003C4F17">
      <w:pPr>
        <w:pStyle w:val="Stylenormaldfinitif"/>
        <w:rPr>
          <w:sz w:val="12"/>
        </w:rPr>
      </w:pPr>
    </w:p>
    <w:p w:rsidR="00090B33" w:rsidRPr="00965096" w:rsidRDefault="00090B33" w:rsidP="00EF6C04">
      <w:pPr>
        <w:pStyle w:val="Stylenormaldfinitif"/>
        <w:numPr>
          <w:ilvl w:val="0"/>
          <w:numId w:val="26"/>
        </w:numPr>
      </w:pPr>
      <w:r w:rsidRPr="00965096">
        <w:t>Hainaut </w:t>
      </w:r>
      <w:r w:rsidR="00965096">
        <w:t>: 11,11% en 2012, 9,58% en 2006,</w:t>
      </w:r>
    </w:p>
    <w:p w:rsidR="00090B33" w:rsidRPr="00965096" w:rsidRDefault="00090B33" w:rsidP="00EF6C04">
      <w:pPr>
        <w:pStyle w:val="Stylenormaldfinitif"/>
        <w:numPr>
          <w:ilvl w:val="0"/>
          <w:numId w:val="26"/>
        </w:numPr>
      </w:pPr>
      <w:r w:rsidRPr="00965096">
        <w:t>Brabant wallon</w:t>
      </w:r>
      <w:r w:rsidR="00965096">
        <w:t> : 6,46% en 2012, 5,56% en 2006,</w:t>
      </w:r>
    </w:p>
    <w:p w:rsidR="00090B33" w:rsidRPr="00965096" w:rsidRDefault="00090B33" w:rsidP="00EF6C04">
      <w:pPr>
        <w:pStyle w:val="Stylenormaldfinitif"/>
        <w:numPr>
          <w:ilvl w:val="0"/>
          <w:numId w:val="26"/>
        </w:numPr>
      </w:pPr>
      <w:r w:rsidRPr="00965096">
        <w:t>Liège : 9,20% en 2012, 7,54% en 20</w:t>
      </w:r>
      <w:r w:rsidR="00965096">
        <w:t>06,</w:t>
      </w:r>
    </w:p>
    <w:p w:rsidR="00090B33" w:rsidRPr="00965096" w:rsidRDefault="00090B33" w:rsidP="00EF6C04">
      <w:pPr>
        <w:pStyle w:val="Stylenormaldfinitif"/>
        <w:numPr>
          <w:ilvl w:val="0"/>
          <w:numId w:val="26"/>
        </w:numPr>
      </w:pPr>
      <w:r w:rsidRPr="00965096">
        <w:t>Namur</w:t>
      </w:r>
      <w:r w:rsidR="00965096">
        <w:t> : 9,01% en 2012, 8,21% en 2006,</w:t>
      </w:r>
    </w:p>
    <w:p w:rsidR="00090B33" w:rsidRPr="00965096" w:rsidRDefault="00090B33" w:rsidP="00EF6C04">
      <w:pPr>
        <w:pStyle w:val="Stylenormaldfinitif"/>
        <w:numPr>
          <w:ilvl w:val="0"/>
          <w:numId w:val="26"/>
        </w:numPr>
      </w:pPr>
      <w:r w:rsidRPr="00965096">
        <w:t>Luxembourg : 9,39% en 2012, 8,76% en 2006.</w:t>
      </w:r>
    </w:p>
    <w:p w:rsidR="00965096" w:rsidRPr="00965096" w:rsidRDefault="00965096" w:rsidP="0001048B">
      <w:pPr>
        <w:pStyle w:val="Stylenormaldfinitif"/>
        <w:rPr>
          <w:sz w:val="12"/>
        </w:rPr>
      </w:pPr>
    </w:p>
    <w:p w:rsidR="00965096" w:rsidRDefault="0001048B" w:rsidP="0001048B">
      <w:pPr>
        <w:pStyle w:val="Stylenormaldfinitif"/>
      </w:pPr>
      <w:r w:rsidRPr="00965096">
        <w:t xml:space="preserve">Le président peut prendre connaissance du pourcentage de bulletins blancs et nuls dans son district électoral lors de l’élection précédente </w:t>
      </w:r>
      <w:r w:rsidR="00965096">
        <w:t>à l’adresse suivante</w:t>
      </w:r>
      <w:r w:rsidRPr="00965096">
        <w:t xml:space="preserve"> : </w:t>
      </w:r>
    </w:p>
    <w:p w:rsidR="00965096" w:rsidRPr="00965096" w:rsidRDefault="00965096" w:rsidP="0001048B">
      <w:pPr>
        <w:pStyle w:val="Stylenormaldfinitif"/>
        <w:rPr>
          <w:sz w:val="12"/>
        </w:rPr>
      </w:pPr>
    </w:p>
    <w:p w:rsidR="00090B33" w:rsidRDefault="003232A2" w:rsidP="008432BC">
      <w:pPr>
        <w:pStyle w:val="Stylenormaldfinitif"/>
        <w:numPr>
          <w:ilvl w:val="0"/>
          <w:numId w:val="63"/>
        </w:numPr>
      </w:pPr>
      <w:hyperlink r:id="rId56" w:history="1">
        <w:r w:rsidR="0001048B" w:rsidRPr="00965096">
          <w:rPr>
            <w:rStyle w:val="Lienhypertexte"/>
          </w:rPr>
          <w:t>http://electionslocales.wallonie.be/2012/fr/pro/results/results_start.html</w:t>
        </w:r>
      </w:hyperlink>
    </w:p>
    <w:p w:rsidR="0001048B" w:rsidRPr="00965096" w:rsidRDefault="0001048B" w:rsidP="0001048B">
      <w:pPr>
        <w:pStyle w:val="Stylenormaldfinitif"/>
        <w:rPr>
          <w:sz w:val="12"/>
        </w:rPr>
      </w:pPr>
    </w:p>
    <w:p w:rsidR="004F31E9" w:rsidRDefault="004F31E9" w:rsidP="003C4F17">
      <w:pPr>
        <w:pStyle w:val="Stylenormaldfinitif"/>
      </w:pPr>
      <w:r>
        <w:t>Lorsque le président du bureau de canton constate la régularité du tableau de dépouillement, il le paraphe.</w:t>
      </w:r>
    </w:p>
    <w:p w:rsidR="00965096" w:rsidRPr="00965096" w:rsidRDefault="00965096" w:rsidP="003C4F17">
      <w:pPr>
        <w:pStyle w:val="Stylenormaldfinitif"/>
        <w:rPr>
          <w:sz w:val="12"/>
        </w:rPr>
      </w:pPr>
    </w:p>
    <w:p w:rsidR="004F31E9" w:rsidRDefault="004F31E9" w:rsidP="003C4F17">
      <w:pPr>
        <w:pStyle w:val="Stylenormaldfinitif"/>
      </w:pPr>
      <w:r w:rsidRPr="00CB704E">
        <w:t>Il indique au tableau intitulé « </w:t>
      </w:r>
      <w:r w:rsidRPr="00CB704E">
        <w:rPr>
          <w:i/>
        </w:rPr>
        <w:t>Vérification du dépouillement des bulletins</w:t>
      </w:r>
      <w:r w:rsidRPr="00CB704E">
        <w:t xml:space="preserve"> » qu’il a </w:t>
      </w:r>
      <w:proofErr w:type="gramStart"/>
      <w:r w:rsidRPr="00CB704E">
        <w:t>vérifié</w:t>
      </w:r>
      <w:proofErr w:type="gramEnd"/>
      <w:r w:rsidRPr="00CB704E">
        <w:t xml:space="preserve"> et</w:t>
      </w:r>
      <w:r>
        <w:t xml:space="preserve"> ensuite accepté le tableau de dépouillement, en indiquant</w:t>
      </w:r>
      <w:r w:rsidR="00090B33">
        <w:t xml:space="preserve"> l’heure.</w:t>
      </w:r>
    </w:p>
    <w:p w:rsidR="00090B33" w:rsidRPr="00965096" w:rsidRDefault="00090B33" w:rsidP="003C4F17">
      <w:pPr>
        <w:pStyle w:val="Stylenormaldfinitif"/>
        <w:rPr>
          <w:sz w:val="12"/>
        </w:rPr>
      </w:pPr>
    </w:p>
    <w:p w:rsidR="004F31E9" w:rsidRDefault="004F31E9" w:rsidP="003C4F17">
      <w:pPr>
        <w:pStyle w:val="Stylenormaldfinitif"/>
      </w:pPr>
      <w:r>
        <w:t xml:space="preserve">Si des omissions ou des discordances sont constatées au moment de l’encodage et que celui-ci ne peut être mis en cause, le président du bureau de canton restitue le tableau de </w:t>
      </w:r>
      <w:r>
        <w:lastRenderedPageBreak/>
        <w:t>dépouillement, sans le modifier, au président du dépouillement et invite ce dernier à corriger ou à compléter le tableau en question. De plus, en cas de pourcentage anormalement élevé de bulletins blancs et nuls, il  lui demande de procéder à un contrôle supplémentaire de ce nombre et, le cas échéant, d’expliquer ce pourcentage élevé.</w:t>
      </w:r>
    </w:p>
    <w:p w:rsidR="00965096" w:rsidRPr="00965096" w:rsidRDefault="00965096" w:rsidP="003C4F17">
      <w:pPr>
        <w:pStyle w:val="Stylenormaldfinitif"/>
        <w:rPr>
          <w:sz w:val="12"/>
        </w:rPr>
      </w:pPr>
    </w:p>
    <w:p w:rsidR="004F31E9" w:rsidRDefault="004F31E9" w:rsidP="003C4F17">
      <w:pPr>
        <w:pStyle w:val="Stylenormaldfinitif"/>
      </w:pPr>
      <w:r>
        <w:t>Mention de cette restitution est faite au procès-verbal. Le président du bureau de canton rappelle au président du bureau de dépouillement que les corrections ou modifications du tableau de dépouillement doivent être mentionnées dans le procès-verbal de son bureau de dépouillement.</w:t>
      </w:r>
    </w:p>
    <w:p w:rsidR="00090B33" w:rsidRPr="00965096" w:rsidRDefault="00090B33" w:rsidP="003C4F17">
      <w:pPr>
        <w:pStyle w:val="Stylenormaldfinitif"/>
        <w:rPr>
          <w:sz w:val="12"/>
        </w:rPr>
      </w:pPr>
    </w:p>
    <w:p w:rsidR="004F31E9" w:rsidRDefault="004F31E9" w:rsidP="003C4F17">
      <w:pPr>
        <w:pStyle w:val="Stylenormaldfinitif"/>
      </w:pPr>
      <w:r>
        <w:t>Une fois que les données du tableau de dépouillement sont contrôlées et déterminées correctes, le président du bureau de canton accepte le tableau et en remet récépissé au président du bureau de dépouillement. Il fait inscrire au procès-verbal la remise du tableau. L’heure de la seconde présentation est également mentionnée au procès-verbal.</w:t>
      </w:r>
    </w:p>
    <w:p w:rsidR="00965096" w:rsidRPr="00965096" w:rsidRDefault="00965096" w:rsidP="003C4F17">
      <w:pPr>
        <w:pStyle w:val="Stylenormaldfinitif"/>
        <w:rPr>
          <w:sz w:val="12"/>
        </w:rPr>
      </w:pPr>
    </w:p>
    <w:p w:rsidR="004F31E9" w:rsidRDefault="004F31E9" w:rsidP="00360653">
      <w:pPr>
        <w:pStyle w:val="Espacement"/>
      </w:pPr>
    </w:p>
    <w:p w:rsidR="004F31E9" w:rsidRPr="003E7F5E" w:rsidRDefault="004F31E9" w:rsidP="00965096">
      <w:pPr>
        <w:pStyle w:val="Stylenormaldfinitif"/>
        <w:pBdr>
          <w:top w:val="single" w:sz="4" w:space="1" w:color="13A99D"/>
          <w:left w:val="single" w:sz="4" w:space="4" w:color="13A99D"/>
          <w:bottom w:val="single" w:sz="4" w:space="1" w:color="13A99D"/>
          <w:right w:val="single" w:sz="4" w:space="4" w:color="13A99D"/>
        </w:pBdr>
      </w:pPr>
      <w:r w:rsidRPr="00965096">
        <w:t>Afin de ne pas retenir indûment les présidents des bureaux de dépouillement, chaque tableau soumis au président du bureau de canton doit être complètement validé avant de procéder au traitement des résultats de ce tableau et avant de passer au tableau suivant.</w:t>
      </w:r>
      <w:r w:rsidR="00090B33" w:rsidRPr="00965096">
        <w:t xml:space="preserve"> Autrement dit, les données pour chaque bureau doivent être complètement encodées et validées avant de commencer l’encodage pour le bureau suivant.</w:t>
      </w:r>
    </w:p>
    <w:p w:rsidR="00965096" w:rsidRPr="00965096" w:rsidRDefault="00965096" w:rsidP="00965096">
      <w:pPr>
        <w:pStyle w:val="Titre4"/>
        <w:spacing w:after="0"/>
        <w:ind w:left="0" w:firstLine="0"/>
        <w:rPr>
          <w:sz w:val="12"/>
        </w:rPr>
      </w:pPr>
      <w:bookmarkStart w:id="42" w:name="_Toc514747050"/>
      <w:bookmarkStart w:id="43" w:name="_Toc324942095"/>
      <w:bookmarkStart w:id="44" w:name="_Toc515272405"/>
      <w:bookmarkEnd w:id="42"/>
    </w:p>
    <w:p w:rsidR="00965096" w:rsidRDefault="00965096" w:rsidP="00965096">
      <w:pPr>
        <w:pStyle w:val="Titre4"/>
        <w:spacing w:after="0"/>
        <w:ind w:left="0" w:firstLine="0"/>
        <w:rPr>
          <w:sz w:val="10"/>
        </w:rPr>
      </w:pPr>
    </w:p>
    <w:p w:rsidR="004F31E9" w:rsidRDefault="004F31E9" w:rsidP="008432BC">
      <w:pPr>
        <w:pStyle w:val="Titre4"/>
        <w:numPr>
          <w:ilvl w:val="0"/>
          <w:numId w:val="68"/>
        </w:numPr>
        <w:spacing w:after="0"/>
        <w:rPr>
          <w:b/>
          <w:sz w:val="26"/>
          <w:szCs w:val="26"/>
        </w:rPr>
      </w:pPr>
      <w:r w:rsidRPr="00965096">
        <w:rPr>
          <w:b/>
          <w:sz w:val="26"/>
          <w:szCs w:val="26"/>
        </w:rPr>
        <w:t>Totalisation et transmission partielles</w:t>
      </w:r>
      <w:bookmarkEnd w:id="43"/>
      <w:bookmarkEnd w:id="44"/>
    </w:p>
    <w:p w:rsidR="00965096" w:rsidRPr="00965096" w:rsidRDefault="00965096" w:rsidP="00965096">
      <w:pPr>
        <w:rPr>
          <w:sz w:val="14"/>
        </w:rPr>
      </w:pPr>
    </w:p>
    <w:p w:rsidR="004F31E9" w:rsidRDefault="004F31E9" w:rsidP="003C4F17">
      <w:pPr>
        <w:pStyle w:val="Stylenormaldfinitif"/>
      </w:pPr>
      <w:r w:rsidRPr="00965096">
        <w:t xml:space="preserve">Le président du bureau de canton peut transmettre les résultats d’une partie seulement des bureaux de dépouillement, pour autant que les contrôles aient </w:t>
      </w:r>
      <w:r w:rsidR="00834B58" w:rsidRPr="00965096">
        <w:t xml:space="preserve">été </w:t>
      </w:r>
      <w:r w:rsidRPr="00965096">
        <w:t xml:space="preserve">validés </w:t>
      </w:r>
      <w:r w:rsidR="00834B58" w:rsidRPr="00965096">
        <w:t xml:space="preserve">par </w:t>
      </w:r>
      <w:r w:rsidR="00AD478E" w:rsidRPr="00965096">
        <w:t xml:space="preserve"> le bureau de canton.</w:t>
      </w:r>
    </w:p>
    <w:p w:rsidR="004F31E9" w:rsidRPr="00965096" w:rsidRDefault="004F31E9" w:rsidP="003C4F17">
      <w:pPr>
        <w:pStyle w:val="Stylenormaldfinitif"/>
        <w:rPr>
          <w:sz w:val="12"/>
        </w:rPr>
      </w:pPr>
    </w:p>
    <w:p w:rsidR="004F31E9" w:rsidRDefault="004F31E9" w:rsidP="003C4F17">
      <w:pPr>
        <w:pStyle w:val="Stylenormaldfinitif"/>
      </w:pPr>
      <w:r>
        <w:t>L’opérateur procède à un contrôle portant sur la cohérence des données concernant les bulletins pour tous les bureaux déjà encodés.</w:t>
      </w:r>
    </w:p>
    <w:p w:rsidR="00965096" w:rsidRPr="00965096" w:rsidRDefault="00965096" w:rsidP="003C4F17">
      <w:pPr>
        <w:pStyle w:val="Stylenormaldfinitif"/>
        <w:rPr>
          <w:sz w:val="12"/>
        </w:rPr>
      </w:pPr>
    </w:p>
    <w:p w:rsidR="004F31E9" w:rsidRDefault="004F31E9" w:rsidP="003C4F17">
      <w:pPr>
        <w:pStyle w:val="Stylenormaldfinitif"/>
      </w:pPr>
      <w:r w:rsidRPr="00965096">
        <w:rPr>
          <w:rFonts w:ascii="Calibri" w:hAnsi="Calibri"/>
          <w:b/>
          <w:color w:val="13A99D"/>
        </w:rPr>
        <w:t>ǃ</w:t>
      </w:r>
      <w:r w:rsidRPr="00965096">
        <w:rPr>
          <w:b/>
          <w:color w:val="13A99D"/>
        </w:rPr>
        <w:t xml:space="preserve"> </w:t>
      </w:r>
      <w:r>
        <w:t xml:space="preserve">Ce contrôle est requis pour </w:t>
      </w:r>
      <w:r w:rsidR="00E11CA4">
        <w:t>pouvoir activer la totalisation.</w:t>
      </w:r>
    </w:p>
    <w:p w:rsidR="00965096" w:rsidRPr="00965096" w:rsidRDefault="00965096" w:rsidP="003C4F17">
      <w:pPr>
        <w:pStyle w:val="Stylenormaldfinitif"/>
        <w:rPr>
          <w:sz w:val="6"/>
        </w:rPr>
      </w:pPr>
    </w:p>
    <w:p w:rsidR="004F31E9" w:rsidRDefault="004F31E9" w:rsidP="00360653">
      <w:pPr>
        <w:pStyle w:val="Espacement"/>
      </w:pPr>
    </w:p>
    <w:p w:rsidR="00965096" w:rsidRPr="00965096" w:rsidRDefault="00965096" w:rsidP="00965096">
      <w:pPr>
        <w:pStyle w:val="Stylenormaldfinitif"/>
        <w:pBdr>
          <w:top w:val="single" w:sz="4" w:space="1" w:color="13A99D"/>
          <w:left w:val="single" w:sz="4" w:space="4" w:color="13A99D"/>
          <w:bottom w:val="single" w:sz="4" w:space="1" w:color="13A99D"/>
          <w:right w:val="single" w:sz="4" w:space="4" w:color="13A99D"/>
        </w:pBdr>
        <w:rPr>
          <w:sz w:val="10"/>
        </w:rPr>
      </w:pPr>
    </w:p>
    <w:p w:rsidR="004F31E9" w:rsidRPr="003E7F5E" w:rsidRDefault="004F31E9" w:rsidP="00965096">
      <w:pPr>
        <w:pStyle w:val="Stylenormaldfinitif"/>
        <w:pBdr>
          <w:top w:val="single" w:sz="4" w:space="1" w:color="13A99D"/>
          <w:left w:val="single" w:sz="4" w:space="4" w:color="13A99D"/>
          <w:bottom w:val="single" w:sz="4" w:space="1" w:color="13A99D"/>
          <w:right w:val="single" w:sz="4" w:space="4" w:color="13A99D"/>
        </w:pBdr>
      </w:pPr>
      <w:r w:rsidRPr="003E7F5E">
        <w:t>La totalisation partielle ne concerne que les données concernant les bulletins. Elle n’incorpore pas les votes nominatifs.</w:t>
      </w:r>
    </w:p>
    <w:p w:rsidR="004F31E9" w:rsidRDefault="004F31E9" w:rsidP="00965096">
      <w:pPr>
        <w:pStyle w:val="Espacement"/>
        <w:pBdr>
          <w:top w:val="single" w:sz="4" w:space="1" w:color="13A99D"/>
          <w:left w:val="single" w:sz="4" w:space="4" w:color="13A99D"/>
          <w:bottom w:val="single" w:sz="4" w:space="1" w:color="13A99D"/>
          <w:right w:val="single" w:sz="4" w:space="4" w:color="13A99D"/>
        </w:pBdr>
      </w:pPr>
    </w:p>
    <w:p w:rsidR="00965096" w:rsidRPr="00965096" w:rsidRDefault="00965096" w:rsidP="003C4F17">
      <w:pPr>
        <w:pStyle w:val="Stylenormaldfinitif"/>
        <w:rPr>
          <w:sz w:val="12"/>
        </w:rPr>
      </w:pPr>
    </w:p>
    <w:p w:rsidR="004F31E9" w:rsidRDefault="004F31E9" w:rsidP="003C4F17">
      <w:pPr>
        <w:pStyle w:val="Stylenormaldfinitif"/>
      </w:pPr>
      <w:r>
        <w:t>En 2012, les résultats nous sont parvenus rapidement. A 23 heures, tout était fini, y compris les apparentements provinciaux que le CDLD permet d’effectuer si nécessaire le lendemain.</w:t>
      </w:r>
    </w:p>
    <w:p w:rsidR="00965096" w:rsidRDefault="00965096" w:rsidP="003C4F17">
      <w:pPr>
        <w:pStyle w:val="Stylenormaldfinitif"/>
      </w:pPr>
    </w:p>
    <w:p w:rsidR="004F31E9" w:rsidRPr="00812D09" w:rsidRDefault="004F31E9" w:rsidP="00965096">
      <w:pPr>
        <w:pStyle w:val="Stylenormaldfinitif"/>
        <w:pBdr>
          <w:top w:val="single" w:sz="4" w:space="1" w:color="13A99D"/>
          <w:left w:val="single" w:sz="4" w:space="4" w:color="13A99D"/>
          <w:bottom w:val="single" w:sz="4" w:space="1" w:color="13A99D"/>
          <w:right w:val="single" w:sz="4" w:space="4" w:color="13A99D"/>
        </w:pBdr>
      </w:pPr>
      <w:r w:rsidRPr="00812D09">
        <w:lastRenderedPageBreak/>
        <w:t>La totalisation globale concerne toutes les données, aussi bien celles qui concernent les bulletins que celles qui se rapportent aux candidats.</w:t>
      </w:r>
    </w:p>
    <w:p w:rsidR="004F31E9" w:rsidRDefault="004F31E9" w:rsidP="00360653">
      <w:pPr>
        <w:pStyle w:val="Espacement"/>
      </w:pPr>
    </w:p>
    <w:p w:rsidR="00965096" w:rsidRPr="00965096" w:rsidRDefault="00965096" w:rsidP="003C4F17">
      <w:pPr>
        <w:pStyle w:val="Stylenormaldfinitif"/>
        <w:rPr>
          <w:sz w:val="12"/>
        </w:rPr>
      </w:pPr>
    </w:p>
    <w:p w:rsidR="004F31E9" w:rsidRDefault="004F31E9" w:rsidP="003C4F17">
      <w:pPr>
        <w:pStyle w:val="Stylenormaldfinitif"/>
      </w:pPr>
      <w:r w:rsidRPr="00965096">
        <w:t xml:space="preserve">Dès que l’encodage est terminé, les résultats finaux sont enregistrés sur </w:t>
      </w:r>
      <w:r w:rsidR="009152D0" w:rsidRPr="00965096">
        <w:t>une clé USB</w:t>
      </w:r>
      <w:r w:rsidRPr="00965096">
        <w:t xml:space="preserve"> en vue de l’envoi des données au centre névralgique à </w:t>
      </w:r>
      <w:r w:rsidR="00834B58" w:rsidRPr="00965096">
        <w:t>Namur (Jambes)</w:t>
      </w:r>
      <w:r w:rsidRPr="00965096">
        <w:t>.</w:t>
      </w:r>
    </w:p>
    <w:p w:rsidR="00965096" w:rsidRPr="00965096" w:rsidRDefault="00965096" w:rsidP="003C4F17">
      <w:pPr>
        <w:pStyle w:val="Stylenormaldfinitif"/>
        <w:rPr>
          <w:sz w:val="12"/>
        </w:rPr>
      </w:pPr>
    </w:p>
    <w:p w:rsidR="00834B58" w:rsidRPr="00965096" w:rsidRDefault="00834B58" w:rsidP="00360653">
      <w:pPr>
        <w:pStyle w:val="Espacement"/>
      </w:pPr>
    </w:p>
    <w:p w:rsidR="004F31E9" w:rsidRPr="00965096" w:rsidRDefault="004F31E9" w:rsidP="003C4F17">
      <w:pPr>
        <w:pStyle w:val="Stylenormaldfinitif"/>
      </w:pPr>
      <w:r w:rsidRPr="00965096">
        <w:t>Le bureau est désormais en possession des données suivantes :</w:t>
      </w:r>
    </w:p>
    <w:p w:rsidR="004F31E9" w:rsidRPr="00965096" w:rsidRDefault="004F31E9" w:rsidP="00EF6C04">
      <w:pPr>
        <w:pStyle w:val="Stylenormaldfinitif"/>
        <w:numPr>
          <w:ilvl w:val="0"/>
          <w:numId w:val="27"/>
        </w:numPr>
      </w:pPr>
      <w:r w:rsidRPr="00965096">
        <w:t>Le nombre total de b</w:t>
      </w:r>
      <w:r w:rsidR="00965096">
        <w:t>ulletins déposés dans les urnes,</w:t>
      </w:r>
    </w:p>
    <w:p w:rsidR="004F31E9" w:rsidRPr="00965096" w:rsidRDefault="004F31E9" w:rsidP="00EF6C04">
      <w:pPr>
        <w:pStyle w:val="Stylenormaldfinitif"/>
        <w:numPr>
          <w:ilvl w:val="0"/>
          <w:numId w:val="27"/>
        </w:numPr>
      </w:pPr>
      <w:r w:rsidRPr="00965096">
        <w:t>Le nom</w:t>
      </w:r>
      <w:r w:rsidR="00965096">
        <w:t>bre total de bulletins valables,</w:t>
      </w:r>
    </w:p>
    <w:p w:rsidR="004F31E9" w:rsidRPr="00965096" w:rsidRDefault="004F31E9" w:rsidP="00EF6C04">
      <w:pPr>
        <w:pStyle w:val="Stylenormaldfinitif"/>
        <w:numPr>
          <w:ilvl w:val="0"/>
          <w:numId w:val="27"/>
        </w:numPr>
      </w:pPr>
      <w:r w:rsidRPr="00965096">
        <w:t>Le nombre tota</w:t>
      </w:r>
      <w:r w:rsidR="00965096">
        <w:t>l de bulletins blancs et nuls,</w:t>
      </w:r>
    </w:p>
    <w:p w:rsidR="004F31E9" w:rsidRPr="00965096" w:rsidRDefault="004F31E9" w:rsidP="00EF6C04">
      <w:pPr>
        <w:pStyle w:val="Stylenormaldfinitif"/>
        <w:numPr>
          <w:ilvl w:val="0"/>
          <w:numId w:val="27"/>
        </w:numPr>
      </w:pPr>
      <w:r w:rsidRPr="00965096">
        <w:t>Le nom</w:t>
      </w:r>
      <w:r w:rsidR="00965096">
        <w:t>bre total de bulletins de liste,</w:t>
      </w:r>
    </w:p>
    <w:p w:rsidR="00834B58" w:rsidRPr="00965096" w:rsidRDefault="004F31E9" w:rsidP="00EF6C04">
      <w:pPr>
        <w:pStyle w:val="Stylenormaldfinitif"/>
        <w:numPr>
          <w:ilvl w:val="0"/>
          <w:numId w:val="27"/>
        </w:numPr>
      </w:pPr>
      <w:r w:rsidRPr="00965096">
        <w:t>Le nombre</w:t>
      </w:r>
      <w:r w:rsidR="00965096">
        <w:t xml:space="preserve"> total de bulletins nominatifs,</w:t>
      </w:r>
    </w:p>
    <w:p w:rsidR="004F31E9" w:rsidRPr="00965096" w:rsidRDefault="004F31E9" w:rsidP="008432BC">
      <w:pPr>
        <w:pStyle w:val="Stylenormaldfinitif"/>
        <w:numPr>
          <w:ilvl w:val="0"/>
          <w:numId w:val="63"/>
        </w:numPr>
      </w:pPr>
      <w:r w:rsidRPr="00965096">
        <w:t>Pour les listes isolées, tous les bulletins sont comptés comme nominatifs.</w:t>
      </w:r>
    </w:p>
    <w:p w:rsidR="004F31E9" w:rsidRPr="00965096" w:rsidRDefault="004F31E9" w:rsidP="00EF6C04">
      <w:pPr>
        <w:pStyle w:val="Stylenormaldfinitif"/>
        <w:numPr>
          <w:ilvl w:val="0"/>
          <w:numId w:val="27"/>
        </w:numPr>
      </w:pPr>
      <w:r w:rsidRPr="00965096">
        <w:t>Le ch</w:t>
      </w:r>
      <w:r w:rsidR="00965096">
        <w:t>iffre électoral de chaque liste,</w:t>
      </w:r>
    </w:p>
    <w:p w:rsidR="004F31E9" w:rsidRPr="00965096" w:rsidRDefault="004F31E9" w:rsidP="00EF6C04">
      <w:pPr>
        <w:pStyle w:val="Stylenormaldfinitif"/>
        <w:numPr>
          <w:ilvl w:val="0"/>
          <w:numId w:val="27"/>
        </w:numPr>
      </w:pPr>
      <w:r w:rsidRPr="00965096">
        <w:t>Le nombre total de suffrages nominatifs émis en faveur de chaque candidat.</w:t>
      </w:r>
    </w:p>
    <w:p w:rsidR="004F31E9" w:rsidRPr="00965096" w:rsidRDefault="004F31E9" w:rsidP="00360653">
      <w:pPr>
        <w:pStyle w:val="Espacement"/>
      </w:pPr>
      <w:bookmarkStart w:id="45" w:name="_Toc324942096"/>
    </w:p>
    <w:p w:rsidR="00834B58" w:rsidRDefault="004F31E9" w:rsidP="008432BC">
      <w:pPr>
        <w:pStyle w:val="Titre4"/>
        <w:numPr>
          <w:ilvl w:val="0"/>
          <w:numId w:val="68"/>
        </w:numPr>
        <w:spacing w:after="0"/>
        <w:rPr>
          <w:b/>
          <w:sz w:val="26"/>
          <w:szCs w:val="26"/>
        </w:rPr>
      </w:pPr>
      <w:bookmarkStart w:id="46" w:name="_Toc515272406"/>
      <w:r w:rsidRPr="00965096">
        <w:rPr>
          <w:b/>
          <w:sz w:val="26"/>
          <w:szCs w:val="26"/>
        </w:rPr>
        <w:t>Clôture</w:t>
      </w:r>
      <w:bookmarkEnd w:id="45"/>
      <w:bookmarkEnd w:id="46"/>
    </w:p>
    <w:p w:rsidR="00965096" w:rsidRPr="00965096" w:rsidRDefault="00965096" w:rsidP="00965096"/>
    <w:p w:rsidR="004F31E9" w:rsidRDefault="004F31E9" w:rsidP="003C4F17">
      <w:pPr>
        <w:pStyle w:val="Stylenormaldfinitif"/>
      </w:pPr>
      <w:r w:rsidRPr="00965096">
        <w:t>Deux options sont envisageables :</w:t>
      </w:r>
      <w:bookmarkStart w:id="47" w:name="_Toc324942097"/>
    </w:p>
    <w:p w:rsidR="00965096" w:rsidRPr="00965096" w:rsidRDefault="00965096" w:rsidP="003C4F17">
      <w:pPr>
        <w:pStyle w:val="Stylenormaldfinitif"/>
        <w:rPr>
          <w:sz w:val="12"/>
        </w:rPr>
      </w:pPr>
    </w:p>
    <w:p w:rsidR="004F31E9" w:rsidRDefault="004F31E9" w:rsidP="008432BC">
      <w:pPr>
        <w:pStyle w:val="Stylenormaldfinitif"/>
        <w:numPr>
          <w:ilvl w:val="0"/>
          <w:numId w:val="65"/>
        </w:numPr>
        <w:rPr>
          <w:b/>
        </w:rPr>
      </w:pPr>
      <w:r w:rsidRPr="00965096">
        <w:rPr>
          <w:b/>
        </w:rPr>
        <w:t>Le Canton forme le district</w:t>
      </w:r>
      <w:bookmarkEnd w:id="47"/>
    </w:p>
    <w:p w:rsidR="00965096" w:rsidRPr="00CE75B7" w:rsidRDefault="00965096" w:rsidP="00965096">
      <w:pPr>
        <w:pStyle w:val="Stylenormaldfinitif"/>
        <w:ind w:left="360"/>
        <w:rPr>
          <w:b/>
          <w:sz w:val="6"/>
        </w:rPr>
      </w:pPr>
    </w:p>
    <w:p w:rsidR="004F31E9" w:rsidRDefault="004F31E9" w:rsidP="003C4F17">
      <w:pPr>
        <w:pStyle w:val="Stylenormaldfinitif"/>
      </w:pPr>
      <w:r w:rsidRPr="00965096">
        <w:t xml:space="preserve"> Le bureau constitué continue les opérations de recensement selon la procédure expliquée dans la deuxième partie « </w:t>
      </w:r>
      <w:r w:rsidRPr="00965096">
        <w:rPr>
          <w:i/>
        </w:rPr>
        <w:t>Recensement par le bureau de district</w:t>
      </w:r>
      <w:r w:rsidR="00407E3A" w:rsidRPr="00965096">
        <w:t xml:space="preserve"> » </w:t>
      </w:r>
      <w:r w:rsidR="00887764" w:rsidRPr="00965096">
        <w:t>(point D</w:t>
      </w:r>
      <w:r w:rsidR="00407E3A" w:rsidRPr="00965096">
        <w:t>).</w:t>
      </w:r>
    </w:p>
    <w:p w:rsidR="004F31E9" w:rsidRPr="00965096" w:rsidRDefault="004F31E9" w:rsidP="003C4F17">
      <w:pPr>
        <w:pStyle w:val="Stylenormaldfinitif"/>
        <w:jc w:val="center"/>
        <w:rPr>
          <w:b/>
        </w:rPr>
      </w:pPr>
      <w:r w:rsidRPr="00965096">
        <w:rPr>
          <w:b/>
        </w:rPr>
        <w:t>OU</w:t>
      </w:r>
    </w:p>
    <w:p w:rsidR="004F31E9" w:rsidRDefault="004F31E9" w:rsidP="008432BC">
      <w:pPr>
        <w:pStyle w:val="Stylenormaldfinitif"/>
        <w:numPr>
          <w:ilvl w:val="0"/>
          <w:numId w:val="65"/>
        </w:numPr>
        <w:rPr>
          <w:b/>
        </w:rPr>
      </w:pPr>
      <w:bookmarkStart w:id="48" w:name="_Toc324942098"/>
      <w:r w:rsidRPr="000F0685">
        <w:rPr>
          <w:b/>
        </w:rPr>
        <w:t xml:space="preserve">Le canton fait partie d’un district </w:t>
      </w:r>
      <w:proofErr w:type="spellStart"/>
      <w:r w:rsidRPr="000F0685">
        <w:rPr>
          <w:b/>
        </w:rPr>
        <w:t>multicantonal</w:t>
      </w:r>
      <w:bookmarkEnd w:id="48"/>
      <w:proofErr w:type="spellEnd"/>
    </w:p>
    <w:p w:rsidR="004D666A" w:rsidRPr="00CE75B7" w:rsidRDefault="004D666A" w:rsidP="004D666A">
      <w:pPr>
        <w:pStyle w:val="Stylenormaldfinitif"/>
        <w:ind w:left="360"/>
        <w:rPr>
          <w:b/>
          <w:sz w:val="8"/>
        </w:rPr>
      </w:pPr>
    </w:p>
    <w:p w:rsidR="004F31E9" w:rsidRDefault="004F31E9" w:rsidP="003C4F17">
      <w:pPr>
        <w:pStyle w:val="Stylenormaldfinitif"/>
      </w:pPr>
      <w:r>
        <w:t>Le bureau commence par imprimer le procès-verbal de l’élection.</w:t>
      </w:r>
    </w:p>
    <w:p w:rsidR="004F31E9" w:rsidRPr="00CE75B7" w:rsidRDefault="004F31E9" w:rsidP="003C4F17">
      <w:pPr>
        <w:pStyle w:val="Stylenormaldfinitif"/>
        <w:rPr>
          <w:sz w:val="12"/>
        </w:rPr>
      </w:pPr>
    </w:p>
    <w:p w:rsidR="004F31E9" w:rsidRDefault="004F31E9" w:rsidP="003C4F17">
      <w:pPr>
        <w:pStyle w:val="Stylenormaldfinitif"/>
      </w:pPr>
      <w:r>
        <w:t>Cette partie du procès-verbal sera complétée de la partie « </w:t>
      </w:r>
      <w:r w:rsidRPr="00DC10B7">
        <w:rPr>
          <w:i/>
        </w:rPr>
        <w:t>procédure électorale</w:t>
      </w:r>
      <w:r>
        <w:t> ».</w:t>
      </w:r>
    </w:p>
    <w:p w:rsidR="00CE75B7" w:rsidRPr="00CE75B7" w:rsidRDefault="00CE75B7" w:rsidP="003C4F17">
      <w:pPr>
        <w:pStyle w:val="Stylenormaldfinitif"/>
        <w:rPr>
          <w:sz w:val="12"/>
        </w:rPr>
      </w:pPr>
    </w:p>
    <w:p w:rsidR="004F31E9" w:rsidRDefault="004F31E9" w:rsidP="003C4F17">
      <w:pPr>
        <w:pStyle w:val="Stylenormaldfinitif"/>
      </w:pPr>
      <w:r>
        <w:t>Le procès-verbal complet, signé séance tenante par les membres du bureau et par les témoins, s'ils le désirent, est mis sous enveloppe scellée et cachetée.</w:t>
      </w:r>
    </w:p>
    <w:p w:rsidR="00CE75B7" w:rsidRPr="00CE75B7" w:rsidRDefault="00CE75B7" w:rsidP="003C4F17">
      <w:pPr>
        <w:pStyle w:val="Stylenormaldfinitif"/>
        <w:rPr>
          <w:sz w:val="12"/>
        </w:rPr>
      </w:pPr>
    </w:p>
    <w:p w:rsidR="00CE75B7" w:rsidRDefault="004F31E9" w:rsidP="003C4F17">
      <w:pPr>
        <w:pStyle w:val="Stylenormaldfinitif"/>
      </w:pPr>
      <w:r w:rsidRPr="00CE75B7">
        <w:t xml:space="preserve">Dès que le procès-verbal est signé et afin de faciliter la tâche du président du bureau de district, le président du bureau de canton en informe celui-ci, </w:t>
      </w:r>
      <w:r w:rsidR="00834B58" w:rsidRPr="00CE75B7">
        <w:t xml:space="preserve">par </w:t>
      </w:r>
      <w:r w:rsidRPr="00CE75B7">
        <w:t xml:space="preserve">courriel ou téléphone. </w:t>
      </w:r>
    </w:p>
    <w:p w:rsidR="00CE75B7" w:rsidRPr="00CE75B7" w:rsidRDefault="00CE75B7" w:rsidP="003C4F17">
      <w:pPr>
        <w:pStyle w:val="Stylenormaldfinitif"/>
        <w:rPr>
          <w:sz w:val="12"/>
        </w:rPr>
      </w:pPr>
    </w:p>
    <w:p w:rsidR="004F31E9" w:rsidRDefault="004F31E9" w:rsidP="003C4F17">
      <w:pPr>
        <w:pStyle w:val="Stylenormaldfinitif"/>
      </w:pPr>
      <w:r w:rsidRPr="00CE75B7">
        <w:t>Il prépare aussitôt, avec l’aide de son bureau, les enveloppes qui doivent être transmises au bureau de district et au juge de paix du canton.</w:t>
      </w:r>
    </w:p>
    <w:p w:rsidR="004F31E9" w:rsidRDefault="004F31E9" w:rsidP="00360653">
      <w:pPr>
        <w:pStyle w:val="Espacement"/>
      </w:pPr>
      <w:r>
        <w:t xml:space="preserve"> </w:t>
      </w:r>
    </w:p>
    <w:p w:rsidR="004F31E9" w:rsidRDefault="004F31E9" w:rsidP="008432BC">
      <w:pPr>
        <w:pStyle w:val="Titre4"/>
        <w:numPr>
          <w:ilvl w:val="0"/>
          <w:numId w:val="68"/>
        </w:numPr>
        <w:spacing w:after="0"/>
        <w:rPr>
          <w:b/>
          <w:sz w:val="26"/>
          <w:szCs w:val="26"/>
        </w:rPr>
      </w:pPr>
      <w:bookmarkStart w:id="49" w:name="_Toc324942099"/>
      <w:bookmarkStart w:id="50" w:name="_Toc515272407"/>
      <w:r w:rsidRPr="00CE75B7">
        <w:rPr>
          <w:b/>
          <w:sz w:val="26"/>
          <w:szCs w:val="26"/>
        </w:rPr>
        <w:lastRenderedPageBreak/>
        <w:t>Relevés</w:t>
      </w:r>
      <w:bookmarkEnd w:id="49"/>
      <w:bookmarkEnd w:id="50"/>
    </w:p>
    <w:p w:rsidR="00CE75B7" w:rsidRPr="00CE75B7" w:rsidRDefault="00CE75B7" w:rsidP="00CE75B7">
      <w:pPr>
        <w:rPr>
          <w:sz w:val="14"/>
        </w:rPr>
      </w:pPr>
    </w:p>
    <w:p w:rsidR="004F31E9" w:rsidRDefault="004F31E9" w:rsidP="00F10279">
      <w:pPr>
        <w:pStyle w:val="Stylenormaldfinitif"/>
      </w:pPr>
      <w:r w:rsidRPr="00CB704E">
        <w:t>Le président du bureau de canton a tenu les relevés suivants :</w:t>
      </w:r>
    </w:p>
    <w:p w:rsidR="00CE75B7" w:rsidRPr="00CE75B7" w:rsidRDefault="00CE75B7" w:rsidP="00F10279">
      <w:pPr>
        <w:pStyle w:val="Stylenormaldfinitif"/>
        <w:rPr>
          <w:sz w:val="10"/>
        </w:rPr>
      </w:pPr>
    </w:p>
    <w:p w:rsidR="004F31E9" w:rsidRPr="00CB704E" w:rsidRDefault="00CE75B7" w:rsidP="00EF6C04">
      <w:pPr>
        <w:pStyle w:val="Stylenormaldfinitif"/>
        <w:numPr>
          <w:ilvl w:val="0"/>
          <w:numId w:val="28"/>
        </w:numPr>
      </w:pPr>
      <w:r>
        <w:t>Assesseurs absents,</w:t>
      </w:r>
    </w:p>
    <w:p w:rsidR="004F31E9" w:rsidRPr="00CB704E" w:rsidRDefault="004F31E9" w:rsidP="00EF6C04">
      <w:pPr>
        <w:pStyle w:val="Stylenormaldfinitif"/>
        <w:numPr>
          <w:ilvl w:val="0"/>
          <w:numId w:val="28"/>
        </w:numPr>
      </w:pPr>
      <w:r w:rsidRPr="00CB704E">
        <w:t>Numéros de compte bancaire des membres du bureau.</w:t>
      </w:r>
    </w:p>
    <w:p w:rsidR="004F31E9" w:rsidRPr="00CE75B7" w:rsidRDefault="004F31E9" w:rsidP="00F10279">
      <w:pPr>
        <w:pStyle w:val="Stylenormaldfinitif"/>
        <w:rPr>
          <w:sz w:val="12"/>
        </w:rPr>
      </w:pPr>
    </w:p>
    <w:p w:rsidR="004F31E9" w:rsidRDefault="004F31E9" w:rsidP="00F10279">
      <w:pPr>
        <w:pStyle w:val="Stylenormaldfinitif"/>
      </w:pPr>
      <w:r w:rsidRPr="00CE75B7">
        <w:t xml:space="preserve">Il complète et signe ces relevés et les fait </w:t>
      </w:r>
      <w:proofErr w:type="gramStart"/>
      <w:r w:rsidRPr="00CE75B7">
        <w:t>signer</w:t>
      </w:r>
      <w:proofErr w:type="gramEnd"/>
      <w:r w:rsidRPr="00CE75B7">
        <w:t>, le cas échéant, par les assesseurs et/ou les témoins.</w:t>
      </w:r>
      <w:r w:rsidR="000A0C11" w:rsidRPr="00CE75B7">
        <w:t xml:space="preserve"> Ces relevés sont annexés au procès-verbal.</w:t>
      </w:r>
    </w:p>
    <w:p w:rsidR="00CE75B7" w:rsidRPr="00CE75B7" w:rsidRDefault="00CE75B7" w:rsidP="00F10279">
      <w:pPr>
        <w:pStyle w:val="Stylenormaldfinitif"/>
        <w:rPr>
          <w:sz w:val="4"/>
        </w:rPr>
      </w:pPr>
    </w:p>
    <w:p w:rsidR="004F31E9" w:rsidRDefault="004F31E9" w:rsidP="00360653">
      <w:pPr>
        <w:pStyle w:val="Espacement"/>
      </w:pPr>
    </w:p>
    <w:p w:rsidR="004F31E9" w:rsidRDefault="004F31E9" w:rsidP="008432BC">
      <w:pPr>
        <w:pStyle w:val="Titre4"/>
        <w:numPr>
          <w:ilvl w:val="0"/>
          <w:numId w:val="68"/>
        </w:numPr>
        <w:spacing w:after="0"/>
        <w:rPr>
          <w:b/>
          <w:sz w:val="26"/>
          <w:szCs w:val="26"/>
        </w:rPr>
      </w:pPr>
      <w:bookmarkStart w:id="51" w:name="_Toc324942100"/>
      <w:bookmarkStart w:id="52" w:name="_Toc515272408"/>
      <w:r w:rsidRPr="00CE75B7">
        <w:rPr>
          <w:b/>
          <w:sz w:val="26"/>
          <w:szCs w:val="26"/>
        </w:rPr>
        <w:t>Mise sous enveloppe</w:t>
      </w:r>
      <w:bookmarkEnd w:id="51"/>
      <w:bookmarkEnd w:id="52"/>
    </w:p>
    <w:p w:rsidR="00CE75B7" w:rsidRPr="00CE75B7" w:rsidRDefault="00CE75B7" w:rsidP="00CE75B7"/>
    <w:p w:rsidR="004F31E9" w:rsidRDefault="004F31E9" w:rsidP="00F10279">
      <w:pPr>
        <w:pStyle w:val="Stylenormaldfinitif"/>
      </w:pPr>
      <w:r w:rsidRPr="009158F0">
        <w:t>Toutes les enveloppes sont munies d’une étiquette de la couleur de l’élection, portant les mentions suivantes</w:t>
      </w:r>
      <w:r>
        <w:t> :</w:t>
      </w:r>
    </w:p>
    <w:p w:rsidR="00CE75B7" w:rsidRPr="00CE75B7" w:rsidRDefault="00CE75B7" w:rsidP="00F10279">
      <w:pPr>
        <w:pStyle w:val="Stylenormaldfinitif"/>
        <w:rPr>
          <w:sz w:val="8"/>
        </w:rPr>
      </w:pPr>
    </w:p>
    <w:p w:rsidR="004F31E9" w:rsidRDefault="004F31E9" w:rsidP="00EF6C04">
      <w:pPr>
        <w:pStyle w:val="Stylenormaldfinitif"/>
        <w:numPr>
          <w:ilvl w:val="0"/>
          <w:numId w:val="29"/>
        </w:numPr>
      </w:pPr>
      <w:r>
        <w:t>L</w:t>
      </w:r>
      <w:r w:rsidR="00CE75B7">
        <w:t>e nom du canton,</w:t>
      </w:r>
    </w:p>
    <w:p w:rsidR="004F31E9" w:rsidRDefault="00CE75B7" w:rsidP="00EF6C04">
      <w:pPr>
        <w:pStyle w:val="Stylenormaldfinitif"/>
        <w:numPr>
          <w:ilvl w:val="0"/>
          <w:numId w:val="29"/>
        </w:numPr>
      </w:pPr>
      <w:r>
        <w:t>Le nom du district,</w:t>
      </w:r>
    </w:p>
    <w:p w:rsidR="004F31E9" w:rsidRDefault="00CE75B7" w:rsidP="00EF6C04">
      <w:pPr>
        <w:pStyle w:val="Stylenormaldfinitif"/>
        <w:numPr>
          <w:ilvl w:val="0"/>
          <w:numId w:val="29"/>
        </w:numPr>
      </w:pPr>
      <w:r>
        <w:t>La date de l'élection,</w:t>
      </w:r>
    </w:p>
    <w:p w:rsidR="004F31E9" w:rsidRDefault="00CE75B7" w:rsidP="00EF6C04">
      <w:pPr>
        <w:pStyle w:val="Stylenormaldfinitif"/>
        <w:numPr>
          <w:ilvl w:val="0"/>
          <w:numId w:val="29"/>
        </w:numPr>
      </w:pPr>
      <w:r>
        <w:t>Le numéro du bureau,</w:t>
      </w:r>
    </w:p>
    <w:p w:rsidR="004F31E9" w:rsidRDefault="00CE75B7" w:rsidP="00EF6C04">
      <w:pPr>
        <w:pStyle w:val="Stylenormaldfinitif"/>
        <w:numPr>
          <w:ilvl w:val="0"/>
          <w:numId w:val="29"/>
        </w:numPr>
      </w:pPr>
      <w:r>
        <w:t>Le contenu,</w:t>
      </w:r>
    </w:p>
    <w:p w:rsidR="004F31E9" w:rsidRDefault="004F31E9" w:rsidP="00EF6C04">
      <w:pPr>
        <w:pStyle w:val="Stylenormaldfinitif"/>
        <w:numPr>
          <w:ilvl w:val="0"/>
          <w:numId w:val="29"/>
        </w:numPr>
      </w:pPr>
      <w:r>
        <w:t>« Elections provinciales ».</w:t>
      </w:r>
    </w:p>
    <w:p w:rsidR="00CE75B7" w:rsidRPr="00CE75B7" w:rsidRDefault="00CE75B7" w:rsidP="00CE75B7">
      <w:pPr>
        <w:pStyle w:val="Stylenormaldfinitif"/>
        <w:ind w:left="360"/>
        <w:rPr>
          <w:sz w:val="6"/>
        </w:rPr>
      </w:pPr>
    </w:p>
    <w:p w:rsidR="004F31E9" w:rsidRDefault="004F31E9" w:rsidP="00360653">
      <w:pPr>
        <w:pStyle w:val="Espacement"/>
      </w:pPr>
    </w:p>
    <w:p w:rsidR="004F31E9" w:rsidRDefault="004F31E9" w:rsidP="00F10279">
      <w:pPr>
        <w:pStyle w:val="Stylenormaldfinitif"/>
      </w:pPr>
      <w:r w:rsidRPr="009158F0">
        <w:t>Sont placés chacun dans une enveloppe séparée et scellée</w:t>
      </w:r>
      <w:r>
        <w:t xml:space="preserve"> : </w:t>
      </w:r>
    </w:p>
    <w:p w:rsidR="00CE75B7" w:rsidRPr="00CE75B7" w:rsidRDefault="00CE75B7" w:rsidP="00F10279">
      <w:pPr>
        <w:pStyle w:val="Stylenormaldfinitif"/>
        <w:rPr>
          <w:sz w:val="10"/>
        </w:rPr>
      </w:pPr>
    </w:p>
    <w:p w:rsidR="004F31E9" w:rsidRDefault="004F31E9" w:rsidP="00EF6C04">
      <w:pPr>
        <w:pStyle w:val="Stylenormaldfinitif"/>
        <w:numPr>
          <w:ilvl w:val="0"/>
          <w:numId w:val="30"/>
        </w:numPr>
      </w:pPr>
      <w:r>
        <w:t>L</w:t>
      </w:r>
      <w:r w:rsidR="00CE75B7">
        <w:t>e relevé des assesseurs absents ;</w:t>
      </w:r>
    </w:p>
    <w:p w:rsidR="004F31E9" w:rsidRDefault="004F31E9" w:rsidP="00EF6C04">
      <w:pPr>
        <w:pStyle w:val="Stylenormaldfinitif"/>
        <w:numPr>
          <w:ilvl w:val="0"/>
          <w:numId w:val="30"/>
        </w:numPr>
      </w:pPr>
      <w:r>
        <w:t>Le relevé des numéros de compte bancaire des membres du bureau, dont le président du bure</w:t>
      </w:r>
      <w:r w:rsidR="00CE75B7">
        <w:t>au de canton conserve le double ;</w:t>
      </w:r>
    </w:p>
    <w:p w:rsidR="004F31E9" w:rsidRDefault="004F31E9" w:rsidP="00EF6C04">
      <w:pPr>
        <w:pStyle w:val="Stylenormaldfinitif"/>
        <w:numPr>
          <w:ilvl w:val="0"/>
          <w:numId w:val="30"/>
        </w:numPr>
      </w:pPr>
      <w:r>
        <w:t xml:space="preserve">Le procès-verbal signé par le président du bureau de canton et contresigné par les membres du bureau et les témoins, accompagné de ses </w:t>
      </w:r>
      <w:r w:rsidRPr="00CE75B7">
        <w:t xml:space="preserve">annexes et </w:t>
      </w:r>
      <w:r w:rsidR="00AD478E" w:rsidRPr="00CE75B7">
        <w:t>d’</w:t>
      </w:r>
      <w:r w:rsidR="009152D0" w:rsidRPr="00CE75B7">
        <w:t>une clé USB</w:t>
      </w:r>
      <w:r w:rsidR="00834B58">
        <w:t xml:space="preserve"> </w:t>
      </w:r>
      <w:r>
        <w:t>sur laquelle est sauvegardée la totalisation intermédiaire.</w:t>
      </w:r>
    </w:p>
    <w:p w:rsidR="00CE75B7" w:rsidRPr="00CE75B7" w:rsidRDefault="00CE75B7" w:rsidP="00CE75B7">
      <w:pPr>
        <w:pStyle w:val="Stylenormaldfinitif"/>
        <w:ind w:left="360"/>
        <w:rPr>
          <w:sz w:val="4"/>
        </w:rPr>
      </w:pPr>
    </w:p>
    <w:p w:rsidR="004F31E9" w:rsidRPr="00CE75B7" w:rsidRDefault="004F31E9" w:rsidP="00360653">
      <w:pPr>
        <w:pStyle w:val="Espacement"/>
        <w:rPr>
          <w:sz w:val="12"/>
        </w:rPr>
      </w:pPr>
    </w:p>
    <w:p w:rsidR="004F31E9" w:rsidRDefault="004F31E9" w:rsidP="00F10279">
      <w:pPr>
        <w:pStyle w:val="Stylenormaldfinitif"/>
      </w:pPr>
      <w:r>
        <w:t>Une copie du procès-verbal est placée dans une enveloppe distincte, adressée à la Direction générale opé</w:t>
      </w:r>
      <w:r w:rsidR="000E5115">
        <w:t xml:space="preserve">rationnelle Intérieur et </w:t>
      </w:r>
      <w:r>
        <w:t xml:space="preserve">Action sociale, Cellule Elections, Avenue Gouverneur </w:t>
      </w:r>
      <w:proofErr w:type="spellStart"/>
      <w:r>
        <w:t>Bovesse</w:t>
      </w:r>
      <w:proofErr w:type="spellEnd"/>
      <w:r>
        <w:t xml:space="preserve"> 100 à 5100 Namur (Jambes).</w:t>
      </w:r>
    </w:p>
    <w:p w:rsidR="004F31E9" w:rsidRPr="00CE75B7" w:rsidRDefault="004F31E9" w:rsidP="00F10279">
      <w:pPr>
        <w:pStyle w:val="Stylenormaldfinitif"/>
        <w:rPr>
          <w:sz w:val="12"/>
        </w:rPr>
      </w:pPr>
    </w:p>
    <w:p w:rsidR="00CE75B7" w:rsidRDefault="004F31E9" w:rsidP="00CE75B7">
      <w:pPr>
        <w:pStyle w:val="Stylenormaldfinitif"/>
      </w:pPr>
      <w:r>
        <w:t>Les enveloppes sont scellées à l’aide de l’adhésif prévu à cet effet et signées sur ce scellé par les membres du bureau, ainsi que par les témoins qui le souhaitent.</w:t>
      </w:r>
      <w:bookmarkStart w:id="53" w:name="_Toc324942101"/>
      <w:bookmarkStart w:id="54" w:name="_Toc515272409"/>
    </w:p>
    <w:p w:rsidR="00CE75B7" w:rsidRDefault="00CE75B7" w:rsidP="00CE75B7">
      <w:pPr>
        <w:pStyle w:val="Stylenormaldfinitif"/>
        <w:rPr>
          <w:rFonts w:eastAsia="Times New Roman" w:cs="Times New Roman"/>
          <w:b/>
          <w:sz w:val="14"/>
          <w:szCs w:val="26"/>
          <w:lang w:val="fr-FR" w:eastAsia="fr-BE"/>
        </w:rPr>
      </w:pPr>
    </w:p>
    <w:p w:rsidR="00CE75B7" w:rsidRDefault="00CE75B7" w:rsidP="00CE75B7">
      <w:pPr>
        <w:pStyle w:val="Stylenormaldfinitif"/>
        <w:rPr>
          <w:rFonts w:eastAsia="Times New Roman" w:cs="Times New Roman"/>
          <w:b/>
          <w:sz w:val="14"/>
          <w:szCs w:val="26"/>
          <w:lang w:val="fr-FR" w:eastAsia="fr-BE"/>
        </w:rPr>
      </w:pPr>
    </w:p>
    <w:p w:rsidR="00CE75B7" w:rsidRDefault="00CE75B7" w:rsidP="00CE75B7">
      <w:pPr>
        <w:pStyle w:val="Stylenormaldfinitif"/>
        <w:rPr>
          <w:rFonts w:eastAsia="Times New Roman" w:cs="Times New Roman"/>
          <w:b/>
          <w:sz w:val="14"/>
          <w:szCs w:val="26"/>
          <w:lang w:val="fr-FR" w:eastAsia="fr-BE"/>
        </w:rPr>
      </w:pPr>
    </w:p>
    <w:p w:rsidR="00CE75B7" w:rsidRDefault="00CE75B7" w:rsidP="00CE75B7">
      <w:pPr>
        <w:pStyle w:val="Stylenormaldfinitif"/>
        <w:rPr>
          <w:rFonts w:eastAsia="Times New Roman" w:cs="Times New Roman"/>
          <w:b/>
          <w:sz w:val="14"/>
          <w:szCs w:val="26"/>
          <w:lang w:val="fr-FR" w:eastAsia="fr-BE"/>
        </w:rPr>
      </w:pPr>
    </w:p>
    <w:p w:rsidR="00CE75B7" w:rsidRPr="00CE75B7" w:rsidRDefault="00CE75B7" w:rsidP="00CE75B7">
      <w:pPr>
        <w:pStyle w:val="Stylenormaldfinitif"/>
        <w:rPr>
          <w:rFonts w:eastAsia="Times New Roman" w:cs="Times New Roman"/>
          <w:b/>
          <w:sz w:val="14"/>
          <w:szCs w:val="26"/>
          <w:lang w:val="fr-FR" w:eastAsia="fr-BE"/>
        </w:rPr>
      </w:pPr>
    </w:p>
    <w:p w:rsidR="004F31E9" w:rsidRDefault="004F31E9" w:rsidP="008432BC">
      <w:pPr>
        <w:pStyle w:val="Stylenormaldfinitif"/>
        <w:numPr>
          <w:ilvl w:val="0"/>
          <w:numId w:val="68"/>
        </w:numPr>
        <w:rPr>
          <w:rFonts w:eastAsia="Times New Roman" w:cs="Times New Roman"/>
          <w:b/>
          <w:sz w:val="26"/>
          <w:szCs w:val="26"/>
          <w:lang w:val="fr-FR" w:eastAsia="fr-BE"/>
        </w:rPr>
      </w:pPr>
      <w:r w:rsidRPr="00CE75B7">
        <w:rPr>
          <w:rFonts w:eastAsia="Times New Roman" w:cs="Times New Roman"/>
          <w:b/>
          <w:sz w:val="26"/>
          <w:szCs w:val="26"/>
          <w:lang w:val="fr-FR" w:eastAsia="fr-BE"/>
        </w:rPr>
        <w:lastRenderedPageBreak/>
        <w:t>Destination des documents</w:t>
      </w:r>
      <w:bookmarkEnd w:id="53"/>
      <w:bookmarkEnd w:id="54"/>
    </w:p>
    <w:p w:rsidR="00CE75B7" w:rsidRPr="00CE75B7" w:rsidRDefault="00CE75B7" w:rsidP="00CE75B7">
      <w:pPr>
        <w:pStyle w:val="Stylenormaldfinitif"/>
        <w:ind w:left="360"/>
        <w:rPr>
          <w:rFonts w:eastAsia="Times New Roman" w:cs="Times New Roman"/>
          <w:i/>
          <w:color w:val="13A99D"/>
          <w:sz w:val="6"/>
          <w:szCs w:val="26"/>
          <w:lang w:val="fr-FR" w:eastAsia="fr-BE"/>
        </w:rPr>
      </w:pPr>
    </w:p>
    <w:p w:rsidR="004F31E9" w:rsidRDefault="004F31E9" w:rsidP="00360653">
      <w:pPr>
        <w:pStyle w:val="NormalUn"/>
        <w:numPr>
          <w:ilvl w:val="0"/>
          <w:numId w:val="0"/>
        </w:numPr>
        <w:tabs>
          <w:tab w:val="clear" w:pos="454"/>
        </w:tabs>
        <w:spacing w:after="0"/>
        <w:rPr>
          <w:i/>
          <w:color w:val="13A99D"/>
        </w:rPr>
      </w:pPr>
      <w:r w:rsidRPr="00CE75B7">
        <w:rPr>
          <w:i/>
          <w:color w:val="13A99D"/>
        </w:rPr>
        <w:t>A transmettre au juge de paix du canton, les enveloppes contenant</w:t>
      </w:r>
      <w:r w:rsidR="00B47D9B" w:rsidRPr="00CE75B7">
        <w:rPr>
          <w:i/>
          <w:color w:val="13A99D"/>
        </w:rPr>
        <w:t> :</w:t>
      </w:r>
    </w:p>
    <w:p w:rsidR="00CE75B7" w:rsidRPr="00CE75B7" w:rsidRDefault="00CE75B7" w:rsidP="00360653">
      <w:pPr>
        <w:pStyle w:val="NormalUn"/>
        <w:numPr>
          <w:ilvl w:val="0"/>
          <w:numId w:val="0"/>
        </w:numPr>
        <w:tabs>
          <w:tab w:val="clear" w:pos="454"/>
        </w:tabs>
        <w:spacing w:after="0"/>
        <w:rPr>
          <w:i/>
          <w:color w:val="13A99D"/>
        </w:rPr>
      </w:pPr>
    </w:p>
    <w:p w:rsidR="004F31E9" w:rsidRDefault="004F31E9" w:rsidP="00EF6C04">
      <w:pPr>
        <w:pStyle w:val="Stylenormaldfinitif"/>
        <w:numPr>
          <w:ilvl w:val="0"/>
          <w:numId w:val="31"/>
        </w:numPr>
      </w:pPr>
      <w:r>
        <w:t xml:space="preserve">Les relevés concernant </w:t>
      </w:r>
      <w:r w:rsidR="00CE75B7">
        <w:t>les électeurs, avec les annexes ;</w:t>
      </w:r>
    </w:p>
    <w:p w:rsidR="004F31E9" w:rsidRDefault="004F31E9" w:rsidP="00EF6C04">
      <w:pPr>
        <w:pStyle w:val="Stylenormaldfinitif"/>
        <w:numPr>
          <w:ilvl w:val="0"/>
          <w:numId w:val="31"/>
        </w:numPr>
      </w:pPr>
      <w:r>
        <w:t xml:space="preserve">Le relevé des assesseurs absents au vote, au </w:t>
      </w:r>
      <w:r w:rsidR="00CE75B7">
        <w:t>dépouillement et au recensement ;</w:t>
      </w:r>
    </w:p>
    <w:p w:rsidR="00CE75B7" w:rsidRPr="00CE75B7" w:rsidRDefault="00CE75B7" w:rsidP="00CE75B7">
      <w:pPr>
        <w:pStyle w:val="Stylenormaldfinitif"/>
        <w:ind w:left="360"/>
        <w:rPr>
          <w:sz w:val="6"/>
        </w:rPr>
      </w:pPr>
    </w:p>
    <w:p w:rsidR="00B47D9B" w:rsidRDefault="00B47D9B" w:rsidP="00360653">
      <w:pPr>
        <w:pStyle w:val="Espacement"/>
      </w:pPr>
    </w:p>
    <w:p w:rsidR="004F31E9" w:rsidRDefault="004F31E9" w:rsidP="00360653">
      <w:pPr>
        <w:pStyle w:val="NormalUn"/>
        <w:numPr>
          <w:ilvl w:val="0"/>
          <w:numId w:val="0"/>
        </w:numPr>
        <w:tabs>
          <w:tab w:val="clear" w:pos="454"/>
        </w:tabs>
        <w:spacing w:after="0"/>
        <w:rPr>
          <w:i/>
          <w:color w:val="13A99D"/>
        </w:rPr>
      </w:pPr>
      <w:r w:rsidRPr="00CE75B7">
        <w:rPr>
          <w:i/>
          <w:color w:val="13A99D"/>
        </w:rPr>
        <w:t>A transmettre sans attendre  au président du bureau de district, les enveloppes et colis contenant</w:t>
      </w:r>
      <w:r w:rsidR="00B47D9B" w:rsidRPr="00CE75B7">
        <w:rPr>
          <w:i/>
          <w:color w:val="13A99D"/>
        </w:rPr>
        <w:t> :</w:t>
      </w:r>
    </w:p>
    <w:p w:rsidR="00CE75B7" w:rsidRPr="00CE75B7" w:rsidRDefault="00CE75B7" w:rsidP="00360653">
      <w:pPr>
        <w:pStyle w:val="NormalUn"/>
        <w:numPr>
          <w:ilvl w:val="0"/>
          <w:numId w:val="0"/>
        </w:numPr>
        <w:tabs>
          <w:tab w:val="clear" w:pos="454"/>
        </w:tabs>
        <w:spacing w:after="0"/>
        <w:rPr>
          <w:i/>
          <w:color w:val="13A99D"/>
        </w:rPr>
      </w:pPr>
    </w:p>
    <w:p w:rsidR="004F31E9" w:rsidRDefault="00CE75B7" w:rsidP="00EF6C04">
      <w:pPr>
        <w:pStyle w:val="Stylenormaldfinitif"/>
        <w:numPr>
          <w:ilvl w:val="0"/>
          <w:numId w:val="32"/>
        </w:numPr>
      </w:pPr>
      <w:r>
        <w:t>Les registres de scrutin ;</w:t>
      </w:r>
    </w:p>
    <w:p w:rsidR="004F31E9" w:rsidRDefault="004F31E9" w:rsidP="00EF6C04">
      <w:pPr>
        <w:pStyle w:val="Stylenormaldfinitif"/>
        <w:numPr>
          <w:ilvl w:val="0"/>
          <w:numId w:val="32"/>
        </w:numPr>
      </w:pPr>
      <w:r>
        <w:t>Les bulletins rep</w:t>
      </w:r>
      <w:r w:rsidR="00CE75B7">
        <w:t>ris pour l’élection provinciale ;</w:t>
      </w:r>
    </w:p>
    <w:p w:rsidR="004F31E9" w:rsidRDefault="004F31E9" w:rsidP="00EF6C04">
      <w:pPr>
        <w:pStyle w:val="Stylenormaldfinitif"/>
        <w:numPr>
          <w:ilvl w:val="0"/>
          <w:numId w:val="32"/>
        </w:numPr>
      </w:pPr>
      <w:r>
        <w:t>Les bulletins inutili</w:t>
      </w:r>
      <w:r w:rsidR="00CE75B7">
        <w:t>sés pour l’élection provinciale ;</w:t>
      </w:r>
    </w:p>
    <w:p w:rsidR="004F31E9" w:rsidRDefault="004F31E9" w:rsidP="00EF6C04">
      <w:pPr>
        <w:pStyle w:val="Stylenormaldfinitif"/>
        <w:numPr>
          <w:ilvl w:val="0"/>
          <w:numId w:val="32"/>
        </w:numPr>
      </w:pPr>
      <w:r>
        <w:t>Les procès-verbaux et les gabarits de l’élection provincia</w:t>
      </w:r>
      <w:r w:rsidR="00CE75B7">
        <w:t>le émis par les bureaux de vote ;</w:t>
      </w:r>
    </w:p>
    <w:p w:rsidR="004F31E9" w:rsidRDefault="004F31E9" w:rsidP="00EF6C04">
      <w:pPr>
        <w:pStyle w:val="Stylenormaldfinitif"/>
        <w:numPr>
          <w:ilvl w:val="0"/>
          <w:numId w:val="32"/>
        </w:numPr>
      </w:pPr>
      <w:r>
        <w:t>Les procès-verbaux e</w:t>
      </w:r>
      <w:r w:rsidR="00CE75B7">
        <w:t>t les tableaux de dépouillement ;</w:t>
      </w:r>
    </w:p>
    <w:p w:rsidR="004F31E9" w:rsidRDefault="004F31E9" w:rsidP="00EF6C04">
      <w:pPr>
        <w:pStyle w:val="Stylenormaldfinitif"/>
        <w:numPr>
          <w:ilvl w:val="0"/>
          <w:numId w:val="32"/>
        </w:numPr>
      </w:pPr>
      <w:r>
        <w:t>Les bulletins dé</w:t>
      </w:r>
      <w:r w:rsidR="00CE75B7">
        <w:t>pouillés, classés par catégorie ;</w:t>
      </w:r>
    </w:p>
    <w:p w:rsidR="004F31E9" w:rsidRPr="00CB704E" w:rsidRDefault="004F31E9" w:rsidP="00EF6C04">
      <w:pPr>
        <w:pStyle w:val="Stylenormaldfinitif"/>
        <w:numPr>
          <w:ilvl w:val="0"/>
          <w:numId w:val="32"/>
        </w:numPr>
      </w:pPr>
      <w:r w:rsidRPr="00CB704E">
        <w:t>Les procès-verbaux et les tableaux d</w:t>
      </w:r>
      <w:r w:rsidR="00CE75B7">
        <w:t>e la totalisation intermédiaire ;</w:t>
      </w:r>
    </w:p>
    <w:p w:rsidR="00CE75B7" w:rsidRDefault="004F31E9" w:rsidP="00CE75B7">
      <w:pPr>
        <w:pStyle w:val="Stylenormaldfinitif"/>
        <w:numPr>
          <w:ilvl w:val="0"/>
          <w:numId w:val="32"/>
        </w:numPr>
      </w:pPr>
      <w:r>
        <w:t xml:space="preserve">Les copies des procès-verbaux du dépouillement provincial, des bureaux de </w:t>
      </w:r>
      <w:proofErr w:type="gramStart"/>
      <w:r>
        <w:t>canton destinées</w:t>
      </w:r>
      <w:proofErr w:type="gramEnd"/>
      <w:r>
        <w:t xml:space="preserve"> à la Direction générale op</w:t>
      </w:r>
      <w:r w:rsidR="000E5115">
        <w:t xml:space="preserve">érationnelle Intérieur et </w:t>
      </w:r>
      <w:r>
        <w:t>Action sociale.</w:t>
      </w:r>
      <w:bookmarkStart w:id="55" w:name="_Toc324942102"/>
      <w:bookmarkStart w:id="56" w:name="_Toc515272410"/>
    </w:p>
    <w:p w:rsidR="00CE75B7" w:rsidRPr="00CE75B7" w:rsidRDefault="00CE75B7" w:rsidP="00CE75B7">
      <w:pPr>
        <w:pStyle w:val="Stylenormaldfinitif"/>
        <w:rPr>
          <w:sz w:val="12"/>
        </w:rPr>
      </w:pPr>
    </w:p>
    <w:p w:rsidR="004F31E9" w:rsidRDefault="004F31E9" w:rsidP="008432BC">
      <w:pPr>
        <w:pStyle w:val="Stylenormaldfinitif"/>
        <w:numPr>
          <w:ilvl w:val="0"/>
          <w:numId w:val="68"/>
        </w:numPr>
        <w:rPr>
          <w:rFonts w:eastAsia="Times New Roman" w:cs="Times New Roman"/>
          <w:b/>
          <w:sz w:val="26"/>
          <w:szCs w:val="26"/>
          <w:lang w:val="fr-FR" w:eastAsia="fr-BE"/>
        </w:rPr>
      </w:pPr>
      <w:r w:rsidRPr="00CE75B7">
        <w:rPr>
          <w:rFonts w:eastAsia="Times New Roman" w:cs="Times New Roman"/>
          <w:b/>
          <w:sz w:val="26"/>
          <w:szCs w:val="26"/>
          <w:lang w:val="fr-FR" w:eastAsia="fr-BE"/>
        </w:rPr>
        <w:t>Acheminement des paquets</w:t>
      </w:r>
      <w:bookmarkEnd w:id="55"/>
      <w:bookmarkEnd w:id="56"/>
    </w:p>
    <w:p w:rsidR="00CE75B7" w:rsidRPr="00CE75B7" w:rsidRDefault="00CE75B7" w:rsidP="00CE75B7">
      <w:pPr>
        <w:pStyle w:val="Stylenormaldfinitif"/>
        <w:ind w:left="360"/>
        <w:rPr>
          <w:rFonts w:eastAsia="Times New Roman" w:cs="Times New Roman"/>
          <w:b/>
          <w:sz w:val="10"/>
          <w:szCs w:val="26"/>
          <w:lang w:val="fr-FR" w:eastAsia="fr-BE"/>
        </w:rPr>
      </w:pPr>
    </w:p>
    <w:p w:rsidR="004F31E9" w:rsidRDefault="004F31E9" w:rsidP="00F10279">
      <w:pPr>
        <w:pStyle w:val="Stylenormaldfinitif"/>
      </w:pPr>
      <w:r>
        <w:t xml:space="preserve">Avant de libérer les assesseurs et le secrétaire, le président du bureau de canton s’assure </w:t>
      </w:r>
      <w:r w:rsidRPr="00CB704E">
        <w:t>qu’ils ont bien complété le formulaire de déclaration de créance « </w:t>
      </w:r>
      <w:r w:rsidRPr="00CB704E">
        <w:rPr>
          <w:i/>
        </w:rPr>
        <w:t>Remboursement des frais de déplacement des membres du bureau électoral</w:t>
      </w:r>
      <w:r w:rsidRPr="00CB704E">
        <w:t> ».</w:t>
      </w:r>
    </w:p>
    <w:p w:rsidR="00CE75B7" w:rsidRPr="00CE75B7" w:rsidRDefault="00CE75B7" w:rsidP="00F10279">
      <w:pPr>
        <w:pStyle w:val="Stylenormaldfinitif"/>
        <w:rPr>
          <w:sz w:val="12"/>
        </w:rPr>
      </w:pPr>
    </w:p>
    <w:p w:rsidR="00AD478E" w:rsidRDefault="00AD478E" w:rsidP="00AD478E">
      <w:pPr>
        <w:pStyle w:val="Stylenormaldfinitif"/>
      </w:pPr>
      <w:r w:rsidRPr="00CE75B7">
        <w:t xml:space="preserve">Il est demandé aux membres du bureau de compléter ce formulaire </w:t>
      </w:r>
      <w:r w:rsidRPr="00CE75B7">
        <w:rPr>
          <w:b/>
          <w:u w:val="single"/>
        </w:rPr>
        <w:t>le plus lisiblement possible</w:t>
      </w:r>
      <w:r w:rsidRPr="00CE75B7">
        <w:t> !</w:t>
      </w:r>
    </w:p>
    <w:p w:rsidR="00CE75B7" w:rsidRPr="00CE75B7" w:rsidRDefault="00CE75B7" w:rsidP="00AD478E">
      <w:pPr>
        <w:pStyle w:val="Stylenormaldfinitif"/>
        <w:rPr>
          <w:sz w:val="12"/>
        </w:rPr>
      </w:pPr>
    </w:p>
    <w:p w:rsidR="004F31E9" w:rsidRDefault="004F31E9" w:rsidP="00F10279">
      <w:pPr>
        <w:pStyle w:val="Stylenormaldfinitif"/>
      </w:pPr>
      <w:r>
        <w:t xml:space="preserve">Il fait transporter sans tarder les différents colis jusqu’à leur destination. </w:t>
      </w:r>
    </w:p>
    <w:p w:rsidR="004F31E9" w:rsidRPr="00CE75B7" w:rsidRDefault="004F31E9" w:rsidP="00F10279">
      <w:pPr>
        <w:pStyle w:val="Stylenormaldfinitif"/>
        <w:rPr>
          <w:sz w:val="12"/>
        </w:rPr>
      </w:pPr>
    </w:p>
    <w:p w:rsidR="004F31E9" w:rsidRDefault="004F31E9" w:rsidP="00F10279">
      <w:pPr>
        <w:pStyle w:val="Stylenormaldfinitif"/>
      </w:pPr>
      <w:r>
        <w:t>Votre tâche en tant que bureau de canton est terminée. Nous vous remercions de votre précieuse collaboration à la bonne conduite du scrutin du 14 octobre 2018.</w:t>
      </w:r>
    </w:p>
    <w:p w:rsidR="00CE75B7" w:rsidRDefault="00CE75B7" w:rsidP="00F10279">
      <w:pPr>
        <w:pStyle w:val="Stylenormaldfinitif"/>
      </w:pPr>
    </w:p>
    <w:p w:rsidR="00CE75B7" w:rsidRDefault="00CE75B7" w:rsidP="00F10279">
      <w:pPr>
        <w:pStyle w:val="Stylenormaldfinitif"/>
      </w:pPr>
    </w:p>
    <w:p w:rsidR="00CE75B7" w:rsidRDefault="00CE75B7" w:rsidP="00F10279">
      <w:pPr>
        <w:pStyle w:val="Stylenormaldfinitif"/>
      </w:pPr>
    </w:p>
    <w:p w:rsidR="00A5365C" w:rsidRDefault="00A5365C" w:rsidP="00F10279">
      <w:pPr>
        <w:pStyle w:val="Stylenormaldfinitif"/>
      </w:pPr>
    </w:p>
    <w:p w:rsidR="00A5365C" w:rsidRDefault="00A5365C" w:rsidP="00F10279">
      <w:pPr>
        <w:pStyle w:val="Stylenormaldfinitif"/>
      </w:pPr>
    </w:p>
    <w:p w:rsidR="004F31E9" w:rsidRDefault="004F31E9" w:rsidP="00360653">
      <w:pPr>
        <w:pStyle w:val="Espacement"/>
      </w:pPr>
    </w:p>
    <w:p w:rsidR="004F31E9" w:rsidRPr="00CE75B7" w:rsidRDefault="00CB704E" w:rsidP="00360653">
      <w:pPr>
        <w:pStyle w:val="Titre2"/>
        <w:numPr>
          <w:ilvl w:val="0"/>
          <w:numId w:val="0"/>
        </w:numPr>
        <w:tabs>
          <w:tab w:val="clear" w:pos="709"/>
          <w:tab w:val="left" w:pos="567"/>
        </w:tabs>
        <w:rPr>
          <w:color w:val="auto"/>
        </w:rPr>
      </w:pPr>
      <w:bookmarkStart w:id="57" w:name="_Toc324942103"/>
      <w:bookmarkStart w:id="58" w:name="_Toc515272411"/>
      <w:r w:rsidRPr="00CE75B7">
        <w:rPr>
          <w:color w:val="auto"/>
        </w:rPr>
        <w:lastRenderedPageBreak/>
        <w:t>D</w:t>
      </w:r>
      <w:r w:rsidR="00D359BF" w:rsidRPr="00CE75B7">
        <w:rPr>
          <w:color w:val="auto"/>
        </w:rPr>
        <w:t>.</w:t>
      </w:r>
      <w:r w:rsidR="00D359BF" w:rsidRPr="00CE75B7">
        <w:rPr>
          <w:color w:val="auto"/>
        </w:rPr>
        <w:tab/>
      </w:r>
      <w:r w:rsidR="004F31E9" w:rsidRPr="00CE75B7">
        <w:rPr>
          <w:color w:val="auto"/>
        </w:rPr>
        <w:t>Recensement</w:t>
      </w:r>
      <w:bookmarkEnd w:id="57"/>
      <w:bookmarkEnd w:id="58"/>
    </w:p>
    <w:p w:rsidR="00CE75B7" w:rsidRDefault="00CE75B7" w:rsidP="00CE75B7">
      <w:pPr>
        <w:pStyle w:val="Stylenormaldfinitif"/>
        <w:rPr>
          <w:rFonts w:eastAsia="Times New Roman" w:cs="Times New Roman"/>
          <w:sz w:val="10"/>
          <w:szCs w:val="20"/>
          <w:lang w:val="fr-FR" w:eastAsia="fr-BE"/>
        </w:rPr>
      </w:pPr>
    </w:p>
    <w:p w:rsidR="00CE75B7" w:rsidRDefault="00CE75B7" w:rsidP="00CE75B7">
      <w:pPr>
        <w:pStyle w:val="Stylenormaldfinitif"/>
        <w:rPr>
          <w:rFonts w:eastAsia="Times New Roman" w:cs="Times New Roman"/>
          <w:sz w:val="10"/>
          <w:szCs w:val="20"/>
          <w:lang w:val="fr-FR" w:eastAsia="fr-BE"/>
        </w:rPr>
      </w:pPr>
    </w:p>
    <w:p w:rsidR="004F31E9" w:rsidRDefault="00890A89" w:rsidP="00CE75B7">
      <w:pPr>
        <w:pStyle w:val="Stylenormaldfinitif"/>
        <w:pBdr>
          <w:top w:val="single" w:sz="4" w:space="1" w:color="13A99D"/>
          <w:left w:val="single" w:sz="4" w:space="4" w:color="13A99D"/>
          <w:bottom w:val="single" w:sz="4" w:space="1" w:color="13A99D"/>
          <w:right w:val="single" w:sz="4" w:space="4" w:color="13A99D"/>
        </w:pBdr>
      </w:pPr>
      <w:r w:rsidRPr="00CE75B7">
        <w:t>L</w:t>
      </w:r>
      <w:r w:rsidR="004F31E9" w:rsidRPr="00CE75B7">
        <w:t xml:space="preserve">e bureau du </w:t>
      </w:r>
      <w:r w:rsidR="004F31E9" w:rsidRPr="00CE75B7">
        <w:rPr>
          <w:b/>
        </w:rPr>
        <w:t>district formé d’un seul canton</w:t>
      </w:r>
      <w:r w:rsidR="004F31E9" w:rsidRPr="00CE75B7">
        <w:t xml:space="preserve"> poursuit ses opérations en se reportant </w:t>
      </w:r>
      <w:r w:rsidRPr="00CE75B7">
        <w:t>au sous-titre « Répartition des sièges</w:t>
      </w:r>
      <w:r w:rsidR="00C37490" w:rsidRPr="00CE75B7">
        <w:t xml:space="preserve"> entre les listes » (point 3).</w:t>
      </w:r>
    </w:p>
    <w:p w:rsidR="004F31E9" w:rsidRDefault="004F31E9" w:rsidP="00360653">
      <w:pPr>
        <w:pStyle w:val="Espacement"/>
      </w:pPr>
    </w:p>
    <w:p w:rsidR="00CE75B7" w:rsidRPr="00CE75B7" w:rsidRDefault="00CE75B7" w:rsidP="00F10279">
      <w:pPr>
        <w:pStyle w:val="Stylenormaldfinitif"/>
        <w:rPr>
          <w:sz w:val="12"/>
        </w:rPr>
      </w:pPr>
    </w:p>
    <w:p w:rsidR="004F31E9" w:rsidRDefault="004F31E9" w:rsidP="00F10279">
      <w:pPr>
        <w:pStyle w:val="Stylenormaldfinitif"/>
      </w:pPr>
      <w:r>
        <w:t>Le bureau de district reprend dans un premier temps les étapes liées à la clôture de la procédure administrative avant de procéder au recensement proprement dit.</w:t>
      </w:r>
    </w:p>
    <w:p w:rsidR="00CE75B7" w:rsidRPr="00CE75B7" w:rsidRDefault="00CE75B7" w:rsidP="00F10279">
      <w:pPr>
        <w:pStyle w:val="Stylenormaldfinitif"/>
        <w:rPr>
          <w:sz w:val="12"/>
        </w:rPr>
      </w:pPr>
    </w:p>
    <w:p w:rsidR="004F31E9" w:rsidRDefault="004F31E9" w:rsidP="00F10279">
      <w:pPr>
        <w:pStyle w:val="Stylenormaldfinitif"/>
      </w:pPr>
      <w:r w:rsidRPr="00CB704E">
        <w:t xml:space="preserve">Les noms et prénoms des membres du bureau sont indiqués dans le procès-verbal. Ceux </w:t>
      </w:r>
      <w:r>
        <w:t>qui étaient déjà présents à une séance précédente ne doivent plus prêter serment. Si un assesseur doit être remplacé pour cette séance, l’assesseur qui le remplace prête serment entre les mains du président.</w:t>
      </w:r>
    </w:p>
    <w:p w:rsidR="00CE75B7" w:rsidRPr="00CE75B7" w:rsidRDefault="00CE75B7" w:rsidP="00F10279">
      <w:pPr>
        <w:pStyle w:val="Stylenormaldfinitif"/>
        <w:rPr>
          <w:sz w:val="12"/>
        </w:rPr>
      </w:pPr>
    </w:p>
    <w:p w:rsidR="004F31E9" w:rsidRDefault="004F31E9" w:rsidP="00F10279">
      <w:pPr>
        <w:pStyle w:val="Stylenormaldfinitif"/>
      </w:pPr>
      <w:r w:rsidRPr="00CB704E">
        <w:rPr>
          <w:u w:val="single"/>
        </w:rPr>
        <w:t xml:space="preserve">Le président reçoit ensuite les lettres d’information des témoins et leur fait prêter le serment </w:t>
      </w:r>
      <w:r w:rsidRPr="00706AB0">
        <w:rPr>
          <w:u w:val="single"/>
        </w:rPr>
        <w:t>requis, libellé comme suit</w:t>
      </w:r>
      <w:r>
        <w:t> : «</w:t>
      </w:r>
      <w:r w:rsidR="00890A89">
        <w:t xml:space="preserve"> </w:t>
      </w:r>
      <w:r w:rsidRPr="00890A89">
        <w:rPr>
          <w:i/>
        </w:rPr>
        <w:t>Je jure de garder le secret des votes et de ne chercher en aucune manière à influencer le libre choix des électeurs</w:t>
      </w:r>
      <w:r w:rsidR="00890A89">
        <w:t xml:space="preserve"> </w:t>
      </w:r>
      <w:r>
        <w:t xml:space="preserve">». </w:t>
      </w:r>
    </w:p>
    <w:p w:rsidR="00CE75B7" w:rsidRPr="00CE75B7" w:rsidRDefault="00CE75B7" w:rsidP="00F10279">
      <w:pPr>
        <w:pStyle w:val="Stylenormaldfinitif"/>
        <w:rPr>
          <w:sz w:val="12"/>
        </w:rPr>
      </w:pPr>
    </w:p>
    <w:p w:rsidR="004F31E9" w:rsidRPr="005D4D41" w:rsidRDefault="00890A89" w:rsidP="00F10279">
      <w:pPr>
        <w:pStyle w:val="Stylenormaldfinitif"/>
        <w:rPr>
          <w:lang w:val="nl-BE"/>
        </w:rPr>
      </w:pPr>
      <w:r w:rsidRPr="005D4D41">
        <w:rPr>
          <w:lang w:val="nl-BE"/>
        </w:rPr>
        <w:t xml:space="preserve">Dans les </w:t>
      </w:r>
      <w:proofErr w:type="spellStart"/>
      <w:r w:rsidRPr="005D4D41">
        <w:rPr>
          <w:lang w:val="nl-BE"/>
        </w:rPr>
        <w:t>districts</w:t>
      </w:r>
      <w:proofErr w:type="spellEnd"/>
      <w:r w:rsidRPr="005D4D41">
        <w:rPr>
          <w:lang w:val="nl-BE"/>
        </w:rPr>
        <w:t xml:space="preserve"> </w:t>
      </w:r>
      <w:proofErr w:type="spellStart"/>
      <w:r w:rsidRPr="005D4D41">
        <w:rPr>
          <w:lang w:val="nl-BE"/>
        </w:rPr>
        <w:t>d’</w:t>
      </w:r>
      <w:r w:rsidR="004F31E9" w:rsidRPr="005D4D41">
        <w:rPr>
          <w:lang w:val="nl-BE"/>
        </w:rPr>
        <w:t>Ath</w:t>
      </w:r>
      <w:proofErr w:type="spellEnd"/>
      <w:r w:rsidR="004F31E9" w:rsidRPr="005D4D41">
        <w:rPr>
          <w:lang w:val="nl-BE"/>
        </w:rPr>
        <w:t xml:space="preserve">, </w:t>
      </w:r>
      <w:proofErr w:type="spellStart"/>
      <w:r w:rsidR="004F31E9" w:rsidRPr="005D4D41">
        <w:rPr>
          <w:lang w:val="nl-BE"/>
        </w:rPr>
        <w:t>Mouscron</w:t>
      </w:r>
      <w:proofErr w:type="spellEnd"/>
      <w:r w:rsidR="004F31E9" w:rsidRPr="005D4D41">
        <w:rPr>
          <w:lang w:val="nl-BE"/>
        </w:rPr>
        <w:t xml:space="preserve">, et </w:t>
      </w:r>
      <w:proofErr w:type="spellStart"/>
      <w:r w:rsidR="004F31E9" w:rsidRPr="005D4D41">
        <w:rPr>
          <w:lang w:val="nl-BE"/>
        </w:rPr>
        <w:t>Soignies</w:t>
      </w:r>
      <w:proofErr w:type="spellEnd"/>
      <w:r w:rsidR="004F31E9" w:rsidRPr="005D4D41">
        <w:rPr>
          <w:lang w:val="nl-BE"/>
        </w:rPr>
        <w:t xml:space="preserve">, les </w:t>
      </w:r>
      <w:proofErr w:type="spellStart"/>
      <w:r w:rsidR="004F31E9" w:rsidRPr="005D4D41">
        <w:rPr>
          <w:lang w:val="nl-BE"/>
        </w:rPr>
        <w:t>témoins</w:t>
      </w:r>
      <w:proofErr w:type="spellEnd"/>
      <w:r w:rsidR="004F31E9" w:rsidRPr="005D4D41">
        <w:rPr>
          <w:lang w:val="nl-BE"/>
        </w:rPr>
        <w:t xml:space="preserve"> </w:t>
      </w:r>
      <w:proofErr w:type="spellStart"/>
      <w:r w:rsidR="004F31E9" w:rsidRPr="005D4D41">
        <w:rPr>
          <w:lang w:val="nl-BE"/>
        </w:rPr>
        <w:t>peuvent</w:t>
      </w:r>
      <w:proofErr w:type="spellEnd"/>
      <w:r w:rsidR="004F31E9" w:rsidRPr="005D4D41">
        <w:rPr>
          <w:lang w:val="nl-BE"/>
        </w:rPr>
        <w:t xml:space="preserve"> </w:t>
      </w:r>
      <w:proofErr w:type="spellStart"/>
      <w:r w:rsidR="004F31E9" w:rsidRPr="005D4D41">
        <w:rPr>
          <w:lang w:val="nl-BE"/>
        </w:rPr>
        <w:t>demander</w:t>
      </w:r>
      <w:proofErr w:type="spellEnd"/>
      <w:r w:rsidR="004F31E9" w:rsidRPr="005D4D41">
        <w:rPr>
          <w:lang w:val="nl-BE"/>
        </w:rPr>
        <w:t xml:space="preserve"> à </w:t>
      </w:r>
      <w:proofErr w:type="spellStart"/>
      <w:r w:rsidR="004F31E9" w:rsidRPr="005D4D41">
        <w:rPr>
          <w:lang w:val="nl-BE"/>
        </w:rPr>
        <w:t>prêter</w:t>
      </w:r>
      <w:proofErr w:type="spellEnd"/>
      <w:r w:rsidR="004F31E9" w:rsidRPr="005D4D41">
        <w:rPr>
          <w:lang w:val="nl-BE"/>
        </w:rPr>
        <w:t xml:space="preserve"> le </w:t>
      </w:r>
      <w:proofErr w:type="spellStart"/>
      <w:r w:rsidR="004F31E9" w:rsidRPr="005D4D41">
        <w:rPr>
          <w:lang w:val="nl-BE"/>
        </w:rPr>
        <w:t>serment</w:t>
      </w:r>
      <w:proofErr w:type="spellEnd"/>
      <w:r w:rsidR="004F31E9" w:rsidRPr="005D4D41">
        <w:rPr>
          <w:lang w:val="nl-BE"/>
        </w:rPr>
        <w:t xml:space="preserve"> </w:t>
      </w:r>
      <w:proofErr w:type="spellStart"/>
      <w:proofErr w:type="gramStart"/>
      <w:r w:rsidR="004F31E9" w:rsidRPr="005D4D41">
        <w:rPr>
          <w:lang w:val="nl-BE"/>
        </w:rPr>
        <w:t>suivant</w:t>
      </w:r>
      <w:proofErr w:type="spellEnd"/>
      <w:r w:rsidR="004F31E9" w:rsidRPr="005D4D41">
        <w:rPr>
          <w:lang w:val="nl-BE"/>
        </w:rPr>
        <w:t xml:space="preserve"> :</w:t>
      </w:r>
      <w:proofErr w:type="gramEnd"/>
      <w:r w:rsidR="004F31E9" w:rsidRPr="005D4D41">
        <w:rPr>
          <w:lang w:val="nl-BE"/>
        </w:rPr>
        <w:t xml:space="preserve"> « </w:t>
      </w:r>
      <w:r w:rsidR="004F31E9" w:rsidRPr="005D4D41">
        <w:rPr>
          <w:i/>
          <w:lang w:val="nl-BE"/>
        </w:rPr>
        <w:t>Ik zweer om het geheim van de stemming te houden en om in geen geval te proberen om de vrije keus van de kiezers te beïnvloeden</w:t>
      </w:r>
      <w:r w:rsidR="004F31E9" w:rsidRPr="005D4D41">
        <w:rPr>
          <w:lang w:val="nl-BE"/>
        </w:rPr>
        <w:t> ».</w:t>
      </w:r>
    </w:p>
    <w:p w:rsidR="00CE75B7" w:rsidRPr="005D4D41" w:rsidRDefault="00CE75B7" w:rsidP="00F10279">
      <w:pPr>
        <w:pStyle w:val="Stylenormaldfinitif"/>
        <w:rPr>
          <w:sz w:val="12"/>
          <w:lang w:val="nl-BE"/>
        </w:rPr>
      </w:pPr>
    </w:p>
    <w:p w:rsidR="00890A89" w:rsidRDefault="00890A89" w:rsidP="00F10279">
      <w:pPr>
        <w:pStyle w:val="Stylenormaldfinitif"/>
      </w:pPr>
      <w:r w:rsidRPr="00CE75B7">
        <w:t>Dans le district d’Eupen, les témoins peuvent demander à prêter le serment suivant : « </w:t>
      </w:r>
      <w:proofErr w:type="spellStart"/>
      <w:r w:rsidRPr="00CE75B7">
        <w:rPr>
          <w:i/>
        </w:rPr>
        <w:t>Ich</w:t>
      </w:r>
      <w:proofErr w:type="spellEnd"/>
      <w:r w:rsidRPr="00CE75B7">
        <w:rPr>
          <w:i/>
        </w:rPr>
        <w:t xml:space="preserve"> </w:t>
      </w:r>
      <w:proofErr w:type="spellStart"/>
      <w:r w:rsidRPr="00CE75B7">
        <w:rPr>
          <w:i/>
        </w:rPr>
        <w:t>schwöre</w:t>
      </w:r>
      <w:proofErr w:type="spellEnd"/>
      <w:r w:rsidRPr="00CE75B7">
        <w:rPr>
          <w:i/>
        </w:rPr>
        <w:t xml:space="preserve"> </w:t>
      </w:r>
      <w:proofErr w:type="spellStart"/>
      <w:r w:rsidRPr="00CE75B7">
        <w:rPr>
          <w:i/>
        </w:rPr>
        <w:t>das</w:t>
      </w:r>
      <w:proofErr w:type="spellEnd"/>
      <w:r w:rsidRPr="00CE75B7">
        <w:rPr>
          <w:i/>
        </w:rPr>
        <w:t xml:space="preserve"> </w:t>
      </w:r>
      <w:proofErr w:type="spellStart"/>
      <w:r w:rsidRPr="00CE75B7">
        <w:rPr>
          <w:i/>
        </w:rPr>
        <w:t>Stimmgeheimnis</w:t>
      </w:r>
      <w:proofErr w:type="spellEnd"/>
      <w:r w:rsidRPr="00CE75B7">
        <w:rPr>
          <w:i/>
        </w:rPr>
        <w:t xml:space="preserve"> </w:t>
      </w:r>
      <w:proofErr w:type="spellStart"/>
      <w:r w:rsidRPr="00CE75B7">
        <w:rPr>
          <w:i/>
        </w:rPr>
        <w:t>zu</w:t>
      </w:r>
      <w:proofErr w:type="spellEnd"/>
      <w:r w:rsidRPr="00CE75B7">
        <w:rPr>
          <w:i/>
        </w:rPr>
        <w:t xml:space="preserve"> </w:t>
      </w:r>
      <w:proofErr w:type="spellStart"/>
      <w:r w:rsidRPr="00CE75B7">
        <w:rPr>
          <w:i/>
        </w:rPr>
        <w:t>bewahren</w:t>
      </w:r>
      <w:proofErr w:type="spellEnd"/>
      <w:r w:rsidRPr="00CE75B7">
        <w:rPr>
          <w:i/>
        </w:rPr>
        <w:t xml:space="preserve">, </w:t>
      </w:r>
      <w:proofErr w:type="spellStart"/>
      <w:r w:rsidRPr="00CE75B7">
        <w:rPr>
          <w:i/>
        </w:rPr>
        <w:t>und</w:t>
      </w:r>
      <w:proofErr w:type="spellEnd"/>
      <w:r w:rsidRPr="00CE75B7">
        <w:rPr>
          <w:i/>
        </w:rPr>
        <w:t xml:space="preserve"> </w:t>
      </w:r>
      <w:proofErr w:type="spellStart"/>
      <w:r w:rsidRPr="00CE75B7">
        <w:rPr>
          <w:i/>
        </w:rPr>
        <w:t>keineswegs</w:t>
      </w:r>
      <w:proofErr w:type="spellEnd"/>
      <w:r w:rsidRPr="00CE75B7">
        <w:rPr>
          <w:i/>
        </w:rPr>
        <w:t xml:space="preserve"> </w:t>
      </w:r>
      <w:proofErr w:type="spellStart"/>
      <w:r w:rsidRPr="00CE75B7">
        <w:rPr>
          <w:i/>
        </w:rPr>
        <w:t>zu</w:t>
      </w:r>
      <w:proofErr w:type="spellEnd"/>
      <w:r w:rsidRPr="00CE75B7">
        <w:rPr>
          <w:i/>
        </w:rPr>
        <w:t xml:space="preserve"> </w:t>
      </w:r>
      <w:proofErr w:type="spellStart"/>
      <w:r w:rsidRPr="00CE75B7">
        <w:rPr>
          <w:i/>
        </w:rPr>
        <w:t>versuchen</w:t>
      </w:r>
      <w:proofErr w:type="spellEnd"/>
      <w:r w:rsidRPr="00CE75B7">
        <w:rPr>
          <w:i/>
        </w:rPr>
        <w:t xml:space="preserve">, die </w:t>
      </w:r>
      <w:proofErr w:type="spellStart"/>
      <w:r w:rsidRPr="00CE75B7">
        <w:rPr>
          <w:i/>
        </w:rPr>
        <w:t>freie</w:t>
      </w:r>
      <w:proofErr w:type="spellEnd"/>
      <w:r w:rsidRPr="00CE75B7">
        <w:rPr>
          <w:i/>
        </w:rPr>
        <w:t xml:space="preserve"> Wahl der </w:t>
      </w:r>
      <w:proofErr w:type="spellStart"/>
      <w:r w:rsidRPr="00CE75B7">
        <w:rPr>
          <w:i/>
        </w:rPr>
        <w:t>WÝhler</w:t>
      </w:r>
      <w:proofErr w:type="spellEnd"/>
      <w:r w:rsidRPr="00CE75B7">
        <w:rPr>
          <w:i/>
        </w:rPr>
        <w:t xml:space="preserve"> </w:t>
      </w:r>
      <w:proofErr w:type="spellStart"/>
      <w:r w:rsidRPr="00CE75B7">
        <w:rPr>
          <w:i/>
        </w:rPr>
        <w:t>zu</w:t>
      </w:r>
      <w:proofErr w:type="spellEnd"/>
      <w:r w:rsidRPr="00CE75B7">
        <w:rPr>
          <w:i/>
        </w:rPr>
        <w:t xml:space="preserve"> </w:t>
      </w:r>
      <w:proofErr w:type="spellStart"/>
      <w:r w:rsidRPr="00CE75B7">
        <w:rPr>
          <w:i/>
        </w:rPr>
        <w:t>beeinflussen</w:t>
      </w:r>
      <w:proofErr w:type="spellEnd"/>
      <w:r w:rsidRPr="00CE75B7">
        <w:t> ».</w:t>
      </w:r>
      <w:r w:rsidRPr="00890A89">
        <w:t xml:space="preserve"> </w:t>
      </w:r>
    </w:p>
    <w:p w:rsidR="00890A89" w:rsidRPr="00CE75B7" w:rsidRDefault="00890A89" w:rsidP="00F10279">
      <w:pPr>
        <w:pStyle w:val="Stylenormaldfinitif"/>
        <w:rPr>
          <w:sz w:val="12"/>
        </w:rPr>
      </w:pPr>
    </w:p>
    <w:p w:rsidR="004F31E9" w:rsidRDefault="004F31E9" w:rsidP="00F10279">
      <w:pPr>
        <w:pStyle w:val="Stylenormaldfinitif"/>
      </w:pPr>
      <w:r>
        <w:t>Mention est faite de cette prestation de serment au procès-verbal.</w:t>
      </w:r>
    </w:p>
    <w:p w:rsidR="004F31E9" w:rsidRPr="00CE75B7" w:rsidRDefault="004F31E9" w:rsidP="00F10279">
      <w:pPr>
        <w:pStyle w:val="Stylenormaldfinitif"/>
        <w:rPr>
          <w:sz w:val="12"/>
        </w:rPr>
      </w:pPr>
    </w:p>
    <w:p w:rsidR="004F31E9" w:rsidRDefault="004F31E9" w:rsidP="00F10279">
      <w:pPr>
        <w:pStyle w:val="Stylenormaldfinitif"/>
      </w:pPr>
      <w:r>
        <w:t xml:space="preserve">Si un témoin se présente muni de la lettre d’information </w:t>
      </w:r>
      <w:r w:rsidRPr="00890A89">
        <w:rPr>
          <w:i/>
        </w:rPr>
        <w:t>ad hoc</w:t>
      </w:r>
      <w:r>
        <w:t>, alors que les opérations sont déjà commencées, et qu’il atteste représenter valablement une liste pour laquelle aucun témoin n’avait encore été admis à assister au recensement, il sera admis et prêtera serment.</w:t>
      </w:r>
    </w:p>
    <w:p w:rsidR="00CE75B7" w:rsidRPr="00CE75B7" w:rsidRDefault="00CE75B7" w:rsidP="00F10279">
      <w:pPr>
        <w:pStyle w:val="Stylenormaldfinitif"/>
        <w:rPr>
          <w:sz w:val="6"/>
        </w:rPr>
      </w:pPr>
    </w:p>
    <w:p w:rsidR="004F31E9" w:rsidRDefault="004F31E9" w:rsidP="00360653">
      <w:pPr>
        <w:pStyle w:val="Espacement"/>
      </w:pPr>
    </w:p>
    <w:p w:rsidR="004F31E9" w:rsidRDefault="004F31E9" w:rsidP="00CE75B7">
      <w:pPr>
        <w:pStyle w:val="Stylenormaldfinitif"/>
        <w:pBdr>
          <w:top w:val="single" w:sz="4" w:space="1" w:color="13A99D"/>
          <w:left w:val="single" w:sz="4" w:space="4" w:color="13A99D"/>
          <w:bottom w:val="single" w:sz="4" w:space="1" w:color="13A99D"/>
          <w:right w:val="single" w:sz="4" w:space="4" w:color="13A99D"/>
        </w:pBdr>
      </w:pPr>
      <w:r>
        <w:t xml:space="preserve">Il est recommandé au président du bureau de district d’imprimer en début de session un ficher au format PDF, mis à sa disposition sur l’ordinateur d’encodage, correspondant à la première partie du procès-verbal. Il pourra ainsi compléter celle-ci au fur et à mesure des opérations. </w:t>
      </w:r>
    </w:p>
    <w:p w:rsidR="004F31E9" w:rsidRDefault="004F31E9" w:rsidP="00360653">
      <w:pPr>
        <w:pStyle w:val="Espacement"/>
      </w:pPr>
    </w:p>
    <w:p w:rsidR="004F31E9" w:rsidRDefault="00F10279" w:rsidP="00F10279">
      <w:pPr>
        <w:pStyle w:val="Stylenormaldfinitif"/>
      </w:pPr>
      <w:r w:rsidRPr="00946885">
        <w:lastRenderedPageBreak/>
        <w:t>Conformément à l’arrêté du Gouvernement wallon du 7 juillet 2006</w:t>
      </w:r>
      <w:r w:rsidRPr="00946885">
        <w:rPr>
          <w:rStyle w:val="Appelnotedebasdep"/>
        </w:rPr>
        <w:footnoteReference w:id="31"/>
      </w:r>
      <w:r w:rsidRPr="00946885">
        <w:t>, tel que modifié par l’arrêté du Gouvernement wallon du 19 avril 2018</w:t>
      </w:r>
      <w:r w:rsidRPr="00946885">
        <w:rPr>
          <w:rStyle w:val="Appelnotedebasdep"/>
        </w:rPr>
        <w:footnoteReference w:id="32"/>
      </w:r>
      <w:r w:rsidRPr="00946885">
        <w:t>,</w:t>
      </w:r>
      <w:r w:rsidRPr="00946885">
        <w:rPr>
          <w:b/>
        </w:rPr>
        <w:t xml:space="preserve"> </w:t>
      </w:r>
      <w:r w:rsidR="004F31E9" w:rsidRPr="00946885">
        <w:t>le Gouvernement met à la disposition des bureaux de district le logiciel nécessaire au traitement des résultats du canton. Ce logiciel permet de réaliser les opérations nécessaires à la répartition des sièges entre les liste</w:t>
      </w:r>
      <w:r w:rsidR="00795B11" w:rsidRPr="00946885">
        <w:t>s et à la désignation des élus.</w:t>
      </w:r>
      <w:r w:rsidR="00461AFE" w:rsidRPr="00946885">
        <w:t xml:space="preserve"> Ce logiciel est dénommé le logiciel Martine.</w:t>
      </w:r>
    </w:p>
    <w:p w:rsidR="00946885" w:rsidRPr="00946885" w:rsidRDefault="00946885" w:rsidP="00F10279">
      <w:pPr>
        <w:pStyle w:val="Stylenormaldfinitif"/>
        <w:rPr>
          <w:sz w:val="12"/>
        </w:rPr>
      </w:pPr>
    </w:p>
    <w:p w:rsidR="004F31E9" w:rsidRDefault="00795B11" w:rsidP="00795B11">
      <w:pPr>
        <w:pStyle w:val="Stylenormaldfinitif"/>
      </w:pPr>
      <w:r w:rsidRPr="00946885">
        <w:t xml:space="preserve">Pour des précisions sur les fonctionnalités du programme et la disposition des écrans, nous vous recommandons de vous reporter au </w:t>
      </w:r>
      <w:r w:rsidR="00626991">
        <w:t>vade-mecum relatif à l’utilisation du logiciel, disponible sur electionslocales.wallonie.be</w:t>
      </w:r>
    </w:p>
    <w:p w:rsidR="00795B11" w:rsidRPr="00946885" w:rsidRDefault="00795B11" w:rsidP="00795B11">
      <w:pPr>
        <w:pStyle w:val="Stylenormaldfinitif"/>
        <w:rPr>
          <w:sz w:val="12"/>
        </w:rPr>
      </w:pPr>
    </w:p>
    <w:p w:rsidR="004F31E9" w:rsidRDefault="004F31E9" w:rsidP="00F10279">
      <w:pPr>
        <w:pStyle w:val="Stylenormaldfinitif"/>
      </w:pPr>
      <w:r w:rsidRPr="005E3B88">
        <w:t>Le président du bureau de district ou la personne q</w:t>
      </w:r>
      <w:r>
        <w:t xml:space="preserve">u’il désigne devra procéder aux </w:t>
      </w:r>
      <w:r w:rsidRPr="005E3B88">
        <w:t>opérations suivantes</w:t>
      </w:r>
      <w:r>
        <w:t> :</w:t>
      </w:r>
    </w:p>
    <w:p w:rsidR="00946885" w:rsidRPr="00946885" w:rsidRDefault="00946885" w:rsidP="00F10279">
      <w:pPr>
        <w:pStyle w:val="Stylenormaldfinitif"/>
        <w:rPr>
          <w:sz w:val="12"/>
        </w:rPr>
      </w:pPr>
    </w:p>
    <w:p w:rsidR="004F31E9" w:rsidRDefault="004F31E9" w:rsidP="00EF6C04">
      <w:pPr>
        <w:pStyle w:val="Stylenormaldfinitif"/>
        <w:numPr>
          <w:ilvl w:val="0"/>
          <w:numId w:val="33"/>
        </w:numPr>
      </w:pPr>
      <w:r>
        <w:t>Encodage, totalisation et transmission des données </w:t>
      </w:r>
      <w:r w:rsidR="00946885">
        <w:t>provenant des bureaux de canton ;</w:t>
      </w:r>
    </w:p>
    <w:p w:rsidR="004F31E9" w:rsidRDefault="004F31E9" w:rsidP="00EF6C04">
      <w:pPr>
        <w:pStyle w:val="Stylenormaldfinitif"/>
        <w:numPr>
          <w:ilvl w:val="0"/>
          <w:numId w:val="33"/>
        </w:numPr>
      </w:pPr>
      <w:r>
        <w:t>Attribution et dévolution des sièges.</w:t>
      </w:r>
    </w:p>
    <w:p w:rsidR="00946885" w:rsidRPr="00946885" w:rsidRDefault="00946885" w:rsidP="00946885">
      <w:pPr>
        <w:pStyle w:val="Stylenormaldfinitif"/>
        <w:rPr>
          <w:sz w:val="8"/>
        </w:rPr>
      </w:pPr>
    </w:p>
    <w:p w:rsidR="004F31E9" w:rsidRDefault="004F31E9" w:rsidP="00360653">
      <w:pPr>
        <w:pStyle w:val="Espacement"/>
      </w:pPr>
    </w:p>
    <w:p w:rsidR="00946885" w:rsidRDefault="004F31E9" w:rsidP="00F10279">
      <w:pPr>
        <w:pStyle w:val="Stylenormaldfinitif"/>
      </w:pPr>
      <w:r>
        <w:t xml:space="preserve">L’encodage et l’importation des données sont réalisés par le président du bureau de district, sous la supervision du bureau. </w:t>
      </w:r>
    </w:p>
    <w:p w:rsidR="00946885" w:rsidRDefault="00946885" w:rsidP="00F10279">
      <w:pPr>
        <w:pStyle w:val="Stylenormaldfinitif"/>
      </w:pPr>
    </w:p>
    <w:p w:rsidR="004F31E9" w:rsidRPr="00946885" w:rsidRDefault="004F31E9" w:rsidP="00F10279">
      <w:pPr>
        <w:pStyle w:val="Stylenormaldfinitif"/>
        <w:rPr>
          <w:i/>
          <w:color w:val="13A99D"/>
        </w:rPr>
      </w:pPr>
      <w:r>
        <w:t xml:space="preserve">En vertu du </w:t>
      </w:r>
      <w:r w:rsidRPr="00C37490">
        <w:rPr>
          <w:rStyle w:val="Fort"/>
          <w:b w:val="0"/>
        </w:rPr>
        <w:t>Code de la démocratie locale et de la décentralisation</w:t>
      </w:r>
      <w:r w:rsidRPr="00C37490">
        <w:rPr>
          <w:b/>
        </w:rPr>
        <w:t>,</w:t>
      </w:r>
      <w:r>
        <w:t xml:space="preserve"> </w:t>
      </w:r>
      <w:r w:rsidRPr="00946885">
        <w:rPr>
          <w:i/>
          <w:color w:val="13A99D"/>
        </w:rPr>
        <w:t>le bureau assume, par leur signature, la totale responsabilité de la procédure et des informations reprises sur le procès-verbal.</w:t>
      </w:r>
    </w:p>
    <w:p w:rsidR="004F31E9" w:rsidRPr="00946885" w:rsidRDefault="004F31E9" w:rsidP="00F10279">
      <w:pPr>
        <w:pStyle w:val="Stylenormaldfinitif"/>
        <w:rPr>
          <w:sz w:val="12"/>
        </w:rPr>
      </w:pPr>
    </w:p>
    <w:p w:rsidR="004F31E9" w:rsidRDefault="004F31E9" w:rsidP="00F10279">
      <w:pPr>
        <w:pStyle w:val="Stylenormaldfinitif"/>
      </w:pPr>
      <w:r>
        <w:t xml:space="preserve">Si les opérateurs sont des calculateurs mis à disposition par la commune en vertu de l’article </w:t>
      </w:r>
      <w:r w:rsidRPr="009152D0">
        <w:rPr>
          <w:rStyle w:val="Fort"/>
          <w:b w:val="0"/>
        </w:rPr>
        <w:t>L4145-5 du Code de la démocratie locale et de la décentralisation</w:t>
      </w:r>
      <w:r w:rsidRPr="009152D0">
        <w:rPr>
          <w:rStyle w:val="Fort"/>
        </w:rPr>
        <w:t xml:space="preserve">, </w:t>
      </w:r>
      <w:r w:rsidRPr="009152D0">
        <w:t>leurs id</w:t>
      </w:r>
      <w:r w:rsidRPr="00946885">
        <w:t>entité</w:t>
      </w:r>
      <w:r w:rsidR="009152D0" w:rsidRPr="00946885">
        <w:t>s</w:t>
      </w:r>
      <w:r w:rsidRPr="009152D0">
        <w:t xml:space="preserve"> et</w:t>
      </w:r>
      <w:r>
        <w:t xml:space="preserve"> coordonnées complètes doivent être reprises sur la première partie du procès-verbal du bureau du district. Ils opèrent sous la direction du président du bureau de district.</w:t>
      </w:r>
    </w:p>
    <w:p w:rsidR="00946885" w:rsidRPr="00946885" w:rsidRDefault="00946885" w:rsidP="00F10279">
      <w:pPr>
        <w:pStyle w:val="Stylenormaldfinitif"/>
        <w:rPr>
          <w:sz w:val="6"/>
        </w:rPr>
      </w:pPr>
    </w:p>
    <w:p w:rsidR="004F31E9" w:rsidRDefault="004F31E9" w:rsidP="00360653">
      <w:pPr>
        <w:pStyle w:val="Espacement"/>
      </w:pPr>
    </w:p>
    <w:p w:rsidR="004F31E9" w:rsidRDefault="004F31E9" w:rsidP="008432BC">
      <w:pPr>
        <w:pStyle w:val="Titre4"/>
        <w:numPr>
          <w:ilvl w:val="0"/>
          <w:numId w:val="69"/>
        </w:numPr>
        <w:spacing w:after="0"/>
        <w:rPr>
          <w:b/>
          <w:sz w:val="26"/>
          <w:szCs w:val="26"/>
        </w:rPr>
      </w:pPr>
      <w:bookmarkStart w:id="59" w:name="_Toc324942106"/>
      <w:bookmarkStart w:id="60" w:name="_Toc515272412"/>
      <w:r w:rsidRPr="00946885">
        <w:rPr>
          <w:b/>
          <w:sz w:val="26"/>
          <w:szCs w:val="26"/>
        </w:rPr>
        <w:t>Importation des données des cantons</w:t>
      </w:r>
      <w:bookmarkEnd w:id="59"/>
      <w:bookmarkEnd w:id="60"/>
    </w:p>
    <w:p w:rsidR="00946885" w:rsidRPr="00946885" w:rsidRDefault="00946885" w:rsidP="00946885"/>
    <w:p w:rsidR="004F31E9" w:rsidRDefault="004F31E9" w:rsidP="00F10279">
      <w:pPr>
        <w:pStyle w:val="Stylenormaldfinitif"/>
      </w:pPr>
      <w:r>
        <w:t>Le document de référence concernant la totalisation intermédiaire est le procès-verbal que le bureau de canton adresse au bureau de district.</w:t>
      </w:r>
    </w:p>
    <w:p w:rsidR="00946885" w:rsidRPr="00946885" w:rsidRDefault="00946885" w:rsidP="00F10279">
      <w:pPr>
        <w:pStyle w:val="Stylenormaldfinitif"/>
        <w:rPr>
          <w:sz w:val="12"/>
        </w:rPr>
      </w:pPr>
    </w:p>
    <w:p w:rsidR="004F31E9" w:rsidRDefault="004F31E9" w:rsidP="00F10279">
      <w:pPr>
        <w:pStyle w:val="Stylenormaldfinitif"/>
      </w:pPr>
      <w:r>
        <w:t>Ce procès-verbal est normalement accompagné d’une clé USB sur laquelle les résultats de la totalisation sont enregistrés au format adéquat.</w:t>
      </w:r>
    </w:p>
    <w:p w:rsidR="004F31E9" w:rsidRDefault="004F31E9" w:rsidP="00F10279">
      <w:pPr>
        <w:pStyle w:val="Stylenormaldfinitif"/>
      </w:pPr>
      <w:r>
        <w:lastRenderedPageBreak/>
        <w:t>Le président du bureau de district ouvre, devant son bureau constitué et les témoins, l’enveloppe co</w:t>
      </w:r>
      <w:r w:rsidR="00487691">
        <w:t xml:space="preserve">ntenant le procès-verbal et la </w:t>
      </w:r>
      <w:r>
        <w:t>clé USB de totalisation intermédiaire.</w:t>
      </w:r>
    </w:p>
    <w:p w:rsidR="00946885" w:rsidRPr="00946885" w:rsidRDefault="00946885" w:rsidP="00F10279">
      <w:pPr>
        <w:pStyle w:val="Stylenormaldfinitif"/>
        <w:rPr>
          <w:sz w:val="4"/>
        </w:rPr>
      </w:pPr>
    </w:p>
    <w:p w:rsidR="004F31E9" w:rsidRDefault="004F31E9" w:rsidP="00360653">
      <w:pPr>
        <w:pStyle w:val="Espacement"/>
      </w:pPr>
    </w:p>
    <w:p w:rsidR="004F31E9" w:rsidRDefault="004F31E9" w:rsidP="008432BC">
      <w:pPr>
        <w:pStyle w:val="Stylenormaldfinitif"/>
        <w:numPr>
          <w:ilvl w:val="0"/>
          <w:numId w:val="65"/>
        </w:numPr>
        <w:rPr>
          <w:u w:val="single"/>
        </w:rPr>
      </w:pPr>
      <w:r w:rsidRPr="00F10279">
        <w:rPr>
          <w:u w:val="single"/>
        </w:rPr>
        <w:t>Importation des données relatives à la totalisation intermédiaire :</w:t>
      </w:r>
    </w:p>
    <w:p w:rsidR="00946885" w:rsidRPr="00946885" w:rsidRDefault="00946885" w:rsidP="00F10279">
      <w:pPr>
        <w:pStyle w:val="Stylenormaldfinitif"/>
        <w:rPr>
          <w:sz w:val="12"/>
          <w:u w:val="single"/>
        </w:rPr>
      </w:pPr>
    </w:p>
    <w:p w:rsidR="004F31E9" w:rsidRDefault="004F31E9" w:rsidP="00F10279">
      <w:pPr>
        <w:pStyle w:val="Stylenormaldfinitif"/>
      </w:pPr>
      <w:r>
        <w:t xml:space="preserve">L’opérateur introduit la </w:t>
      </w:r>
      <w:r w:rsidR="00487691">
        <w:t>clé USB</w:t>
      </w:r>
      <w:r w:rsidR="00F10279">
        <w:t xml:space="preserve"> </w:t>
      </w:r>
      <w:r>
        <w:t xml:space="preserve">dans le lecteur de l’ordinateur d’encodage. </w:t>
      </w:r>
    </w:p>
    <w:p w:rsidR="00946885" w:rsidRPr="00946885" w:rsidRDefault="00946885" w:rsidP="00F10279">
      <w:pPr>
        <w:pStyle w:val="Stylenormaldfinitif"/>
        <w:rPr>
          <w:sz w:val="12"/>
        </w:rPr>
      </w:pPr>
    </w:p>
    <w:p w:rsidR="004F31E9" w:rsidRDefault="004F31E9" w:rsidP="00F10279">
      <w:pPr>
        <w:pStyle w:val="Stylenormaldfinitif"/>
      </w:pPr>
      <w:r>
        <w:t>S’il le souhaite, le président du bureau de district peut décider d’importer du serveur de la Région wallonne les données des cantons pour lesquels il a été avisé que leur tâche était terminée.</w:t>
      </w:r>
    </w:p>
    <w:p w:rsidR="00946885" w:rsidRPr="00946885" w:rsidRDefault="00946885" w:rsidP="00F10279">
      <w:pPr>
        <w:pStyle w:val="Stylenormaldfinitif"/>
        <w:rPr>
          <w:sz w:val="10"/>
        </w:rPr>
      </w:pPr>
    </w:p>
    <w:p w:rsidR="004F31E9" w:rsidRDefault="004F31E9" w:rsidP="00F10279">
      <w:pPr>
        <w:pStyle w:val="Stylenormaldfinitif"/>
      </w:pPr>
      <w:r>
        <w:t>Si le président choisit cette option, il est tenu, dès que le procès-verbal du canton lui est parvenu, de comparer les données ainsi importées avec celles qui figurent sur le procès-verbal en question et de s’assurer qu’elles sont identiques.</w:t>
      </w:r>
    </w:p>
    <w:p w:rsidR="00946885" w:rsidRPr="00946885" w:rsidRDefault="00946885" w:rsidP="00F10279">
      <w:pPr>
        <w:pStyle w:val="Stylenormaldfinitif"/>
        <w:rPr>
          <w:sz w:val="12"/>
        </w:rPr>
      </w:pPr>
    </w:p>
    <w:p w:rsidR="004F31E9" w:rsidRDefault="004F31E9" w:rsidP="00360653">
      <w:pPr>
        <w:pStyle w:val="Espacement"/>
      </w:pPr>
    </w:p>
    <w:p w:rsidR="004F31E9" w:rsidRDefault="004F31E9" w:rsidP="008432BC">
      <w:pPr>
        <w:pStyle w:val="Stylenormaldfinitif"/>
        <w:numPr>
          <w:ilvl w:val="0"/>
          <w:numId w:val="65"/>
        </w:numPr>
        <w:rPr>
          <w:u w:val="single"/>
        </w:rPr>
      </w:pPr>
      <w:r w:rsidRPr="00F10279">
        <w:rPr>
          <w:u w:val="single"/>
        </w:rPr>
        <w:t>Sauvegarde des données concernant les résultats d’un canton</w:t>
      </w:r>
      <w:r w:rsidR="00F10279">
        <w:rPr>
          <w:u w:val="single"/>
        </w:rPr>
        <w:t> :</w:t>
      </w:r>
    </w:p>
    <w:p w:rsidR="00946885" w:rsidRPr="00946885" w:rsidRDefault="00946885" w:rsidP="00946885">
      <w:pPr>
        <w:pStyle w:val="Stylenormaldfinitif"/>
        <w:ind w:left="360"/>
        <w:rPr>
          <w:sz w:val="12"/>
          <w:u w:val="single"/>
        </w:rPr>
      </w:pPr>
    </w:p>
    <w:p w:rsidR="004F31E9" w:rsidRDefault="004F31E9" w:rsidP="00F10279">
      <w:pPr>
        <w:pStyle w:val="Stylenormaldfinitif"/>
      </w:pPr>
      <w:r>
        <w:t xml:space="preserve">Pour la sauvegarde des résultats par canton, </w:t>
      </w:r>
      <w:r w:rsidRPr="007C5B85">
        <w:t xml:space="preserve">voir le </w:t>
      </w:r>
      <w:r w:rsidR="0021264E" w:rsidRPr="007C5B85">
        <w:t>vade-mecum.</w:t>
      </w:r>
    </w:p>
    <w:p w:rsidR="00946885" w:rsidRPr="00946885" w:rsidRDefault="00946885" w:rsidP="00F10279">
      <w:pPr>
        <w:pStyle w:val="Stylenormaldfinitif"/>
        <w:rPr>
          <w:sz w:val="12"/>
        </w:rPr>
      </w:pPr>
    </w:p>
    <w:p w:rsidR="004F31E9" w:rsidRDefault="004F31E9" w:rsidP="00F10279">
      <w:pPr>
        <w:pStyle w:val="Stylenormaldfinitif"/>
      </w:pPr>
      <w:r>
        <w:t>Dès qu’il a terminé d’encoder les données de bulletins pour un canton, l’opérateur procède à l’enregistrement des données.</w:t>
      </w:r>
    </w:p>
    <w:p w:rsidR="00946885" w:rsidRPr="00946885" w:rsidRDefault="00946885" w:rsidP="00F10279">
      <w:pPr>
        <w:pStyle w:val="Stylenormaldfinitif"/>
        <w:rPr>
          <w:sz w:val="10"/>
        </w:rPr>
      </w:pPr>
    </w:p>
    <w:p w:rsidR="004F31E9" w:rsidRDefault="004F31E9" w:rsidP="00360653">
      <w:pPr>
        <w:pStyle w:val="Espacement"/>
      </w:pPr>
    </w:p>
    <w:p w:rsidR="004F31E9" w:rsidRDefault="004F31E9" w:rsidP="00F10279">
      <w:pPr>
        <w:pStyle w:val="Stylenormaldfinitif"/>
        <w:rPr>
          <w:u w:val="single"/>
        </w:rPr>
      </w:pPr>
      <w:r w:rsidRPr="00F10279">
        <w:rPr>
          <w:u w:val="single"/>
        </w:rPr>
        <w:t xml:space="preserve">Les données contrôlées sont les suivantes : </w:t>
      </w:r>
    </w:p>
    <w:p w:rsidR="00946885" w:rsidRPr="00946885" w:rsidRDefault="00946885" w:rsidP="00F10279">
      <w:pPr>
        <w:pStyle w:val="Stylenormaldfinitif"/>
        <w:rPr>
          <w:sz w:val="12"/>
          <w:u w:val="single"/>
        </w:rPr>
      </w:pPr>
    </w:p>
    <w:p w:rsidR="004F31E9" w:rsidRDefault="004F31E9" w:rsidP="00EF6C04">
      <w:pPr>
        <w:pStyle w:val="Stylenormaldfinitif"/>
        <w:numPr>
          <w:ilvl w:val="0"/>
          <w:numId w:val="34"/>
        </w:numPr>
      </w:pPr>
      <w:r>
        <w:t>Pour chaque bureau, la somme des bulletins valables et des bulletins nuls correspond au nombre</w:t>
      </w:r>
      <w:r w:rsidR="00946885">
        <w:t xml:space="preserve"> de bulletins retirés des urnes ;</w:t>
      </w:r>
    </w:p>
    <w:p w:rsidR="004F31E9" w:rsidRDefault="004F31E9" w:rsidP="00EF6C04">
      <w:pPr>
        <w:pStyle w:val="Stylenormaldfinitif"/>
        <w:numPr>
          <w:ilvl w:val="0"/>
          <w:numId w:val="34"/>
        </w:numPr>
      </w:pPr>
      <w:r>
        <w:t>Pour chaque liste, le chiffre électoral correspond à la somme des bulletins de li</w:t>
      </w:r>
      <w:r w:rsidR="00946885">
        <w:t>ste et des bulletins nominatifs ;</w:t>
      </w:r>
    </w:p>
    <w:p w:rsidR="004F31E9" w:rsidRDefault="004F31E9" w:rsidP="00EF6C04">
      <w:pPr>
        <w:pStyle w:val="Stylenormaldfinitif"/>
        <w:numPr>
          <w:ilvl w:val="0"/>
          <w:numId w:val="34"/>
        </w:numPr>
      </w:pPr>
      <w:r>
        <w:t xml:space="preserve">L’addition des bulletins émis en faveur de toutes les listes correspond </w:t>
      </w:r>
      <w:r w:rsidR="00946885">
        <w:t>au nombre de bulletins valables ;</w:t>
      </w:r>
    </w:p>
    <w:p w:rsidR="004F31E9" w:rsidRDefault="004F31E9" w:rsidP="00EF6C04">
      <w:pPr>
        <w:pStyle w:val="Stylenormaldfinitif"/>
        <w:numPr>
          <w:ilvl w:val="0"/>
          <w:numId w:val="34"/>
        </w:numPr>
      </w:pPr>
      <w:r>
        <w:t>Pour  chaque canton, le nombre de votes de préférence émis en faveur d’un candidat ne peut être supérieur au nombre total des bullet</w:t>
      </w:r>
      <w:r w:rsidR="00946885">
        <w:t>ins nominatifs pour cette liste ;</w:t>
      </w:r>
    </w:p>
    <w:p w:rsidR="004F31E9" w:rsidRDefault="004F31E9" w:rsidP="00EF6C04">
      <w:pPr>
        <w:pStyle w:val="Stylenormaldfinitif"/>
        <w:numPr>
          <w:ilvl w:val="0"/>
          <w:numId w:val="34"/>
        </w:numPr>
      </w:pPr>
      <w:r>
        <w:t>Pour  chaque canton, la somme des votes de préférence émis en faveur de tous les candidats d’une liste ne peut être inférieure au nombre total des bulletins nominatifs pour cette liste.</w:t>
      </w:r>
    </w:p>
    <w:p w:rsidR="00946885" w:rsidRPr="00946885" w:rsidRDefault="00946885" w:rsidP="00946885">
      <w:pPr>
        <w:pStyle w:val="Stylenormaldfinitif"/>
        <w:ind w:left="360"/>
        <w:rPr>
          <w:sz w:val="4"/>
        </w:rPr>
      </w:pPr>
    </w:p>
    <w:p w:rsidR="004F31E9" w:rsidRDefault="004F31E9" w:rsidP="00360653">
      <w:pPr>
        <w:pStyle w:val="Espacement"/>
      </w:pPr>
    </w:p>
    <w:p w:rsidR="004F31E9" w:rsidRDefault="004F31E9" w:rsidP="00F10279">
      <w:pPr>
        <w:pStyle w:val="Stylenormaldfinitif"/>
      </w:pPr>
      <w:r>
        <w:t>En cas d’incohérence, le président du bureau de district procède aux vérifications et corrections nécessaires.</w:t>
      </w:r>
    </w:p>
    <w:p w:rsidR="004F31E9" w:rsidRDefault="004F31E9" w:rsidP="00360653">
      <w:pPr>
        <w:pStyle w:val="Espacement"/>
        <w:rPr>
          <w:rFonts w:eastAsiaTheme="minorHAnsi" w:cs="Arial"/>
          <w:sz w:val="22"/>
          <w:szCs w:val="22"/>
          <w:lang w:val="fr-BE" w:eastAsia="en-US"/>
        </w:rPr>
      </w:pPr>
    </w:p>
    <w:p w:rsidR="0021264E" w:rsidRDefault="0021264E" w:rsidP="00360653">
      <w:pPr>
        <w:pStyle w:val="Espacement"/>
      </w:pPr>
    </w:p>
    <w:p w:rsidR="0021264E" w:rsidRDefault="0021264E" w:rsidP="0021264E">
      <w:pPr>
        <w:pStyle w:val="Espacement"/>
      </w:pPr>
    </w:p>
    <w:p w:rsidR="00737089" w:rsidRDefault="0021264E" w:rsidP="0021264E">
      <w:pPr>
        <w:pStyle w:val="Stylenormaldfinitif"/>
        <w:pBdr>
          <w:top w:val="single" w:sz="4" w:space="1" w:color="13A99D"/>
          <w:left w:val="single" w:sz="4" w:space="4" w:color="13A99D"/>
          <w:bottom w:val="single" w:sz="4" w:space="1" w:color="13A99D"/>
          <w:right w:val="single" w:sz="4" w:space="4" w:color="13A99D"/>
        </w:pBdr>
      </w:pPr>
      <w:r>
        <w:lastRenderedPageBreak/>
        <w:t xml:space="preserve">En cas d’utilisation du système d’assistance au dépouillement </w:t>
      </w:r>
      <w:r w:rsidRPr="007C5B85">
        <w:t xml:space="preserve">DEPASS, il y a lieu d’imprimer le procès-verbal. Le procès-verbal sera transmis au président du bureau </w:t>
      </w:r>
      <w:r w:rsidR="007C5B85">
        <w:t>de district</w:t>
      </w:r>
      <w:r w:rsidRPr="007C5B85">
        <w:t xml:space="preserve">. Il faudra alors </w:t>
      </w:r>
      <w:proofErr w:type="spellStart"/>
      <w:r w:rsidRPr="007C5B85">
        <w:t>réencoder</w:t>
      </w:r>
      <w:proofErr w:type="spellEnd"/>
      <w:r w:rsidRPr="007C5B85">
        <w:t xml:space="preserve"> les données figurant au procès-verbal dans le logiciel.</w:t>
      </w:r>
    </w:p>
    <w:p w:rsidR="004F31E9" w:rsidRDefault="004F31E9" w:rsidP="00360653">
      <w:pPr>
        <w:pStyle w:val="Espacement"/>
      </w:pPr>
    </w:p>
    <w:p w:rsidR="00946885" w:rsidRPr="00946885" w:rsidRDefault="00946885">
      <w:pPr>
        <w:pStyle w:val="Titre4"/>
        <w:spacing w:after="0"/>
        <w:rPr>
          <w:b/>
          <w:sz w:val="20"/>
          <w:szCs w:val="26"/>
        </w:rPr>
      </w:pPr>
      <w:bookmarkStart w:id="61" w:name="_Toc515272413"/>
    </w:p>
    <w:p w:rsidR="00731E7C" w:rsidRPr="00946885" w:rsidRDefault="004F31E9" w:rsidP="008432BC">
      <w:pPr>
        <w:pStyle w:val="Titre4"/>
        <w:numPr>
          <w:ilvl w:val="0"/>
          <w:numId w:val="69"/>
        </w:numPr>
        <w:spacing w:after="0"/>
        <w:rPr>
          <w:b/>
          <w:sz w:val="26"/>
          <w:szCs w:val="26"/>
        </w:rPr>
      </w:pPr>
      <w:r w:rsidRPr="00946885">
        <w:rPr>
          <w:b/>
          <w:sz w:val="26"/>
          <w:szCs w:val="26"/>
        </w:rPr>
        <w:t>Totalisation globale</w:t>
      </w:r>
      <w:bookmarkEnd w:id="61"/>
    </w:p>
    <w:p w:rsidR="00946885" w:rsidRPr="00946885" w:rsidRDefault="00946885" w:rsidP="00946885">
      <w:pPr>
        <w:rPr>
          <w:sz w:val="10"/>
        </w:rPr>
      </w:pPr>
    </w:p>
    <w:p w:rsidR="004F31E9" w:rsidRDefault="004F31E9" w:rsidP="00360653">
      <w:pPr>
        <w:pStyle w:val="Espacement"/>
      </w:pPr>
    </w:p>
    <w:p w:rsidR="004F31E9" w:rsidRDefault="004F31E9" w:rsidP="00F10279">
      <w:pPr>
        <w:pStyle w:val="Stylenormaldfinitif"/>
      </w:pPr>
      <w:r>
        <w:t>La totalisation globale concerne toutes les données, aussi bien celles qui concernent les bulletins que celles qui se rapportent aux candidats.</w:t>
      </w:r>
    </w:p>
    <w:p w:rsidR="004F31E9" w:rsidRPr="00946885" w:rsidRDefault="004F31E9" w:rsidP="00F10279">
      <w:pPr>
        <w:pStyle w:val="Stylenormaldfinitif"/>
        <w:rPr>
          <w:sz w:val="12"/>
        </w:rPr>
      </w:pPr>
    </w:p>
    <w:p w:rsidR="004F31E9" w:rsidRDefault="004F31E9" w:rsidP="00F10279">
      <w:pPr>
        <w:pStyle w:val="Stylenormaldfinitif"/>
      </w:pPr>
      <w:r w:rsidRPr="000D5204">
        <w:rPr>
          <w:u w:val="single"/>
        </w:rPr>
        <w:t>Le bureau est désormais en possession des données suivantes</w:t>
      </w:r>
      <w:r>
        <w:t> :</w:t>
      </w:r>
    </w:p>
    <w:p w:rsidR="00946885" w:rsidRPr="00946885" w:rsidRDefault="00946885" w:rsidP="00F10279">
      <w:pPr>
        <w:pStyle w:val="Stylenormaldfinitif"/>
        <w:rPr>
          <w:sz w:val="10"/>
        </w:rPr>
      </w:pPr>
    </w:p>
    <w:p w:rsidR="004F31E9" w:rsidRDefault="004F31E9" w:rsidP="00EF6C04">
      <w:pPr>
        <w:pStyle w:val="Stylenormaldfinitif"/>
        <w:numPr>
          <w:ilvl w:val="0"/>
          <w:numId w:val="35"/>
        </w:numPr>
      </w:pPr>
      <w:r>
        <w:t>Le nombre total de b</w:t>
      </w:r>
      <w:r w:rsidR="00946885">
        <w:t>ulletins déposés dans les urnes,</w:t>
      </w:r>
    </w:p>
    <w:p w:rsidR="004F31E9" w:rsidRDefault="004F31E9" w:rsidP="00EF6C04">
      <w:pPr>
        <w:pStyle w:val="Stylenormaldfinitif"/>
        <w:numPr>
          <w:ilvl w:val="0"/>
          <w:numId w:val="35"/>
        </w:numPr>
      </w:pPr>
      <w:r>
        <w:t>Le nom</w:t>
      </w:r>
      <w:r w:rsidR="00946885">
        <w:t>bre total de bulletins valables,</w:t>
      </w:r>
    </w:p>
    <w:p w:rsidR="004F31E9" w:rsidRDefault="004F31E9" w:rsidP="00EF6C04">
      <w:pPr>
        <w:pStyle w:val="Stylenormaldfinitif"/>
        <w:numPr>
          <w:ilvl w:val="0"/>
          <w:numId w:val="35"/>
        </w:numPr>
      </w:pPr>
      <w:r>
        <w:t>Le nombre to</w:t>
      </w:r>
      <w:r w:rsidR="00946885">
        <w:t>tal de bulletins blancs et nuls,</w:t>
      </w:r>
    </w:p>
    <w:p w:rsidR="004F31E9" w:rsidRDefault="004F31E9" w:rsidP="00EF6C04">
      <w:pPr>
        <w:pStyle w:val="Stylenormaldfinitif"/>
        <w:numPr>
          <w:ilvl w:val="0"/>
          <w:numId w:val="35"/>
        </w:numPr>
      </w:pPr>
      <w:r>
        <w:t>Le nom</w:t>
      </w:r>
      <w:r w:rsidR="00946885">
        <w:t>bre total de bulletins de liste,</w:t>
      </w:r>
    </w:p>
    <w:p w:rsidR="004F31E9" w:rsidRDefault="004F31E9" w:rsidP="00EF6C04">
      <w:pPr>
        <w:pStyle w:val="Stylenormaldfinitif"/>
        <w:numPr>
          <w:ilvl w:val="0"/>
          <w:numId w:val="35"/>
        </w:numPr>
      </w:pPr>
      <w:r>
        <w:t>Le nombre total de bulletins nominatifs :</w:t>
      </w:r>
    </w:p>
    <w:p w:rsidR="004F31E9" w:rsidRDefault="004F31E9" w:rsidP="008432BC">
      <w:pPr>
        <w:pStyle w:val="Stylenormaldfinitif"/>
        <w:numPr>
          <w:ilvl w:val="0"/>
          <w:numId w:val="63"/>
        </w:numPr>
      </w:pPr>
      <w:r>
        <w:t>Pour les listes isolées, tous les bulletins sont comptés comme nominatifs.</w:t>
      </w:r>
    </w:p>
    <w:p w:rsidR="004F31E9" w:rsidRDefault="004F31E9" w:rsidP="00EF6C04">
      <w:pPr>
        <w:pStyle w:val="Stylenormaldfinitif"/>
        <w:numPr>
          <w:ilvl w:val="0"/>
          <w:numId w:val="35"/>
        </w:numPr>
      </w:pPr>
      <w:r>
        <w:t>Le ch</w:t>
      </w:r>
      <w:r w:rsidR="00946885">
        <w:t>iffre électoral de chaque liste,</w:t>
      </w:r>
    </w:p>
    <w:p w:rsidR="004F31E9" w:rsidRDefault="004F31E9" w:rsidP="00EF6C04">
      <w:pPr>
        <w:pStyle w:val="Stylenormaldfinitif"/>
        <w:numPr>
          <w:ilvl w:val="0"/>
          <w:numId w:val="35"/>
        </w:numPr>
      </w:pPr>
      <w:r>
        <w:t>Le nombre total de suffrages nominatifs émis en faveur de chaque candidat.</w:t>
      </w:r>
      <w:bookmarkStart w:id="62" w:name="_Toc324942107"/>
    </w:p>
    <w:p w:rsidR="00351B8A" w:rsidRPr="00946885" w:rsidRDefault="00351B8A" w:rsidP="00351B8A">
      <w:pPr>
        <w:pStyle w:val="Stylenormaldfinitif"/>
        <w:rPr>
          <w:sz w:val="10"/>
        </w:rPr>
      </w:pPr>
    </w:p>
    <w:p w:rsidR="004F31E9" w:rsidRDefault="004F31E9" w:rsidP="008432BC">
      <w:pPr>
        <w:pStyle w:val="Titre4"/>
        <w:numPr>
          <w:ilvl w:val="0"/>
          <w:numId w:val="69"/>
        </w:numPr>
        <w:spacing w:after="0"/>
        <w:rPr>
          <w:b/>
          <w:sz w:val="26"/>
          <w:szCs w:val="26"/>
        </w:rPr>
      </w:pPr>
      <w:bookmarkStart w:id="63" w:name="_Toc515272414"/>
      <w:r w:rsidRPr="00946885">
        <w:rPr>
          <w:b/>
          <w:sz w:val="26"/>
          <w:szCs w:val="26"/>
        </w:rPr>
        <w:t>Répartition des sièges entre les listes</w:t>
      </w:r>
      <w:bookmarkEnd w:id="62"/>
      <w:bookmarkEnd w:id="63"/>
    </w:p>
    <w:p w:rsidR="00946885" w:rsidRPr="00946885" w:rsidRDefault="00946885" w:rsidP="00946885"/>
    <w:p w:rsidR="00946885" w:rsidRDefault="00673501" w:rsidP="00673501">
      <w:pPr>
        <w:pStyle w:val="Stylenormaldfinitif"/>
      </w:pPr>
      <w:r w:rsidRPr="005B1D4A">
        <w:t>Le système en vigueur est celui de la représentation proportionnelle de liste avec suffrage préférentiel : sur un bulletin de vote reprenant plusieurs listes, l’électeur choisit une liste et, soit confirme</w:t>
      </w:r>
      <w:r>
        <w:t xml:space="preserve"> l’ordre des candidats proposé par celle-ci en votant en case de tête, soit modifie cet ordre en marquant sa préférence pour un ou plusieurs candidats. </w:t>
      </w:r>
    </w:p>
    <w:p w:rsidR="00946885" w:rsidRPr="00946885" w:rsidRDefault="00946885" w:rsidP="00673501">
      <w:pPr>
        <w:pStyle w:val="Stylenormaldfinitif"/>
        <w:rPr>
          <w:sz w:val="12"/>
        </w:rPr>
      </w:pPr>
    </w:p>
    <w:p w:rsidR="00946885" w:rsidRDefault="00673501" w:rsidP="00673501">
      <w:pPr>
        <w:pStyle w:val="Stylenormaldfinitif"/>
      </w:pPr>
      <w:r>
        <w:t>L’électeur dispose pour ce faire d’autant de votes qu’il y a de candidats sur la liste de son choix. Le nombre de votes reportés individuellement sur chaque candidat de la liste influencera donc l’ordre dans le</w:t>
      </w:r>
      <w:r w:rsidR="00A5365C">
        <w:t xml:space="preserve">quel ces candidats seront élus, </w:t>
      </w:r>
      <w:r w:rsidR="00A5365C">
        <w:rPr>
          <w:i/>
        </w:rPr>
        <w:t>a</w:t>
      </w:r>
      <w:r w:rsidRPr="005B1D4A">
        <w:rPr>
          <w:i/>
        </w:rPr>
        <w:t xml:space="preserve"> fortiori</w:t>
      </w:r>
      <w:r>
        <w:t xml:space="preserve"> maintenant qu’il n’y plus d’effet dévolutif lié au vote en case de tête. </w:t>
      </w:r>
    </w:p>
    <w:p w:rsidR="00946885" w:rsidRPr="00946885" w:rsidRDefault="00946885" w:rsidP="00673501">
      <w:pPr>
        <w:pStyle w:val="Stylenormaldfinitif"/>
        <w:rPr>
          <w:sz w:val="12"/>
        </w:rPr>
      </w:pPr>
    </w:p>
    <w:p w:rsidR="00673501" w:rsidRDefault="00461AFE" w:rsidP="00673501">
      <w:pPr>
        <w:pStyle w:val="Stylenormaldfinitif"/>
      </w:pPr>
      <w:r w:rsidRPr="00946885">
        <w:t xml:space="preserve">L’électeur peut aussi choisir de voter à la fois en case de tête et pour un ou plusieurs candidat(s) de la liste. </w:t>
      </w:r>
      <w:r w:rsidR="00673501" w:rsidRPr="00946885">
        <w:t>Si l’électeur vote à la fois en case de tête et pour des candidats, seuls les suffrages émis en faveur des candidats seront pris en compte.</w:t>
      </w:r>
    </w:p>
    <w:p w:rsidR="004F31E9" w:rsidRDefault="004F31E9" w:rsidP="00F10279">
      <w:pPr>
        <w:pStyle w:val="Stylenormaldfinitif"/>
      </w:pPr>
      <w:r>
        <w:t>Dans ce système, l</w:t>
      </w:r>
      <w:r w:rsidR="00461AFE">
        <w:t>e</w:t>
      </w:r>
      <w:r>
        <w:t>s sièges sont d'abord attribués aux différents partis proportionnellement à leur chiffre électoral (au nombre de voix qu'ils ont obtenues). Les candidats sont donc élus en fon</w:t>
      </w:r>
      <w:r w:rsidR="001C73A5">
        <w:t xml:space="preserve">ction de leur score personnel </w:t>
      </w:r>
      <w:r>
        <w:t>(votes de préférence).</w:t>
      </w:r>
    </w:p>
    <w:p w:rsidR="00946885" w:rsidRPr="00946885" w:rsidRDefault="00946885" w:rsidP="00F10279">
      <w:pPr>
        <w:pStyle w:val="Stylenormaldfinitif"/>
        <w:rPr>
          <w:sz w:val="12"/>
        </w:rPr>
      </w:pPr>
    </w:p>
    <w:p w:rsidR="004F31E9" w:rsidRDefault="004F31E9" w:rsidP="00F10279">
      <w:pPr>
        <w:pStyle w:val="Stylenormaldfinitif"/>
      </w:pPr>
      <w:r>
        <w:lastRenderedPageBreak/>
        <w:t>La méthode appliquée est la clé d’Hondt : le chiffre électoral</w:t>
      </w:r>
      <w:r>
        <w:rPr>
          <w:rStyle w:val="Accentuation"/>
        </w:rPr>
        <w:t xml:space="preserve"> </w:t>
      </w:r>
      <w:r>
        <w:t xml:space="preserve">de chaque </w:t>
      </w:r>
      <w:r w:rsidRPr="00487691">
        <w:t>l</w:t>
      </w:r>
      <w:r w:rsidRPr="00487691">
        <w:rPr>
          <w:rStyle w:val="Accentuation"/>
          <w:i w:val="0"/>
        </w:rPr>
        <w:t>iste de candidats</w:t>
      </w:r>
      <w:r>
        <w:rPr>
          <w:rStyle w:val="Accentuation"/>
        </w:rPr>
        <w:t xml:space="preserve"> </w:t>
      </w:r>
      <w:r>
        <w:t>est divisé successivement par une série de diviseurs consistant en des nombres entiers débutant à 1.</w:t>
      </w:r>
    </w:p>
    <w:p w:rsidR="00946885" w:rsidRPr="00946885" w:rsidRDefault="00946885" w:rsidP="00F10279">
      <w:pPr>
        <w:pStyle w:val="Stylenormaldfinitif"/>
        <w:rPr>
          <w:sz w:val="12"/>
        </w:rPr>
      </w:pPr>
    </w:p>
    <w:p w:rsidR="004F31E9" w:rsidRDefault="004F31E9" w:rsidP="00F10279">
      <w:pPr>
        <w:pStyle w:val="Stylenormaldfinitif"/>
      </w:pPr>
      <w:r>
        <w:t xml:space="preserve">Le décompte continue jusqu'à ce que tous les </w:t>
      </w:r>
      <w:r w:rsidRPr="00737089">
        <w:rPr>
          <w:rStyle w:val="Accentuation"/>
          <w:i w:val="0"/>
        </w:rPr>
        <w:t>sièges</w:t>
      </w:r>
      <w:r>
        <w:rPr>
          <w:rStyle w:val="Accentuation"/>
        </w:rPr>
        <w:t xml:space="preserve"> </w:t>
      </w:r>
      <w:r>
        <w:t>soient attribués. Pour comprendre le système, veuillez vous reporter aux exemples chiffrés ci-après.</w:t>
      </w:r>
    </w:p>
    <w:p w:rsidR="00946885" w:rsidRPr="00946885" w:rsidRDefault="00946885" w:rsidP="00F10279">
      <w:pPr>
        <w:pStyle w:val="Stylenormaldfinitif"/>
        <w:rPr>
          <w:sz w:val="12"/>
        </w:rPr>
      </w:pPr>
    </w:p>
    <w:p w:rsidR="004F31E9" w:rsidRPr="00946885" w:rsidRDefault="004F31E9" w:rsidP="00360653">
      <w:pPr>
        <w:pStyle w:val="Espacement"/>
        <w:rPr>
          <w:sz w:val="6"/>
        </w:rPr>
      </w:pPr>
    </w:p>
    <w:p w:rsidR="004F31E9" w:rsidRDefault="004F31E9" w:rsidP="008432BC">
      <w:pPr>
        <w:pStyle w:val="Titre5"/>
        <w:numPr>
          <w:ilvl w:val="0"/>
          <w:numId w:val="65"/>
        </w:numPr>
        <w:spacing w:after="0"/>
      </w:pPr>
      <w:bookmarkStart w:id="64" w:name="_Toc515272415"/>
      <w:r w:rsidRPr="00B47D9B">
        <w:t>Cas particulier, le décès d’un candidat</w:t>
      </w:r>
      <w:bookmarkEnd w:id="64"/>
    </w:p>
    <w:p w:rsidR="00946885" w:rsidRPr="00946885" w:rsidRDefault="00946885" w:rsidP="00946885"/>
    <w:p w:rsidR="004F31E9" w:rsidRDefault="004F31E9" w:rsidP="00F10279">
      <w:pPr>
        <w:pStyle w:val="Stylenormaldfinitif"/>
      </w:pPr>
      <w:r>
        <w:t xml:space="preserve">Lorsqu’un candidat décède </w:t>
      </w:r>
      <w:r>
        <w:rPr>
          <w:b/>
          <w:i/>
        </w:rPr>
        <w:t>avant le jour du scrutin</w:t>
      </w:r>
      <w:r>
        <w:t>, le bureau de district procède comme si ce candidat n’avait pas figuré sur la liste sur laquelle il s’était porté candidat. Le candidat décédé ne peut être proclamé élu. Il est toutefois tenu compte du nombre de votes nominatifs qui se sont portés sur son nom pour déterminer le chiffre électoral de la liste sur laquelle il avait fait acte de candidature.</w:t>
      </w:r>
    </w:p>
    <w:p w:rsidR="00946885" w:rsidRPr="00946885" w:rsidRDefault="00946885" w:rsidP="00F10279">
      <w:pPr>
        <w:pStyle w:val="Stylenormaldfinitif"/>
        <w:rPr>
          <w:sz w:val="12"/>
        </w:rPr>
      </w:pPr>
    </w:p>
    <w:p w:rsidR="004F31E9" w:rsidRDefault="004F31E9" w:rsidP="00F10279">
      <w:pPr>
        <w:pStyle w:val="Stylenormaldfinitif"/>
      </w:pPr>
      <w:r>
        <w:t xml:space="preserve">Si un candidat décède </w:t>
      </w:r>
      <w:r>
        <w:rPr>
          <w:b/>
          <w:i/>
        </w:rPr>
        <w:t>le jour du scrutin ou postérieurement à celui-ci</w:t>
      </w:r>
      <w:r>
        <w:t xml:space="preserve">, mais </w:t>
      </w:r>
      <w:r>
        <w:rPr>
          <w:i/>
        </w:rPr>
        <w:t>avant la proclamation publique des résultats de l’élection</w:t>
      </w:r>
      <w:r>
        <w:t>, le bureau de district procède comme si l’intéressé était toujours en vie. S’il est élu, le premier suppléant de la même liste est appelé à siéger en ses lieu et place</w:t>
      </w:r>
      <w:r w:rsidR="001C73A5">
        <w:rPr>
          <w:rStyle w:val="Appelnotedebasdep"/>
        </w:rPr>
        <w:footnoteReference w:id="33"/>
      </w:r>
      <w:r w:rsidR="00B261DD">
        <w:t>.</w:t>
      </w:r>
    </w:p>
    <w:p w:rsidR="00946885" w:rsidRPr="00946885" w:rsidRDefault="00946885" w:rsidP="00F10279">
      <w:pPr>
        <w:pStyle w:val="Stylenormaldfinitif"/>
        <w:rPr>
          <w:sz w:val="12"/>
        </w:rPr>
      </w:pPr>
    </w:p>
    <w:p w:rsidR="004F31E9" w:rsidRDefault="004F31E9" w:rsidP="00F10279">
      <w:pPr>
        <w:pStyle w:val="Stylenormaldfinitif"/>
      </w:pPr>
      <w:r>
        <w:t>Il est donc important de tenir compte de cette donnée pour l’attribution et la répartition des sièges.</w:t>
      </w:r>
    </w:p>
    <w:p w:rsidR="00946885" w:rsidRPr="00946885" w:rsidRDefault="00946885" w:rsidP="00F10279">
      <w:pPr>
        <w:pStyle w:val="Stylenormaldfinitif"/>
        <w:rPr>
          <w:sz w:val="4"/>
        </w:rPr>
      </w:pPr>
    </w:p>
    <w:p w:rsidR="004F31E9" w:rsidRDefault="004F31E9" w:rsidP="00360653">
      <w:pPr>
        <w:pStyle w:val="Espacement"/>
      </w:pPr>
    </w:p>
    <w:p w:rsidR="004F31E9" w:rsidRDefault="004F31E9" w:rsidP="008432BC">
      <w:pPr>
        <w:pStyle w:val="Titre4"/>
        <w:numPr>
          <w:ilvl w:val="0"/>
          <w:numId w:val="69"/>
        </w:numPr>
        <w:spacing w:after="0"/>
        <w:rPr>
          <w:b/>
          <w:sz w:val="26"/>
          <w:szCs w:val="26"/>
        </w:rPr>
      </w:pPr>
      <w:bookmarkStart w:id="65" w:name="_Toc324942109"/>
      <w:bookmarkStart w:id="66" w:name="_Toc515272416"/>
      <w:r w:rsidRPr="00946885">
        <w:rPr>
          <w:b/>
          <w:sz w:val="26"/>
          <w:szCs w:val="26"/>
        </w:rPr>
        <w:t>Districts sans apparentement</w:t>
      </w:r>
      <w:bookmarkEnd w:id="65"/>
      <w:bookmarkEnd w:id="66"/>
    </w:p>
    <w:p w:rsidR="00946885" w:rsidRPr="00946885" w:rsidRDefault="00946885" w:rsidP="00946885"/>
    <w:p w:rsidR="004F31E9" w:rsidRDefault="004F31E9" w:rsidP="00F10279">
      <w:pPr>
        <w:pStyle w:val="Stylenormaldfinitif"/>
      </w:pPr>
      <w:r>
        <w:t xml:space="preserve">Dans les </w:t>
      </w:r>
      <w:r w:rsidRPr="008F4515">
        <w:t>arrondissements administratifs ne comporta</w:t>
      </w:r>
      <w:r>
        <w:t>nt qu’un seul district, on procède immédiatement à la répartit</w:t>
      </w:r>
      <w:r w:rsidRPr="008F4515">
        <w:t>ion des sièges entre les listes.</w:t>
      </w:r>
    </w:p>
    <w:p w:rsidR="00946885" w:rsidRPr="00946885" w:rsidRDefault="00946885" w:rsidP="00F10279">
      <w:pPr>
        <w:pStyle w:val="Stylenormaldfinitif"/>
        <w:rPr>
          <w:sz w:val="12"/>
        </w:rPr>
      </w:pPr>
    </w:p>
    <w:p w:rsidR="004F31E9" w:rsidRDefault="004F31E9" w:rsidP="00F10279">
      <w:pPr>
        <w:pStyle w:val="Stylenormaldfinitif"/>
      </w:pPr>
      <w:r>
        <w:t>On procède de la même manière dans les districts pour lesquels aucun groupement de liste n’a été déclaré avec d’autres districts du même arrondissement administratif.</w:t>
      </w:r>
    </w:p>
    <w:p w:rsidR="00946885" w:rsidRPr="00946885" w:rsidRDefault="00946885" w:rsidP="00F10279">
      <w:pPr>
        <w:pStyle w:val="Stylenormaldfinitif"/>
        <w:rPr>
          <w:sz w:val="10"/>
        </w:rPr>
      </w:pPr>
    </w:p>
    <w:p w:rsidR="004F31E9" w:rsidRDefault="004F31E9" w:rsidP="00360653">
      <w:pPr>
        <w:pStyle w:val="Espacement"/>
      </w:pPr>
    </w:p>
    <w:p w:rsidR="004F31E9" w:rsidRDefault="004F31E9" w:rsidP="008432BC">
      <w:pPr>
        <w:pStyle w:val="Titre5"/>
        <w:numPr>
          <w:ilvl w:val="0"/>
          <w:numId w:val="65"/>
        </w:numPr>
        <w:spacing w:after="0"/>
      </w:pPr>
      <w:bookmarkStart w:id="67" w:name="_Toc324942110"/>
      <w:bookmarkStart w:id="68" w:name="_Toc515272417"/>
      <w:r w:rsidRPr="00222B84">
        <w:t>Quotients et classement</w:t>
      </w:r>
      <w:bookmarkEnd w:id="67"/>
      <w:bookmarkEnd w:id="68"/>
    </w:p>
    <w:p w:rsidR="00946885" w:rsidRPr="00946885" w:rsidRDefault="00946885" w:rsidP="00946885"/>
    <w:p w:rsidR="004F31E9" w:rsidRDefault="004F31E9" w:rsidP="00F10279">
      <w:pPr>
        <w:pStyle w:val="Stylenormaldfinitif"/>
      </w:pPr>
      <w:r>
        <w:t>Le tableau intitulé « </w:t>
      </w:r>
      <w:r w:rsidRPr="00487691">
        <w:rPr>
          <w:i/>
        </w:rPr>
        <w:t>B. Répartition des sièges entre les listes</w:t>
      </w:r>
      <w:r>
        <w:t> » présente les quotients électoraux en vue de la répartition des sièges entre les listes.</w:t>
      </w:r>
    </w:p>
    <w:p w:rsidR="004F31E9" w:rsidRDefault="004F31E9" w:rsidP="00F10279">
      <w:pPr>
        <w:pStyle w:val="Stylenormaldfinitif"/>
      </w:pPr>
      <w:r w:rsidRPr="00946885">
        <w:t>Il indique pour chaque liste le chiffre électoral et divise ce dernier par le chiffre qui se trouve dans la première colonne (Diviseur). Pour les élections provinciales, le premier diviseur est 1</w:t>
      </w:r>
      <w:r w:rsidR="00A41077" w:rsidRPr="00946885">
        <w:t>.</w:t>
      </w:r>
    </w:p>
    <w:p w:rsidR="004F31E9" w:rsidRPr="00946885" w:rsidRDefault="004F31E9" w:rsidP="00F10279">
      <w:pPr>
        <w:pStyle w:val="Stylenormaldfinitif"/>
        <w:rPr>
          <w:sz w:val="12"/>
        </w:rPr>
      </w:pPr>
    </w:p>
    <w:p w:rsidR="004F31E9" w:rsidRDefault="004F31E9" w:rsidP="00F10279">
      <w:pPr>
        <w:pStyle w:val="Stylenormaldfinitif"/>
      </w:pPr>
      <w:r>
        <w:lastRenderedPageBreak/>
        <w:t>Le résultat de la division, appelé quotient, est inscrit sur la même ligne que le diviseur correspondant. Le dernier quotient a le même numéro d’ordre que le nombre de sièges à pourvoir. C’est le quotient électoral.</w:t>
      </w:r>
    </w:p>
    <w:p w:rsidR="00946885" w:rsidRPr="00946885" w:rsidRDefault="00946885" w:rsidP="00F10279">
      <w:pPr>
        <w:pStyle w:val="Stylenormaldfinitif"/>
        <w:rPr>
          <w:sz w:val="12"/>
        </w:rPr>
      </w:pPr>
    </w:p>
    <w:p w:rsidR="004F31E9" w:rsidRDefault="004F31E9" w:rsidP="00F10279">
      <w:pPr>
        <w:pStyle w:val="Stylenormaldfinitif"/>
      </w:pPr>
      <w:r>
        <w:t xml:space="preserve">Les quotients les plus élevés sont classés, toutes listes confondues, en commençant par le quotient le plus haut, jusqu’à concurrence du nombre de mandats à conférer. </w:t>
      </w:r>
    </w:p>
    <w:p w:rsidR="004F31E9" w:rsidRPr="00946885" w:rsidRDefault="004F31E9" w:rsidP="00F10279">
      <w:pPr>
        <w:pStyle w:val="Stylenormaldfinitif"/>
        <w:rPr>
          <w:sz w:val="12"/>
        </w:rPr>
      </w:pPr>
    </w:p>
    <w:p w:rsidR="004F31E9" w:rsidRDefault="004F31E9" w:rsidP="00F10279">
      <w:pPr>
        <w:pStyle w:val="Stylenormaldfinitif"/>
      </w:pPr>
      <w:r>
        <w:t xml:space="preserve">A côté de chaque quotient figure un numéro d’ordre qui permet de voir comment ces quotients sont classés les uns par rapport aux autres. </w:t>
      </w:r>
    </w:p>
    <w:p w:rsidR="004F31E9" w:rsidRPr="00946885" w:rsidRDefault="004F31E9" w:rsidP="00F10279">
      <w:pPr>
        <w:pStyle w:val="Stylenormaldfinitif"/>
        <w:rPr>
          <w:sz w:val="12"/>
          <w:szCs w:val="12"/>
        </w:rPr>
      </w:pPr>
    </w:p>
    <w:p w:rsidR="004F31E9" w:rsidRDefault="004F31E9" w:rsidP="00F10279">
      <w:pPr>
        <w:pStyle w:val="Stylenormaldfinitif"/>
      </w:pPr>
      <w:r w:rsidRPr="00737089">
        <w:t>Remarque :</w:t>
      </w:r>
      <w:r>
        <w:t xml:space="preserve"> le classement n’a aucun impact sur l’ordre de préséance entre les candidats (en effet, ce dernier ne correspond pas aux sièges à pourvoir, mais aux candidats élus, sur base de leur score de préférence). </w:t>
      </w:r>
    </w:p>
    <w:p w:rsidR="004F31E9" w:rsidRPr="00946885" w:rsidRDefault="004F31E9" w:rsidP="00F10279">
      <w:pPr>
        <w:pStyle w:val="Stylenormaldfinitif"/>
        <w:rPr>
          <w:sz w:val="12"/>
          <w:szCs w:val="12"/>
        </w:rPr>
      </w:pPr>
    </w:p>
    <w:p w:rsidR="004F31E9" w:rsidRDefault="004F31E9" w:rsidP="00F10279">
      <w:pPr>
        <w:pStyle w:val="Stylenormaldfinitif"/>
      </w:pPr>
      <w:r w:rsidRPr="00946885">
        <w:t>Toutes les données ayant été introduites, les écrans du logiciel présentent</w:t>
      </w:r>
      <w:r w:rsidR="00737089" w:rsidRPr="00946885">
        <w:t>,</w:t>
      </w:r>
      <w:r w:rsidRPr="00946885">
        <w:t xml:space="preserve"> en se basant sur le tableau de recensement</w:t>
      </w:r>
      <w:r w:rsidR="00737089" w:rsidRPr="00946885">
        <w:t>,</w:t>
      </w:r>
      <w:r w:rsidRPr="00946885">
        <w:t xml:space="preserve"> les différents résultats de l’élection. A ce stade, aucun encodage n’est plus requis.</w:t>
      </w:r>
    </w:p>
    <w:p w:rsidR="00946885" w:rsidRPr="00946885" w:rsidRDefault="00946885" w:rsidP="00F10279">
      <w:pPr>
        <w:pStyle w:val="Stylenormaldfinitif"/>
        <w:rPr>
          <w:sz w:val="4"/>
          <w:szCs w:val="12"/>
        </w:rPr>
      </w:pPr>
    </w:p>
    <w:p w:rsidR="004F31E9" w:rsidRDefault="004F31E9" w:rsidP="00360653">
      <w:pPr>
        <w:pStyle w:val="Espacement"/>
      </w:pPr>
    </w:p>
    <w:p w:rsidR="004F31E9" w:rsidRDefault="004F31E9" w:rsidP="008432BC">
      <w:pPr>
        <w:pStyle w:val="Titre5"/>
        <w:numPr>
          <w:ilvl w:val="0"/>
          <w:numId w:val="65"/>
        </w:numPr>
        <w:spacing w:after="0"/>
      </w:pPr>
      <w:bookmarkStart w:id="69" w:name="_Toc324942111"/>
      <w:bookmarkStart w:id="70" w:name="_Toc515272418"/>
      <w:r w:rsidRPr="00222B84">
        <w:t>Règles concernant le calcul des quotients</w:t>
      </w:r>
      <w:bookmarkEnd w:id="69"/>
      <w:bookmarkEnd w:id="70"/>
    </w:p>
    <w:p w:rsidR="00946885" w:rsidRPr="00946885" w:rsidRDefault="00946885" w:rsidP="00946885"/>
    <w:p w:rsidR="004F31E9" w:rsidRDefault="004F31E9" w:rsidP="00F10279">
      <w:pPr>
        <w:pStyle w:val="Stylenormaldfinitif"/>
      </w:pPr>
      <w:r>
        <w:t>Passons à un exemple.</w:t>
      </w:r>
    </w:p>
    <w:p w:rsidR="004F31E9" w:rsidRPr="006E5ABB" w:rsidRDefault="004F31E9" w:rsidP="00F10279">
      <w:pPr>
        <w:pStyle w:val="Stylenormaldfinitif"/>
        <w:rPr>
          <w:sz w:val="4"/>
          <w:szCs w:val="12"/>
        </w:rPr>
      </w:pPr>
    </w:p>
    <w:p w:rsidR="004F31E9" w:rsidRDefault="004F31E9" w:rsidP="00F10279">
      <w:pPr>
        <w:pStyle w:val="Stylenormaldfinitif"/>
      </w:pPr>
      <w:r>
        <w:t>L’exemple chiffré suivant part de la supposition que huit sièges sont à répartir entre quatre listes.</w:t>
      </w:r>
    </w:p>
    <w:p w:rsidR="00946885" w:rsidRPr="006E5ABB" w:rsidRDefault="00946885" w:rsidP="00F10279">
      <w:pPr>
        <w:pStyle w:val="Stylenormaldfinitif"/>
        <w:rPr>
          <w:sz w:val="2"/>
          <w:szCs w:val="12"/>
        </w:rPr>
      </w:pPr>
    </w:p>
    <w:p w:rsidR="004F31E9" w:rsidRDefault="004F31E9" w:rsidP="00F10279">
      <w:pPr>
        <w:pStyle w:val="Stylenormaldfinitif"/>
      </w:pPr>
      <w:r>
        <w:t>Après division des chiffres électoraux par les diviseurs, on repère les huit quotients les plus élevés, à côté desquels on inscrit leur numéro d’ordre. Le dernier quotient utile est 4.550.</w:t>
      </w:r>
    </w:p>
    <w:p w:rsidR="004F31E9" w:rsidRPr="006E5ABB" w:rsidRDefault="004F31E9" w:rsidP="00F10279">
      <w:pPr>
        <w:pStyle w:val="Stylenormaldfinitif"/>
        <w:rPr>
          <w:sz w:val="8"/>
          <w:szCs w:val="12"/>
        </w:rPr>
      </w:pPr>
    </w:p>
    <w:p w:rsidR="004F31E9" w:rsidRDefault="004F31E9" w:rsidP="00F10279">
      <w:pPr>
        <w:pStyle w:val="Stylenormaldfinitif"/>
      </w:pPr>
      <w:r>
        <w:t>On indique en bas de chaque colonne le nombre de sièges attribués à chaque liste.</w:t>
      </w:r>
    </w:p>
    <w:p w:rsidR="004F31E9" w:rsidRDefault="004F31E9" w:rsidP="00360653">
      <w:pPr>
        <w:pStyle w:val="Espacement"/>
      </w:pPr>
    </w:p>
    <w:tbl>
      <w:tblPr>
        <w:tblW w:w="0" w:type="auto"/>
        <w:tblInd w:w="-70" w:type="dxa"/>
        <w:tblLayout w:type="fixed"/>
        <w:tblCellMar>
          <w:left w:w="0" w:type="dxa"/>
          <w:right w:w="0" w:type="dxa"/>
        </w:tblCellMar>
        <w:tblLook w:val="0000"/>
      </w:tblPr>
      <w:tblGrid>
        <w:gridCol w:w="1346"/>
        <w:gridCol w:w="992"/>
        <w:gridCol w:w="993"/>
        <w:gridCol w:w="992"/>
        <w:gridCol w:w="992"/>
        <w:gridCol w:w="992"/>
        <w:gridCol w:w="993"/>
        <w:gridCol w:w="992"/>
        <w:gridCol w:w="1002"/>
      </w:tblGrid>
      <w:tr w:rsidR="004F31E9" w:rsidTr="00FF42A3">
        <w:trPr>
          <w:cantSplit/>
        </w:trPr>
        <w:tc>
          <w:tcPr>
            <w:tcW w:w="1346" w:type="dxa"/>
            <w:tcBorders>
              <w:top w:val="single" w:sz="4" w:space="0" w:color="000000"/>
              <w:left w:val="single" w:sz="4" w:space="0" w:color="000000"/>
              <w:bottom w:val="single" w:sz="4" w:space="0" w:color="000000"/>
            </w:tcBorders>
          </w:tcPr>
          <w:p w:rsidR="004F31E9" w:rsidRDefault="004F31E9" w:rsidP="00360653">
            <w:pPr>
              <w:pStyle w:val="Schma2"/>
              <w:keepNext/>
              <w:snapToGrid w:val="0"/>
              <w:spacing w:line="264" w:lineRule="auto"/>
              <w:rPr>
                <w:spacing w:val="-2"/>
              </w:rPr>
            </w:pPr>
          </w:p>
        </w:tc>
        <w:tc>
          <w:tcPr>
            <w:tcW w:w="1985" w:type="dxa"/>
            <w:gridSpan w:val="2"/>
            <w:tcBorders>
              <w:top w:val="single" w:sz="4" w:space="0" w:color="000000"/>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Liste POMME</w:t>
            </w:r>
          </w:p>
        </w:tc>
        <w:tc>
          <w:tcPr>
            <w:tcW w:w="1984" w:type="dxa"/>
            <w:gridSpan w:val="2"/>
            <w:tcBorders>
              <w:top w:val="single" w:sz="4" w:space="0" w:color="000000"/>
              <w:left w:val="single" w:sz="4" w:space="0" w:color="000000"/>
              <w:bottom w:val="single" w:sz="4" w:space="0" w:color="000000"/>
            </w:tcBorders>
          </w:tcPr>
          <w:p w:rsidR="004F31E9" w:rsidRDefault="004F31E9" w:rsidP="00360653">
            <w:pPr>
              <w:pStyle w:val="Schma2"/>
              <w:keepNext/>
              <w:snapToGrid w:val="0"/>
              <w:spacing w:line="264" w:lineRule="auto"/>
              <w:rPr>
                <w:spacing w:val="-2"/>
              </w:rPr>
            </w:pPr>
            <w:r>
              <w:rPr>
                <w:spacing w:val="-2"/>
              </w:rPr>
              <w:t>Liste CERISE</w:t>
            </w:r>
          </w:p>
        </w:tc>
        <w:tc>
          <w:tcPr>
            <w:tcW w:w="1985" w:type="dxa"/>
            <w:gridSpan w:val="2"/>
            <w:tcBorders>
              <w:top w:val="single" w:sz="4" w:space="0" w:color="000000"/>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Liste MYRTILLE</w:t>
            </w:r>
          </w:p>
        </w:tc>
        <w:tc>
          <w:tcPr>
            <w:tcW w:w="1994" w:type="dxa"/>
            <w:gridSpan w:val="2"/>
            <w:tcBorders>
              <w:top w:val="single" w:sz="4" w:space="0" w:color="000000"/>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Liste POIRE</w:t>
            </w:r>
          </w:p>
        </w:tc>
      </w:tr>
      <w:tr w:rsidR="004F31E9" w:rsidTr="00FF42A3">
        <w:tc>
          <w:tcPr>
            <w:tcW w:w="1346"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p>
        </w:tc>
        <w:tc>
          <w:tcPr>
            <w:tcW w:w="992" w:type="dxa"/>
            <w:tcBorders>
              <w:left w:val="single" w:sz="4" w:space="0" w:color="000000"/>
              <w:bottom w:val="single" w:sz="4" w:space="0" w:color="000000"/>
            </w:tcBorders>
          </w:tcPr>
          <w:p w:rsidR="004F31E9" w:rsidRDefault="004F31E9" w:rsidP="00360653">
            <w:pPr>
              <w:pStyle w:val="Schma2"/>
              <w:keepNext/>
              <w:snapToGrid w:val="0"/>
              <w:spacing w:line="264" w:lineRule="auto"/>
              <w:rPr>
                <w:spacing w:val="-2"/>
              </w:rPr>
            </w:pPr>
            <w:r>
              <w:rPr>
                <w:spacing w:val="-2"/>
              </w:rPr>
              <w:t>Chiffre électoral</w:t>
            </w:r>
          </w:p>
        </w:tc>
        <w:tc>
          <w:tcPr>
            <w:tcW w:w="993" w:type="dxa"/>
            <w:tcBorders>
              <w:left w:val="single" w:sz="4" w:space="0" w:color="000000"/>
              <w:bottom w:val="single" w:sz="4" w:space="0" w:color="000000"/>
            </w:tcBorders>
          </w:tcPr>
          <w:p w:rsidR="004F31E9" w:rsidRDefault="004F31E9" w:rsidP="00360653">
            <w:pPr>
              <w:pStyle w:val="Schma2"/>
              <w:keepNext/>
              <w:snapToGrid w:val="0"/>
              <w:spacing w:line="264" w:lineRule="auto"/>
              <w:rPr>
                <w:b/>
                <w:spacing w:val="-2"/>
              </w:rPr>
            </w:pPr>
          </w:p>
          <w:p w:rsidR="004F31E9" w:rsidRDefault="004F31E9" w:rsidP="00360653">
            <w:pPr>
              <w:pStyle w:val="Schma2"/>
              <w:keepNext/>
              <w:spacing w:line="264" w:lineRule="auto"/>
              <w:rPr>
                <w:b/>
                <w:spacing w:val="-2"/>
              </w:rPr>
            </w:pPr>
            <w:r>
              <w:rPr>
                <w:b/>
                <w:spacing w:val="-2"/>
              </w:rPr>
              <w:t>9100</w:t>
            </w:r>
          </w:p>
        </w:tc>
        <w:tc>
          <w:tcPr>
            <w:tcW w:w="992" w:type="dxa"/>
            <w:tcBorders>
              <w:left w:val="single" w:sz="4" w:space="0" w:color="000000"/>
              <w:bottom w:val="single" w:sz="4" w:space="0" w:color="000000"/>
            </w:tcBorders>
          </w:tcPr>
          <w:p w:rsidR="004F31E9" w:rsidRDefault="004F31E9" w:rsidP="00360653">
            <w:pPr>
              <w:pStyle w:val="Schma2"/>
              <w:keepNext/>
              <w:snapToGrid w:val="0"/>
              <w:spacing w:line="264" w:lineRule="auto"/>
              <w:rPr>
                <w:spacing w:val="-2"/>
              </w:rPr>
            </w:pPr>
            <w:r>
              <w:rPr>
                <w:spacing w:val="-2"/>
              </w:rPr>
              <w:t xml:space="preserve">Chiffre électoral </w:t>
            </w:r>
          </w:p>
        </w:tc>
        <w:tc>
          <w:tcPr>
            <w:tcW w:w="992" w:type="dxa"/>
            <w:tcBorders>
              <w:left w:val="single" w:sz="4" w:space="0" w:color="000000"/>
              <w:bottom w:val="single" w:sz="4" w:space="0" w:color="000000"/>
            </w:tcBorders>
          </w:tcPr>
          <w:p w:rsidR="004F31E9" w:rsidRDefault="004F31E9" w:rsidP="00360653">
            <w:pPr>
              <w:pStyle w:val="Schma2"/>
              <w:keepNext/>
              <w:snapToGrid w:val="0"/>
              <w:spacing w:line="264" w:lineRule="auto"/>
              <w:rPr>
                <w:b/>
                <w:spacing w:val="-2"/>
              </w:rPr>
            </w:pPr>
          </w:p>
          <w:p w:rsidR="004F31E9" w:rsidRDefault="004F31E9" w:rsidP="00360653">
            <w:pPr>
              <w:pStyle w:val="Schma2"/>
              <w:keepNext/>
              <w:spacing w:line="264" w:lineRule="auto"/>
              <w:rPr>
                <w:b/>
                <w:spacing w:val="-2"/>
              </w:rPr>
            </w:pPr>
            <w:r>
              <w:rPr>
                <w:b/>
                <w:spacing w:val="-2"/>
              </w:rPr>
              <w:t>14899</w:t>
            </w:r>
          </w:p>
        </w:tc>
        <w:tc>
          <w:tcPr>
            <w:tcW w:w="992" w:type="dxa"/>
            <w:tcBorders>
              <w:left w:val="single" w:sz="4" w:space="0" w:color="000000"/>
              <w:bottom w:val="single" w:sz="4" w:space="0" w:color="000000"/>
            </w:tcBorders>
          </w:tcPr>
          <w:p w:rsidR="004F31E9" w:rsidRDefault="004F31E9" w:rsidP="00360653">
            <w:pPr>
              <w:pStyle w:val="Schma2"/>
              <w:keepNext/>
              <w:snapToGrid w:val="0"/>
              <w:spacing w:line="264" w:lineRule="auto"/>
              <w:rPr>
                <w:spacing w:val="-2"/>
              </w:rPr>
            </w:pPr>
            <w:r>
              <w:rPr>
                <w:spacing w:val="-2"/>
              </w:rPr>
              <w:t xml:space="preserve">Chiffre électoral </w:t>
            </w:r>
          </w:p>
        </w:tc>
        <w:tc>
          <w:tcPr>
            <w:tcW w:w="993" w:type="dxa"/>
            <w:tcBorders>
              <w:left w:val="single" w:sz="4" w:space="0" w:color="000000"/>
              <w:bottom w:val="single" w:sz="4" w:space="0" w:color="000000"/>
            </w:tcBorders>
          </w:tcPr>
          <w:p w:rsidR="004F31E9" w:rsidRDefault="004F31E9" w:rsidP="00360653">
            <w:pPr>
              <w:pStyle w:val="Schma2"/>
              <w:keepNext/>
              <w:snapToGrid w:val="0"/>
              <w:spacing w:line="264" w:lineRule="auto"/>
              <w:rPr>
                <w:b/>
                <w:spacing w:val="-2"/>
              </w:rPr>
            </w:pPr>
          </w:p>
          <w:p w:rsidR="004F31E9" w:rsidRDefault="004F31E9" w:rsidP="00360653">
            <w:pPr>
              <w:pStyle w:val="Schma2"/>
              <w:keepNext/>
              <w:spacing w:line="264" w:lineRule="auto"/>
              <w:rPr>
                <w:b/>
                <w:spacing w:val="-2"/>
              </w:rPr>
            </w:pPr>
            <w:r>
              <w:rPr>
                <w:b/>
                <w:spacing w:val="-2"/>
              </w:rPr>
              <w:t>11323</w:t>
            </w:r>
          </w:p>
        </w:tc>
        <w:tc>
          <w:tcPr>
            <w:tcW w:w="992" w:type="dxa"/>
            <w:tcBorders>
              <w:left w:val="single" w:sz="4" w:space="0" w:color="000000"/>
              <w:bottom w:val="single" w:sz="4" w:space="0" w:color="000000"/>
            </w:tcBorders>
          </w:tcPr>
          <w:p w:rsidR="004F31E9" w:rsidRDefault="004F31E9" w:rsidP="00360653">
            <w:pPr>
              <w:pStyle w:val="Schma2"/>
              <w:keepNext/>
              <w:snapToGrid w:val="0"/>
              <w:spacing w:line="264" w:lineRule="auto"/>
              <w:rPr>
                <w:spacing w:val="-2"/>
              </w:rPr>
            </w:pPr>
            <w:r>
              <w:rPr>
                <w:spacing w:val="-2"/>
              </w:rPr>
              <w:t xml:space="preserve">Chiffre électoral </w:t>
            </w:r>
          </w:p>
        </w:tc>
        <w:tc>
          <w:tcPr>
            <w:tcW w:w="1002" w:type="dxa"/>
            <w:tcBorders>
              <w:left w:val="single" w:sz="4" w:space="0" w:color="000000"/>
              <w:bottom w:val="single" w:sz="4" w:space="0" w:color="000000"/>
              <w:right w:val="single" w:sz="4" w:space="0" w:color="000000"/>
            </w:tcBorders>
          </w:tcPr>
          <w:p w:rsidR="004F31E9" w:rsidRDefault="004F31E9" w:rsidP="00360653">
            <w:pPr>
              <w:pStyle w:val="Schma2"/>
              <w:keepNext/>
              <w:snapToGrid w:val="0"/>
              <w:spacing w:line="264" w:lineRule="auto"/>
              <w:rPr>
                <w:b/>
                <w:spacing w:val="-2"/>
              </w:rPr>
            </w:pPr>
          </w:p>
          <w:p w:rsidR="004F31E9" w:rsidRDefault="004F31E9" w:rsidP="00360653">
            <w:pPr>
              <w:pStyle w:val="Schma2"/>
              <w:keepNext/>
              <w:spacing w:line="264" w:lineRule="auto"/>
              <w:rPr>
                <w:b/>
                <w:spacing w:val="-2"/>
              </w:rPr>
            </w:pPr>
            <w:r>
              <w:rPr>
                <w:b/>
                <w:spacing w:val="-2"/>
              </w:rPr>
              <w:t>8607</w:t>
            </w:r>
          </w:p>
        </w:tc>
      </w:tr>
      <w:tr w:rsidR="004F31E9" w:rsidTr="00FF42A3">
        <w:tc>
          <w:tcPr>
            <w:tcW w:w="1346"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Diviseurs</w:t>
            </w:r>
          </w:p>
        </w:tc>
        <w:tc>
          <w:tcPr>
            <w:tcW w:w="992"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Quotients</w:t>
            </w:r>
          </w:p>
        </w:tc>
        <w:tc>
          <w:tcPr>
            <w:tcW w:w="993"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 xml:space="preserve">N° d’ordre </w:t>
            </w:r>
          </w:p>
        </w:tc>
        <w:tc>
          <w:tcPr>
            <w:tcW w:w="992"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Quotients</w:t>
            </w:r>
          </w:p>
        </w:tc>
        <w:tc>
          <w:tcPr>
            <w:tcW w:w="992"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 xml:space="preserve">N° d’ordre </w:t>
            </w:r>
          </w:p>
        </w:tc>
        <w:tc>
          <w:tcPr>
            <w:tcW w:w="992"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Quotients</w:t>
            </w:r>
          </w:p>
        </w:tc>
        <w:tc>
          <w:tcPr>
            <w:tcW w:w="993"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N° d’ordre</w:t>
            </w:r>
          </w:p>
        </w:tc>
        <w:tc>
          <w:tcPr>
            <w:tcW w:w="992"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Quotients</w:t>
            </w:r>
          </w:p>
        </w:tc>
        <w:tc>
          <w:tcPr>
            <w:tcW w:w="1002" w:type="dxa"/>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pacing w:val="-2"/>
                <w:sz w:val="18"/>
              </w:rPr>
            </w:pPr>
            <w:r>
              <w:rPr>
                <w:spacing w:val="-2"/>
                <w:sz w:val="18"/>
              </w:rPr>
              <w:t xml:space="preserve">N° d’ordre </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1</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sz w:val="18"/>
                <w:lang w:eastAsia="fr-FR"/>
              </w:rPr>
            </w:pPr>
            <w:r>
              <w:rPr>
                <w:b/>
                <w:sz w:val="18"/>
                <w:lang w:eastAsia="fr-FR"/>
              </w:rPr>
              <w:t>9.100</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(3)</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color w:val="000000"/>
                <w:sz w:val="18"/>
                <w:lang w:eastAsia="fr-FR"/>
              </w:rPr>
            </w:pPr>
            <w:r>
              <w:rPr>
                <w:b/>
                <w:color w:val="000000"/>
                <w:sz w:val="18"/>
                <w:lang w:eastAsia="fr-FR"/>
              </w:rPr>
              <w:t>14.899</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(1)</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color w:val="000000"/>
                <w:sz w:val="18"/>
                <w:lang w:eastAsia="fr-FR"/>
              </w:rPr>
            </w:pPr>
            <w:r>
              <w:rPr>
                <w:b/>
                <w:color w:val="000000"/>
                <w:sz w:val="18"/>
                <w:lang w:eastAsia="fr-FR"/>
              </w:rPr>
              <w:t>11.323</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(2)</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color w:val="000000"/>
                <w:sz w:val="18"/>
                <w:lang w:eastAsia="fr-FR"/>
              </w:rPr>
            </w:pPr>
            <w:r>
              <w:rPr>
                <w:b/>
                <w:color w:val="000000"/>
                <w:sz w:val="18"/>
                <w:lang w:eastAsia="fr-FR"/>
              </w:rPr>
              <w:t>8.607</w:t>
            </w:r>
          </w:p>
        </w:tc>
        <w:tc>
          <w:tcPr>
            <w:tcW w:w="1002"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r>
              <w:rPr>
                <w:sz w:val="18"/>
              </w:rPr>
              <w:t>(4)</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2</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color w:val="FFFFFF"/>
                <w:sz w:val="18"/>
                <w:shd w:val="clear" w:color="FFFFFF" w:fill="000000"/>
                <w:lang w:eastAsia="fr-FR"/>
              </w:rPr>
            </w:pPr>
            <w:r>
              <w:rPr>
                <w:b/>
                <w:color w:val="FFFFFF"/>
                <w:sz w:val="18"/>
                <w:shd w:val="clear" w:color="FFFFFF" w:fill="000000"/>
                <w:lang w:eastAsia="fr-FR"/>
              </w:rPr>
              <w:t>4.550</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(8)</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color w:val="000000"/>
                <w:sz w:val="18"/>
                <w:lang w:eastAsia="fr-FR"/>
              </w:rPr>
            </w:pPr>
            <w:r>
              <w:rPr>
                <w:b/>
                <w:color w:val="000000"/>
                <w:sz w:val="18"/>
                <w:lang w:eastAsia="fr-FR"/>
              </w:rPr>
              <w:t>7.450</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(5)</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color w:val="000000"/>
                <w:sz w:val="18"/>
                <w:lang w:eastAsia="fr-FR"/>
              </w:rPr>
            </w:pPr>
            <w:r>
              <w:rPr>
                <w:b/>
                <w:color w:val="000000"/>
                <w:sz w:val="18"/>
                <w:lang w:eastAsia="fr-FR"/>
              </w:rPr>
              <w:t>5.662</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(6)</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4.304</w:t>
            </w:r>
          </w:p>
        </w:tc>
        <w:tc>
          <w:tcPr>
            <w:tcW w:w="1002"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3</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3.033</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b/>
                <w:color w:val="000000"/>
                <w:sz w:val="18"/>
                <w:lang w:eastAsia="fr-FR"/>
              </w:rPr>
            </w:pPr>
            <w:r>
              <w:rPr>
                <w:b/>
                <w:color w:val="000000"/>
                <w:sz w:val="18"/>
                <w:lang w:eastAsia="fr-FR"/>
              </w:rPr>
              <w:t>4.966</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(7)</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3.774</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2.869</w:t>
            </w:r>
          </w:p>
        </w:tc>
        <w:tc>
          <w:tcPr>
            <w:tcW w:w="1002"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4</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2.275</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3.725</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2.831</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2.152</w:t>
            </w:r>
          </w:p>
        </w:tc>
        <w:tc>
          <w:tcPr>
            <w:tcW w:w="1002"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5</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1.820</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2.980</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2.265</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r>
              <w:rPr>
                <w:color w:val="000000"/>
                <w:sz w:val="18"/>
                <w:lang w:eastAsia="fr-FR"/>
              </w:rPr>
              <w:t>1.721</w:t>
            </w:r>
          </w:p>
        </w:tc>
        <w:tc>
          <w:tcPr>
            <w:tcW w:w="1002"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c>
          <w:tcPr>
            <w:tcW w:w="1346"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6"/>
              </w:rPr>
            </w:pPr>
            <w:r>
              <w:rPr>
                <w:spacing w:val="-2"/>
                <w:sz w:val="16"/>
              </w:rPr>
              <w:t>Nombre de sièges attribués à chaque liste</w:t>
            </w:r>
          </w:p>
        </w:tc>
        <w:tc>
          <w:tcPr>
            <w:tcW w:w="992"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2</w:t>
            </w:r>
          </w:p>
          <w:p w:rsidR="004F31E9" w:rsidRDefault="004F31E9" w:rsidP="00360653">
            <w:pPr>
              <w:keepNext/>
              <w:spacing w:after="0" w:line="264" w:lineRule="auto"/>
              <w:ind w:left="0"/>
              <w:jc w:val="center"/>
              <w:rPr>
                <w:spacing w:val="-2"/>
                <w:sz w:val="18"/>
              </w:rPr>
            </w:pPr>
            <w:r>
              <w:rPr>
                <w:spacing w:val="-2"/>
                <w:sz w:val="18"/>
              </w:rPr>
              <w:t>sièges</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color w:val="000000"/>
                <w:sz w:val="18"/>
                <w:lang w:eastAsia="fr-FR"/>
              </w:rPr>
            </w:pPr>
          </w:p>
        </w:tc>
        <w:tc>
          <w:tcPr>
            <w:tcW w:w="992"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3</w:t>
            </w:r>
          </w:p>
          <w:p w:rsidR="004F31E9" w:rsidRDefault="004F31E9" w:rsidP="00360653">
            <w:pPr>
              <w:pStyle w:val="tableau"/>
              <w:spacing w:before="0" w:after="0"/>
              <w:jc w:val="center"/>
              <w:rPr>
                <w:spacing w:val="-2"/>
                <w:sz w:val="18"/>
              </w:rPr>
            </w:pPr>
            <w:r>
              <w:rPr>
                <w:spacing w:val="-2"/>
                <w:sz w:val="18"/>
              </w:rPr>
              <w:t>sièges</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92"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2</w:t>
            </w:r>
          </w:p>
          <w:p w:rsidR="004F31E9" w:rsidRDefault="004F31E9" w:rsidP="00360653">
            <w:pPr>
              <w:pStyle w:val="tableau"/>
              <w:spacing w:before="0" w:after="0"/>
              <w:jc w:val="center"/>
              <w:rPr>
                <w:spacing w:val="-2"/>
                <w:sz w:val="18"/>
              </w:rPr>
            </w:pPr>
            <w:r>
              <w:rPr>
                <w:spacing w:val="-2"/>
                <w:sz w:val="18"/>
              </w:rPr>
              <w:t>sièges</w:t>
            </w:r>
          </w:p>
        </w:tc>
        <w:tc>
          <w:tcPr>
            <w:tcW w:w="99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92"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1</w:t>
            </w:r>
          </w:p>
          <w:p w:rsidR="004F31E9" w:rsidRDefault="004F31E9" w:rsidP="00360653">
            <w:pPr>
              <w:pStyle w:val="tableau"/>
              <w:spacing w:before="0" w:after="0"/>
              <w:jc w:val="center"/>
              <w:rPr>
                <w:spacing w:val="-2"/>
                <w:sz w:val="18"/>
              </w:rPr>
            </w:pPr>
            <w:r>
              <w:rPr>
                <w:spacing w:val="-2"/>
                <w:sz w:val="18"/>
              </w:rPr>
              <w:t>sièges</w:t>
            </w:r>
          </w:p>
        </w:tc>
        <w:tc>
          <w:tcPr>
            <w:tcW w:w="1002"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bl>
    <w:p w:rsidR="004F31E9" w:rsidRDefault="004F31E9" w:rsidP="00360653">
      <w:pPr>
        <w:pStyle w:val="Espacement"/>
      </w:pPr>
    </w:p>
    <w:p w:rsidR="004F31E9" w:rsidRDefault="004F31E9" w:rsidP="00360653">
      <w:pPr>
        <w:pStyle w:val="Titre5"/>
        <w:numPr>
          <w:ilvl w:val="4"/>
          <w:numId w:val="1"/>
        </w:numPr>
        <w:tabs>
          <w:tab w:val="clear" w:pos="426"/>
          <w:tab w:val="left" w:pos="428"/>
        </w:tabs>
        <w:suppressAutoHyphens/>
        <w:spacing w:after="0"/>
        <w:ind w:left="0" w:firstLine="0"/>
      </w:pPr>
      <w:bookmarkStart w:id="71" w:name="_Toc515272419"/>
      <w:r>
        <w:t>Cas particulier : le dernier quotient utile identique</w:t>
      </w:r>
      <w:bookmarkEnd w:id="71"/>
    </w:p>
    <w:p w:rsidR="00946885" w:rsidRPr="00946885" w:rsidRDefault="00946885" w:rsidP="00946885"/>
    <w:p w:rsidR="004F31E9" w:rsidRDefault="004F31E9" w:rsidP="00F10279">
      <w:pPr>
        <w:pStyle w:val="Stylenormaldfinitif"/>
      </w:pPr>
      <w:r>
        <w:t>Lorsque le dernier quotient utile (celui qui détermine l’attribution du dernier siège) figure à la fois dans deux listes, on utilise la décimale pour déterminer le quotient le plus élevé.</w:t>
      </w:r>
    </w:p>
    <w:p w:rsidR="004F31E9" w:rsidRPr="00946885" w:rsidRDefault="004F31E9" w:rsidP="00F10279">
      <w:pPr>
        <w:pStyle w:val="Stylenormaldfinitif"/>
        <w:rPr>
          <w:sz w:val="12"/>
          <w:szCs w:val="12"/>
        </w:rPr>
      </w:pPr>
    </w:p>
    <w:p w:rsidR="004F31E9" w:rsidRPr="00946885" w:rsidRDefault="004F31E9" w:rsidP="00EF6C04">
      <w:pPr>
        <w:pStyle w:val="Stylenormaldfinitif"/>
        <w:numPr>
          <w:ilvl w:val="0"/>
          <w:numId w:val="36"/>
        </w:numPr>
      </w:pPr>
      <w:r w:rsidRPr="00946885">
        <w:lastRenderedPageBreak/>
        <w:t xml:space="preserve">Si le dernier quotient utile est absolument identique dans deux (ou plusieurs) listes, le dernier siège est attribué à la liste qui a obtenu le </w:t>
      </w:r>
      <w:r w:rsidR="00946885">
        <w:t>chiffre électoral le plus élevé ;</w:t>
      </w:r>
    </w:p>
    <w:p w:rsidR="004F31E9" w:rsidRPr="00487691" w:rsidRDefault="004F31E9" w:rsidP="00EF6C04">
      <w:pPr>
        <w:pStyle w:val="Stylenormaldfinitif"/>
        <w:numPr>
          <w:ilvl w:val="0"/>
          <w:numId w:val="36"/>
        </w:numPr>
      </w:pPr>
      <w:r w:rsidRPr="00946885">
        <w:t xml:space="preserve">En cas de chiffres électoraux rigoureusement identiques, le départage entre les candidats </w:t>
      </w:r>
      <w:r w:rsidRPr="00946885">
        <w:rPr>
          <w:i/>
        </w:rPr>
        <w:t>ex aequo</w:t>
      </w:r>
      <w:r w:rsidRPr="00946885">
        <w:t xml:space="preserve"> profite à celui qui </w:t>
      </w:r>
      <w:r w:rsidR="00487691" w:rsidRPr="00946885">
        <w:t xml:space="preserve">a </w:t>
      </w:r>
      <w:r w:rsidRPr="00946885">
        <w:t>obtenu</w:t>
      </w:r>
      <w:r w:rsidRPr="00487691">
        <w:t xml:space="preserve"> le plus gran</w:t>
      </w:r>
      <w:r w:rsidR="00946885">
        <w:t>d nombre de votes de préférence ;</w:t>
      </w:r>
    </w:p>
    <w:p w:rsidR="004F31E9" w:rsidRPr="00487691" w:rsidRDefault="004F31E9" w:rsidP="00EF6C04">
      <w:pPr>
        <w:pStyle w:val="Stylenormaldfinitif"/>
        <w:numPr>
          <w:ilvl w:val="0"/>
          <w:numId w:val="36"/>
        </w:numPr>
      </w:pPr>
      <w:r w:rsidRPr="00487691">
        <w:t>S’il y a toujours égalité, le siège est attribué au candidat le plus âgé.</w:t>
      </w:r>
    </w:p>
    <w:p w:rsidR="004F31E9" w:rsidRPr="00946885" w:rsidRDefault="004F31E9" w:rsidP="00F10279">
      <w:pPr>
        <w:pStyle w:val="Stylenormaldfinitif"/>
        <w:rPr>
          <w:sz w:val="12"/>
          <w:szCs w:val="12"/>
        </w:rPr>
      </w:pPr>
    </w:p>
    <w:p w:rsidR="004F31E9" w:rsidRDefault="004F31E9" w:rsidP="00F10279">
      <w:pPr>
        <w:pStyle w:val="Stylenormaldfinitif"/>
      </w:pPr>
      <w:r w:rsidRPr="00222B84">
        <w:t>Pour la répartition des sièges entre les candidats, poursuivre à la section ci-après : Désignation des élus.</w:t>
      </w:r>
    </w:p>
    <w:p w:rsidR="00946885" w:rsidRPr="00946885" w:rsidRDefault="00946885" w:rsidP="00F10279">
      <w:pPr>
        <w:pStyle w:val="Stylenormaldfinitif"/>
        <w:rPr>
          <w:sz w:val="12"/>
          <w:szCs w:val="12"/>
        </w:rPr>
      </w:pPr>
    </w:p>
    <w:p w:rsidR="004F31E9" w:rsidRPr="00222B84" w:rsidRDefault="004F31E9" w:rsidP="00360653">
      <w:pPr>
        <w:pStyle w:val="Espacement"/>
      </w:pPr>
    </w:p>
    <w:p w:rsidR="004F31E9" w:rsidRPr="00946885" w:rsidRDefault="004F31E9" w:rsidP="008432BC">
      <w:pPr>
        <w:pStyle w:val="Titre4"/>
        <w:numPr>
          <w:ilvl w:val="0"/>
          <w:numId w:val="69"/>
        </w:numPr>
        <w:spacing w:after="0"/>
        <w:rPr>
          <w:b/>
          <w:sz w:val="26"/>
          <w:szCs w:val="26"/>
        </w:rPr>
      </w:pPr>
      <w:bookmarkStart w:id="72" w:name="_Toc324942112"/>
      <w:bookmarkStart w:id="73" w:name="_Toc515272420"/>
      <w:r w:rsidRPr="00946885">
        <w:rPr>
          <w:b/>
          <w:sz w:val="26"/>
          <w:szCs w:val="26"/>
        </w:rPr>
        <w:t>Districts avec apparentement</w:t>
      </w:r>
      <w:bookmarkEnd w:id="72"/>
      <w:bookmarkEnd w:id="73"/>
    </w:p>
    <w:p w:rsidR="00946885" w:rsidRDefault="00946885" w:rsidP="00946885"/>
    <w:p w:rsidR="004F31E9" w:rsidRDefault="004F31E9" w:rsidP="00946885">
      <w:pPr>
        <w:pStyle w:val="Stylenormaldfinitif"/>
        <w:pBdr>
          <w:top w:val="single" w:sz="4" w:space="1" w:color="13A99D"/>
          <w:left w:val="single" w:sz="4" w:space="4" w:color="13A99D"/>
          <w:bottom w:val="single" w:sz="4" w:space="1" w:color="13A99D"/>
          <w:right w:val="single" w:sz="4" w:space="4" w:color="13A99D"/>
        </w:pBdr>
      </w:pPr>
      <w:r>
        <w:t>Cette section concerne les districts pour lesquels un groupement de liste a été déclaré avec d’autres districts du même arrondissement administratif.</w:t>
      </w:r>
    </w:p>
    <w:p w:rsidR="00946885" w:rsidRDefault="00946885" w:rsidP="00360653">
      <w:pPr>
        <w:pStyle w:val="Titre5"/>
        <w:spacing w:after="0"/>
      </w:pPr>
      <w:bookmarkStart w:id="74" w:name="_Toc324942113"/>
      <w:bookmarkStart w:id="75" w:name="_Toc515272421"/>
    </w:p>
    <w:p w:rsidR="004F31E9" w:rsidRDefault="004F31E9" w:rsidP="008432BC">
      <w:pPr>
        <w:pStyle w:val="Titre5"/>
        <w:numPr>
          <w:ilvl w:val="0"/>
          <w:numId w:val="65"/>
        </w:numPr>
        <w:spacing w:after="0"/>
      </w:pPr>
      <w:r w:rsidRPr="00222B84">
        <w:t>Première répartition des sièges entre les listes</w:t>
      </w:r>
      <w:bookmarkEnd w:id="74"/>
      <w:bookmarkEnd w:id="75"/>
    </w:p>
    <w:p w:rsidR="00946885" w:rsidRPr="00946885" w:rsidRDefault="00946885" w:rsidP="00946885"/>
    <w:p w:rsidR="004F31E9" w:rsidRDefault="004F31E9" w:rsidP="00F10279">
      <w:pPr>
        <w:pStyle w:val="Stylenormaldfinitif"/>
      </w:pPr>
      <w:r>
        <w:t>Le bureau de district établit le diviseur électoral en divisant le total général des bulletins valables par le nombre des sièges à conférer dans le district.</w:t>
      </w:r>
    </w:p>
    <w:p w:rsidR="00946885" w:rsidRPr="00946885" w:rsidRDefault="00946885" w:rsidP="00F10279">
      <w:pPr>
        <w:pStyle w:val="Stylenormaldfinitif"/>
        <w:rPr>
          <w:sz w:val="12"/>
          <w:szCs w:val="12"/>
        </w:rPr>
      </w:pPr>
    </w:p>
    <w:p w:rsidR="004F31E9" w:rsidRDefault="004F31E9" w:rsidP="00F10279">
      <w:pPr>
        <w:pStyle w:val="Stylenormaldfinitif"/>
      </w:pPr>
      <w:r>
        <w:t xml:space="preserve">Les sièges sont répartis entre les différentes listes en attribuant à chaque liste autant de sièges que son chiffre électoral a </w:t>
      </w:r>
      <w:proofErr w:type="gramStart"/>
      <w:r w:rsidR="00487691">
        <w:t>fourni</w:t>
      </w:r>
      <w:proofErr w:type="gramEnd"/>
      <w:r>
        <w:t xml:space="preserve"> de quotients supérieurs ou égaux au diviseur électoral.</w:t>
      </w:r>
    </w:p>
    <w:p w:rsidR="00946885" w:rsidRPr="00946885" w:rsidRDefault="00946885" w:rsidP="00F10279">
      <w:pPr>
        <w:pStyle w:val="Stylenormaldfinitif"/>
        <w:rPr>
          <w:sz w:val="12"/>
          <w:szCs w:val="12"/>
        </w:rPr>
      </w:pPr>
    </w:p>
    <w:p w:rsidR="004F31E9" w:rsidRDefault="004F31E9" w:rsidP="00F10279">
      <w:pPr>
        <w:pStyle w:val="Stylenormaldfinitif"/>
      </w:pPr>
      <w:r>
        <w:t>Autrement dit, le diviseur électoral représente le nombre minimal de voix qu’une liste doit avoir atteint pour se voir attribuer un siège.</w:t>
      </w:r>
    </w:p>
    <w:p w:rsidR="00946885" w:rsidRPr="00946885" w:rsidRDefault="00946885" w:rsidP="00F10279">
      <w:pPr>
        <w:pStyle w:val="Stylenormaldfinitif"/>
        <w:rPr>
          <w:sz w:val="12"/>
          <w:szCs w:val="12"/>
        </w:rPr>
      </w:pPr>
    </w:p>
    <w:p w:rsidR="004F31E9" w:rsidRDefault="004F31E9" w:rsidP="00F10279">
      <w:pPr>
        <w:pStyle w:val="Stylenormaldfinitif"/>
      </w:pPr>
      <w:r>
        <w:t>Le résultat de la division du chiffre électoral de chaque liste par le diviseur électoral, la fraction électorale, correspond au nombre de sièges acquis par chaque liste en première répartition.</w:t>
      </w:r>
    </w:p>
    <w:p w:rsidR="00946885" w:rsidRPr="00865302" w:rsidRDefault="00946885" w:rsidP="00F10279">
      <w:pPr>
        <w:pStyle w:val="Stylenormaldfinitif"/>
        <w:rPr>
          <w:sz w:val="8"/>
          <w:szCs w:val="12"/>
        </w:rPr>
      </w:pPr>
    </w:p>
    <w:p w:rsidR="00737089" w:rsidRDefault="00737089" w:rsidP="00737089">
      <w:pPr>
        <w:pStyle w:val="Espacement"/>
      </w:pPr>
    </w:p>
    <w:p w:rsidR="004F31E9" w:rsidRDefault="004F31E9" w:rsidP="00F10279">
      <w:pPr>
        <w:pStyle w:val="Stylenormaldfinitif"/>
      </w:pPr>
      <w:r w:rsidRPr="00737089">
        <w:t>Le bureau de district est désormais en possession des données suivantes :</w:t>
      </w:r>
    </w:p>
    <w:p w:rsidR="00946885" w:rsidRPr="00865302" w:rsidRDefault="00946885" w:rsidP="00F10279">
      <w:pPr>
        <w:pStyle w:val="Stylenormaldfinitif"/>
        <w:rPr>
          <w:sz w:val="14"/>
        </w:rPr>
      </w:pPr>
    </w:p>
    <w:p w:rsidR="004F31E9" w:rsidRDefault="004F31E9" w:rsidP="00EF6C04">
      <w:pPr>
        <w:pStyle w:val="Stylenormaldfinitif"/>
        <w:numPr>
          <w:ilvl w:val="0"/>
          <w:numId w:val="37"/>
        </w:numPr>
      </w:pPr>
      <w:r>
        <w:t>Le diviseur électoral applicable au district.</w:t>
      </w:r>
    </w:p>
    <w:p w:rsidR="004F31E9" w:rsidRDefault="004F31E9" w:rsidP="00EF6C04">
      <w:pPr>
        <w:pStyle w:val="Stylenormaldfinitif"/>
        <w:numPr>
          <w:ilvl w:val="0"/>
          <w:numId w:val="37"/>
        </w:numPr>
      </w:pPr>
      <w:r>
        <w:t>Pour chaque liste :</w:t>
      </w:r>
    </w:p>
    <w:p w:rsidR="004F31E9" w:rsidRDefault="004F31E9" w:rsidP="00EF6C04">
      <w:pPr>
        <w:pStyle w:val="Stylenormaldfinitif"/>
        <w:numPr>
          <w:ilvl w:val="1"/>
          <w:numId w:val="37"/>
        </w:numPr>
      </w:pPr>
      <w:r>
        <w:t>Le chiffre électoral.</w:t>
      </w:r>
    </w:p>
    <w:p w:rsidR="004F31E9" w:rsidRDefault="004F31E9" w:rsidP="00EF6C04">
      <w:pPr>
        <w:pStyle w:val="Stylenormaldfinitif"/>
        <w:numPr>
          <w:ilvl w:val="1"/>
          <w:numId w:val="37"/>
        </w:numPr>
      </w:pPr>
      <w:r>
        <w:t>Le nombre de sièges acquis directement au niveau du district.</w:t>
      </w:r>
    </w:p>
    <w:p w:rsidR="004F31E9" w:rsidRDefault="004F31E9" w:rsidP="00EF6C04">
      <w:pPr>
        <w:pStyle w:val="Stylenormaldfinitif"/>
        <w:numPr>
          <w:ilvl w:val="1"/>
          <w:numId w:val="37"/>
        </w:numPr>
      </w:pPr>
      <w:r>
        <w:t>L’excédent de voix non représentées.</w:t>
      </w:r>
    </w:p>
    <w:p w:rsidR="00865302" w:rsidRPr="00865302" w:rsidRDefault="00865302" w:rsidP="00865302">
      <w:pPr>
        <w:pStyle w:val="Stylenormaldfinitif"/>
        <w:ind w:left="1080"/>
        <w:rPr>
          <w:sz w:val="4"/>
          <w:szCs w:val="12"/>
        </w:rPr>
      </w:pPr>
    </w:p>
    <w:p w:rsidR="004F31E9" w:rsidRDefault="004F31E9" w:rsidP="00360653">
      <w:pPr>
        <w:pStyle w:val="Espacement"/>
      </w:pPr>
    </w:p>
    <w:p w:rsidR="004F31E9" w:rsidRDefault="004F31E9" w:rsidP="008432BC">
      <w:pPr>
        <w:pStyle w:val="Etape"/>
        <w:numPr>
          <w:ilvl w:val="0"/>
          <w:numId w:val="65"/>
        </w:numPr>
        <w:spacing w:after="0"/>
      </w:pPr>
      <w:r>
        <w:lastRenderedPageBreak/>
        <w:t xml:space="preserve">Première répartition </w:t>
      </w:r>
    </w:p>
    <w:p w:rsidR="00865302" w:rsidRDefault="00865302" w:rsidP="00865302">
      <w:pPr>
        <w:pStyle w:val="Etape"/>
        <w:numPr>
          <w:ilvl w:val="0"/>
          <w:numId w:val="0"/>
        </w:numPr>
        <w:spacing w:after="0"/>
        <w:ind w:left="360"/>
      </w:pPr>
    </w:p>
    <w:p w:rsidR="004F31E9" w:rsidRPr="00865302" w:rsidRDefault="004F31E9" w:rsidP="00F10279">
      <w:pPr>
        <w:pStyle w:val="Stylenormaldfinitif"/>
      </w:pPr>
      <w:r w:rsidRPr="00865302">
        <w:t>Toutes les données ayant été introduites, les écrans du logiciel présentent</w:t>
      </w:r>
      <w:r w:rsidR="007F446B" w:rsidRPr="00865302">
        <w:t>,</w:t>
      </w:r>
      <w:r w:rsidRPr="00865302">
        <w:t xml:space="preserve"> en se basant sur le tableau par districts</w:t>
      </w:r>
      <w:r w:rsidR="007F446B" w:rsidRPr="00865302">
        <w:t>,</w:t>
      </w:r>
      <w:r w:rsidRPr="00865302">
        <w:t xml:space="preserve"> les sièges acquis par chaque liste en première répartition. A ce stade, aucun encodage n’est plus requis.</w:t>
      </w:r>
    </w:p>
    <w:p w:rsidR="00865302" w:rsidRPr="00865302" w:rsidRDefault="00865302" w:rsidP="00F10279">
      <w:pPr>
        <w:pStyle w:val="Stylenormaldfinitif"/>
        <w:rPr>
          <w:sz w:val="12"/>
          <w:szCs w:val="12"/>
        </w:rPr>
      </w:pPr>
    </w:p>
    <w:p w:rsidR="004F31E9" w:rsidRPr="00865302" w:rsidRDefault="004F31E9" w:rsidP="00F10279">
      <w:pPr>
        <w:pStyle w:val="Stylenormaldfinitif"/>
      </w:pPr>
      <w:r w:rsidRPr="00865302">
        <w:t>L’exemple ci-après aide à comprendre comment le logiciel opère le calcul de la fraction électorale et la première répartition des sièges entre les listes.</w:t>
      </w:r>
    </w:p>
    <w:p w:rsidR="004F31E9" w:rsidRPr="00865302" w:rsidRDefault="004F31E9" w:rsidP="00F10279">
      <w:pPr>
        <w:pStyle w:val="Stylenormaldfinitif"/>
        <w:rPr>
          <w:sz w:val="12"/>
          <w:szCs w:val="12"/>
        </w:rPr>
      </w:pPr>
    </w:p>
    <w:p w:rsidR="004F31E9" w:rsidRDefault="004F31E9" w:rsidP="00F10279">
      <w:pPr>
        <w:pStyle w:val="Stylenormaldfinitif"/>
      </w:pPr>
      <w:r w:rsidRPr="00865302">
        <w:t>Dans l’exemple qui suit, on constate qu’un seul parti parmi ceux formant groupe atteint le diviseur électoral et acquiert d’emblée un siège. Pour les autres listes, l’excédent de voix non représentées est égal à leur chiffre électoral. A noter que le chiffre électoral de la liste 5, qui ne participe à aucun groupement est inférieur à 66</w:t>
      </w:r>
      <w:r>
        <w:t>% du diviseur électoral (4.258). Elle ne participera donc pas à la répartition complémentaire des sièges au niveau du bureau central d’arrondissement.</w:t>
      </w:r>
    </w:p>
    <w:p w:rsidR="00865302" w:rsidRPr="00865302" w:rsidRDefault="00865302" w:rsidP="00F10279">
      <w:pPr>
        <w:pStyle w:val="Stylenormaldfinitif"/>
        <w:rPr>
          <w:sz w:val="4"/>
          <w:szCs w:val="12"/>
        </w:rPr>
      </w:pPr>
    </w:p>
    <w:p w:rsidR="004F31E9" w:rsidRDefault="004F31E9" w:rsidP="00360653">
      <w:pPr>
        <w:pStyle w:val="Espacement"/>
      </w:pPr>
    </w:p>
    <w:tbl>
      <w:tblPr>
        <w:tblW w:w="0" w:type="auto"/>
        <w:tblInd w:w="5" w:type="dxa"/>
        <w:tblLayout w:type="fixed"/>
        <w:tblCellMar>
          <w:left w:w="0" w:type="dxa"/>
          <w:right w:w="0" w:type="dxa"/>
        </w:tblCellMar>
        <w:tblLook w:val="0000"/>
      </w:tblPr>
      <w:tblGrid>
        <w:gridCol w:w="426"/>
        <w:gridCol w:w="1842"/>
        <w:gridCol w:w="1134"/>
        <w:gridCol w:w="1701"/>
        <w:gridCol w:w="2127"/>
        <w:gridCol w:w="2126"/>
        <w:gridCol w:w="10"/>
      </w:tblGrid>
      <w:tr w:rsidR="004F31E9" w:rsidTr="00FF42A3">
        <w:trPr>
          <w:cantSplit/>
        </w:trPr>
        <w:tc>
          <w:tcPr>
            <w:tcW w:w="9366" w:type="dxa"/>
            <w:gridSpan w:val="7"/>
            <w:tcBorders>
              <w:top w:val="single" w:sz="4" w:space="0" w:color="000000"/>
              <w:left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t>ARRONDISSEMENT DE</w:t>
            </w:r>
          </w:p>
        </w:tc>
      </w:tr>
      <w:tr w:rsidR="004F31E9" w:rsidTr="00FF42A3">
        <w:trPr>
          <w:cantSplit/>
        </w:trPr>
        <w:tc>
          <w:tcPr>
            <w:tcW w:w="9366" w:type="dxa"/>
            <w:gridSpan w:val="7"/>
            <w:tcBorders>
              <w:top w:val="single" w:sz="4" w:space="0" w:color="000000"/>
              <w:left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t>District de</w:t>
            </w:r>
          </w:p>
        </w:tc>
      </w:tr>
      <w:tr w:rsidR="004F31E9" w:rsidTr="00FF42A3">
        <w:trPr>
          <w:cantSplit/>
        </w:trPr>
        <w:tc>
          <w:tcPr>
            <w:tcW w:w="2268" w:type="dxa"/>
            <w:gridSpan w:val="2"/>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Sièges à pourvoir</w:t>
            </w:r>
          </w:p>
        </w:tc>
        <w:tc>
          <w:tcPr>
            <w:tcW w:w="1134"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4</w:t>
            </w:r>
          </w:p>
        </w:tc>
        <w:tc>
          <w:tcPr>
            <w:tcW w:w="1701"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p>
        </w:tc>
        <w:tc>
          <w:tcPr>
            <w:tcW w:w="2127"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Diviseur électoral</w:t>
            </w:r>
          </w:p>
        </w:tc>
        <w:tc>
          <w:tcPr>
            <w:tcW w:w="2136" w:type="dxa"/>
            <w:gridSpan w:val="2"/>
            <w:tcBorders>
              <w:top w:val="single" w:sz="4" w:space="0" w:color="000000"/>
              <w:bottom w:val="single" w:sz="4" w:space="0" w:color="000000"/>
              <w:right w:val="single" w:sz="4" w:space="0" w:color="000000"/>
            </w:tcBorders>
          </w:tcPr>
          <w:p w:rsidR="004F31E9" w:rsidRDefault="004F31E9" w:rsidP="00360653">
            <w:pPr>
              <w:pStyle w:val="En-tte"/>
              <w:keepNext/>
              <w:tabs>
                <w:tab w:val="clear" w:pos="4536"/>
                <w:tab w:val="clear" w:pos="9072"/>
              </w:tabs>
              <w:snapToGrid w:val="0"/>
              <w:spacing w:after="0" w:line="264" w:lineRule="auto"/>
              <w:jc w:val="center"/>
              <w:rPr>
                <w:b/>
                <w:sz w:val="20"/>
              </w:rPr>
            </w:pPr>
            <w:r>
              <w:rPr>
                <w:b/>
                <w:sz w:val="20"/>
              </w:rPr>
              <w:t>4.258</w:t>
            </w:r>
          </w:p>
        </w:tc>
      </w:tr>
      <w:tr w:rsidR="004F31E9" w:rsidTr="00FF42A3">
        <w:trPr>
          <w:cantSplit/>
        </w:trPr>
        <w:tc>
          <w:tcPr>
            <w:tcW w:w="2268" w:type="dxa"/>
            <w:gridSpan w:val="2"/>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Listes</w:t>
            </w: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Groupes</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Chiffres électoraux</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Sièges déjà acquis (A)</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t>Excédents de voix non représentées</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1.</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A</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4.900</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1</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642</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2.</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B</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3.700</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3.700</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3.</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C</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2.999</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2.999</w:t>
            </w:r>
          </w:p>
        </w:tc>
      </w:tr>
      <w:tr w:rsidR="004F31E9" w:rsidTr="00FF42A3">
        <w:tc>
          <w:tcPr>
            <w:tcW w:w="426" w:type="dxa"/>
            <w:tcBorders>
              <w:left w:val="single" w:sz="4" w:space="0" w:color="000000"/>
            </w:tcBorders>
          </w:tcPr>
          <w:p w:rsidR="004F31E9" w:rsidRDefault="004F31E9" w:rsidP="00360653">
            <w:pPr>
              <w:pStyle w:val="tableau"/>
              <w:keepNext/>
              <w:snapToGrid w:val="0"/>
              <w:spacing w:before="0" w:after="0"/>
            </w:pPr>
            <w:r>
              <w:t>4.</w:t>
            </w:r>
          </w:p>
        </w:tc>
        <w:tc>
          <w:tcPr>
            <w:tcW w:w="1842" w:type="dxa"/>
            <w:tcBorders>
              <w:left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tcBorders>
          </w:tcPr>
          <w:p w:rsidR="004F31E9" w:rsidRDefault="004F31E9" w:rsidP="00360653">
            <w:pPr>
              <w:pStyle w:val="tableau"/>
              <w:keepNext/>
              <w:snapToGrid w:val="0"/>
              <w:spacing w:before="0" w:after="0"/>
              <w:jc w:val="center"/>
            </w:pPr>
            <w:r>
              <w:t>D</w:t>
            </w:r>
          </w:p>
        </w:tc>
        <w:tc>
          <w:tcPr>
            <w:tcW w:w="1701" w:type="dxa"/>
            <w:tcBorders>
              <w:left w:val="single" w:sz="4" w:space="0" w:color="000000"/>
            </w:tcBorders>
          </w:tcPr>
          <w:p w:rsidR="004F31E9" w:rsidRDefault="004F31E9" w:rsidP="00360653">
            <w:pPr>
              <w:pStyle w:val="tableau"/>
              <w:keepNext/>
              <w:snapToGrid w:val="0"/>
              <w:spacing w:before="0" w:after="0"/>
              <w:jc w:val="center"/>
            </w:pPr>
            <w:r>
              <w:t>3.700</w:t>
            </w:r>
          </w:p>
        </w:tc>
        <w:tc>
          <w:tcPr>
            <w:tcW w:w="2127" w:type="dxa"/>
            <w:tcBorders>
              <w:left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left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3.700</w:t>
            </w:r>
          </w:p>
        </w:tc>
      </w:tr>
      <w:tr w:rsidR="004F31E9" w:rsidTr="00FF42A3">
        <w:tc>
          <w:tcPr>
            <w:tcW w:w="426"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pPr>
            <w:r>
              <w:t>5.</w:t>
            </w:r>
          </w:p>
        </w:tc>
        <w:tc>
          <w:tcPr>
            <w:tcW w:w="1842"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w:t>
            </w:r>
          </w:p>
        </w:tc>
        <w:tc>
          <w:tcPr>
            <w:tcW w:w="1701"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1.732</w:t>
            </w:r>
          </w:p>
        </w:tc>
        <w:tc>
          <w:tcPr>
            <w:tcW w:w="2127"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top w:val="single" w:sz="4" w:space="0" w:color="000000"/>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1.732</w:t>
            </w:r>
          </w:p>
        </w:tc>
      </w:tr>
      <w:tr w:rsidR="004F31E9" w:rsidTr="00FF42A3">
        <w:trPr>
          <w:cantSplit/>
        </w:trPr>
        <w:tc>
          <w:tcPr>
            <w:tcW w:w="3402" w:type="dxa"/>
            <w:gridSpan w:val="3"/>
            <w:tcBorders>
              <w:left w:val="single" w:sz="4" w:space="0" w:color="000000"/>
            </w:tcBorders>
          </w:tcPr>
          <w:p w:rsidR="004F31E9" w:rsidRDefault="004F31E9" w:rsidP="00360653">
            <w:pPr>
              <w:pStyle w:val="tableau"/>
              <w:keepNext/>
              <w:snapToGrid w:val="0"/>
              <w:spacing w:before="0" w:after="0"/>
            </w:pPr>
            <w:r>
              <w:t>TOTAUX</w:t>
            </w:r>
          </w:p>
        </w:tc>
        <w:tc>
          <w:tcPr>
            <w:tcW w:w="1701" w:type="dxa"/>
            <w:tcBorders>
              <w:left w:val="single" w:sz="4" w:space="0" w:color="000000"/>
            </w:tcBorders>
          </w:tcPr>
          <w:p w:rsidR="004F31E9" w:rsidRDefault="004F31E9" w:rsidP="00360653">
            <w:pPr>
              <w:pStyle w:val="tableau"/>
              <w:keepNext/>
              <w:snapToGrid w:val="0"/>
              <w:spacing w:before="0" w:after="0"/>
              <w:jc w:val="center"/>
            </w:pPr>
          </w:p>
        </w:tc>
        <w:tc>
          <w:tcPr>
            <w:tcW w:w="2127" w:type="dxa"/>
            <w:tcBorders>
              <w:left w:val="single" w:sz="4" w:space="0" w:color="000000"/>
            </w:tcBorders>
          </w:tcPr>
          <w:p w:rsidR="004F31E9" w:rsidRDefault="004F31E9" w:rsidP="00360653">
            <w:pPr>
              <w:pStyle w:val="tableau"/>
              <w:keepNext/>
              <w:snapToGrid w:val="0"/>
              <w:spacing w:before="0" w:after="0"/>
              <w:jc w:val="center"/>
            </w:pPr>
            <w:r>
              <w:t>1</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right"/>
              <w:rPr>
                <w:sz w:val="20"/>
              </w:rPr>
            </w:pPr>
          </w:p>
        </w:tc>
      </w:tr>
      <w:tr w:rsidR="004F31E9" w:rsidTr="00FF42A3">
        <w:trPr>
          <w:gridAfter w:val="1"/>
          <w:wAfter w:w="10" w:type="dxa"/>
          <w:cantSplit/>
        </w:trPr>
        <w:tc>
          <w:tcPr>
            <w:tcW w:w="5103" w:type="dxa"/>
            <w:gridSpan w:val="4"/>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pPr>
            <w:r>
              <w:t>Sièges complémentaires (P - total A)</w:t>
            </w:r>
          </w:p>
        </w:tc>
        <w:tc>
          <w:tcPr>
            <w:tcW w:w="2127"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3</w:t>
            </w:r>
          </w:p>
        </w:tc>
        <w:tc>
          <w:tcPr>
            <w:tcW w:w="2126" w:type="dxa"/>
            <w:tcBorders>
              <w:left w:val="single" w:sz="4" w:space="0" w:color="000000"/>
            </w:tcBorders>
          </w:tcPr>
          <w:p w:rsidR="004F31E9" w:rsidRDefault="004F31E9" w:rsidP="00360653">
            <w:pPr>
              <w:keepNext/>
              <w:snapToGrid w:val="0"/>
              <w:spacing w:after="0" w:line="264" w:lineRule="auto"/>
              <w:ind w:left="0"/>
              <w:jc w:val="right"/>
              <w:rPr>
                <w:sz w:val="20"/>
              </w:rPr>
            </w:pPr>
          </w:p>
        </w:tc>
      </w:tr>
    </w:tbl>
    <w:p w:rsidR="004F31E9" w:rsidRDefault="004F31E9" w:rsidP="00360653">
      <w:pPr>
        <w:pStyle w:val="Espacement"/>
      </w:pPr>
    </w:p>
    <w:p w:rsidR="00865302" w:rsidRDefault="00865302" w:rsidP="00865302">
      <w:pPr>
        <w:pStyle w:val="Titre5"/>
        <w:spacing w:after="0"/>
      </w:pPr>
      <w:bookmarkStart w:id="76" w:name="_Toc324942114"/>
      <w:bookmarkStart w:id="77" w:name="_Toc515272422"/>
    </w:p>
    <w:p w:rsidR="004F31E9" w:rsidRDefault="004F31E9" w:rsidP="008432BC">
      <w:pPr>
        <w:pStyle w:val="Titre5"/>
        <w:numPr>
          <w:ilvl w:val="0"/>
          <w:numId w:val="65"/>
        </w:numPr>
        <w:spacing w:after="0"/>
      </w:pPr>
      <w:r w:rsidRPr="00730186">
        <w:t>Proclamation des résultats</w:t>
      </w:r>
      <w:bookmarkEnd w:id="76"/>
      <w:bookmarkEnd w:id="77"/>
    </w:p>
    <w:p w:rsidR="00865302" w:rsidRPr="00865302" w:rsidRDefault="00865302" w:rsidP="00865302"/>
    <w:p w:rsidR="004F31E9" w:rsidRDefault="004F31E9" w:rsidP="00F10279">
      <w:pPr>
        <w:pStyle w:val="Stylenormaldfinitif"/>
      </w:pPr>
      <w:r>
        <w:t>Les résultats finaux sont enregistrés en vue de la transmission au bureau central d’arrondissement.</w:t>
      </w:r>
    </w:p>
    <w:p w:rsidR="004F31E9" w:rsidRPr="00865302" w:rsidRDefault="004F31E9" w:rsidP="00F10279">
      <w:pPr>
        <w:pStyle w:val="Stylenormaldfinitif"/>
        <w:rPr>
          <w:sz w:val="12"/>
          <w:szCs w:val="12"/>
        </w:rPr>
      </w:pPr>
    </w:p>
    <w:p w:rsidR="004F31E9" w:rsidRDefault="004F31E9" w:rsidP="00F10279">
      <w:pPr>
        <w:pStyle w:val="Stylenormaldfinitif"/>
      </w:pPr>
      <w:r>
        <w:t>Le résultat du recensement des votes, limité à la répartition des sièges entre les listes, est proclamé publiquement.</w:t>
      </w:r>
    </w:p>
    <w:p w:rsidR="004F31E9" w:rsidRPr="00865302" w:rsidRDefault="004F31E9" w:rsidP="00F10279">
      <w:pPr>
        <w:pStyle w:val="Stylenormaldfinitif"/>
        <w:rPr>
          <w:sz w:val="12"/>
          <w:szCs w:val="12"/>
        </w:rPr>
      </w:pPr>
    </w:p>
    <w:p w:rsidR="004F31E9" w:rsidRDefault="004F31E9" w:rsidP="00F10279">
      <w:pPr>
        <w:pStyle w:val="Stylenormaldfinitif"/>
      </w:pPr>
      <w:r>
        <w:t>Pour procéder à cette proclamation, le bureau commence par imprimer le procès-verbal de l’élection.</w:t>
      </w:r>
    </w:p>
    <w:p w:rsidR="00865302" w:rsidRDefault="00865302" w:rsidP="00F10279">
      <w:pPr>
        <w:pStyle w:val="Stylenormaldfinitif"/>
      </w:pPr>
    </w:p>
    <w:p w:rsidR="004F31E9" w:rsidRDefault="004F31E9" w:rsidP="00F10279">
      <w:pPr>
        <w:pStyle w:val="Stylenormaldfinitif"/>
      </w:pPr>
      <w:r>
        <w:t>Cette partie du procès-verbal sera complétée de la partie « </w:t>
      </w:r>
      <w:r w:rsidRPr="007F446B">
        <w:rPr>
          <w:i/>
        </w:rPr>
        <w:t>procédure électorale</w:t>
      </w:r>
      <w:r>
        <w:t> ».</w:t>
      </w:r>
    </w:p>
    <w:p w:rsidR="00865302" w:rsidRPr="00865302" w:rsidRDefault="00865302" w:rsidP="00F10279">
      <w:pPr>
        <w:pStyle w:val="Stylenormaldfinitif"/>
        <w:rPr>
          <w:sz w:val="12"/>
          <w:szCs w:val="12"/>
        </w:rPr>
      </w:pPr>
    </w:p>
    <w:p w:rsidR="004F31E9" w:rsidRDefault="004F31E9" w:rsidP="00F10279">
      <w:pPr>
        <w:pStyle w:val="Stylenormaldfinitif"/>
      </w:pPr>
      <w:r w:rsidRPr="00865302">
        <w:lastRenderedPageBreak/>
        <w:t xml:space="preserve">Le procès-verbal complet, signé séance tenante par les membres du bureau et par les témoins, s'ils le désirent, est mis sous enveloppe scellée et cachetée, avec ses annexes et la </w:t>
      </w:r>
      <w:r w:rsidR="00D72536" w:rsidRPr="00865302">
        <w:t>clé USB</w:t>
      </w:r>
      <w:r w:rsidRPr="00865302">
        <w:t xml:space="preserve"> sur</w:t>
      </w:r>
      <w:r>
        <w:t xml:space="preserve"> laquelle est sauvegardée le recensement au niveau du district.</w:t>
      </w:r>
    </w:p>
    <w:p w:rsidR="00865302" w:rsidRPr="00865302" w:rsidRDefault="00865302" w:rsidP="00F10279">
      <w:pPr>
        <w:pStyle w:val="Stylenormaldfinitif"/>
        <w:rPr>
          <w:sz w:val="12"/>
          <w:szCs w:val="12"/>
        </w:rPr>
      </w:pPr>
    </w:p>
    <w:p w:rsidR="004F31E9" w:rsidRDefault="004F31E9" w:rsidP="00F10279">
      <w:pPr>
        <w:pStyle w:val="Stylenormaldfinitif"/>
      </w:pPr>
      <w:r>
        <w:t xml:space="preserve">Le président du bureau de district prépare aussitôt, avec l’aide de son bureau, les enveloppes qui doivent être transmises au bureau central d’arrondissement et au juge de paix du canton. </w:t>
      </w:r>
    </w:p>
    <w:p w:rsidR="00865302" w:rsidRPr="00865302" w:rsidRDefault="00865302" w:rsidP="00F10279">
      <w:pPr>
        <w:pStyle w:val="Stylenormaldfinitif"/>
        <w:rPr>
          <w:sz w:val="6"/>
          <w:szCs w:val="12"/>
        </w:rPr>
      </w:pPr>
    </w:p>
    <w:p w:rsidR="004F31E9" w:rsidRDefault="004F31E9" w:rsidP="00360653">
      <w:pPr>
        <w:pStyle w:val="Espacement"/>
      </w:pPr>
    </w:p>
    <w:p w:rsidR="004F31E9" w:rsidRDefault="004F31E9" w:rsidP="008432BC">
      <w:pPr>
        <w:pStyle w:val="Titre5"/>
        <w:numPr>
          <w:ilvl w:val="0"/>
          <w:numId w:val="65"/>
        </w:numPr>
        <w:spacing w:after="0"/>
      </w:pPr>
      <w:bookmarkStart w:id="78" w:name="_Toc515272423"/>
      <w:r w:rsidRPr="00730186">
        <w:t>Relevés</w:t>
      </w:r>
      <w:bookmarkEnd w:id="78"/>
    </w:p>
    <w:p w:rsidR="00865302" w:rsidRPr="00865302" w:rsidRDefault="00865302" w:rsidP="00865302">
      <w:pPr>
        <w:rPr>
          <w:sz w:val="20"/>
        </w:rPr>
      </w:pPr>
    </w:p>
    <w:p w:rsidR="004F31E9" w:rsidRDefault="004F31E9" w:rsidP="00F10279">
      <w:pPr>
        <w:pStyle w:val="Stylenormaldfinitif"/>
      </w:pPr>
      <w:r w:rsidRPr="00CB704E">
        <w:t>Le président du bureau de district a tenu les relevés suivants :</w:t>
      </w:r>
    </w:p>
    <w:p w:rsidR="00865302" w:rsidRPr="00865302" w:rsidRDefault="00865302" w:rsidP="00F10279">
      <w:pPr>
        <w:pStyle w:val="Stylenormaldfinitif"/>
        <w:rPr>
          <w:sz w:val="10"/>
          <w:szCs w:val="12"/>
        </w:rPr>
      </w:pPr>
    </w:p>
    <w:p w:rsidR="004F31E9" w:rsidRPr="00CB704E" w:rsidRDefault="00865302" w:rsidP="00EF6C04">
      <w:pPr>
        <w:pStyle w:val="Stylenormaldfinitif"/>
        <w:numPr>
          <w:ilvl w:val="0"/>
          <w:numId w:val="38"/>
        </w:numPr>
      </w:pPr>
      <w:r>
        <w:t>Assesseurs absents,</w:t>
      </w:r>
    </w:p>
    <w:p w:rsidR="004F31E9" w:rsidRPr="00CB704E" w:rsidRDefault="004F31E9" w:rsidP="00EF6C04">
      <w:pPr>
        <w:pStyle w:val="Stylenormaldfinitif"/>
        <w:numPr>
          <w:ilvl w:val="0"/>
          <w:numId w:val="38"/>
        </w:numPr>
      </w:pPr>
      <w:r w:rsidRPr="00CB704E">
        <w:t xml:space="preserve">Numéros de compte bancaire des membres du </w:t>
      </w:r>
      <w:r w:rsidR="00D72536" w:rsidRPr="00CB704E">
        <w:t>bureau.</w:t>
      </w:r>
    </w:p>
    <w:p w:rsidR="004F31E9" w:rsidRPr="00865302" w:rsidRDefault="004F31E9" w:rsidP="00F10279">
      <w:pPr>
        <w:pStyle w:val="Stylenormaldfinitif"/>
        <w:rPr>
          <w:sz w:val="12"/>
          <w:szCs w:val="12"/>
        </w:rPr>
      </w:pPr>
    </w:p>
    <w:p w:rsidR="004F31E9" w:rsidRDefault="004F31E9" w:rsidP="00F10279">
      <w:pPr>
        <w:pStyle w:val="Stylenormaldfinitif"/>
      </w:pPr>
      <w:r w:rsidRPr="00865302">
        <w:t xml:space="preserve">Il complète et signe ces relevés et les fait </w:t>
      </w:r>
      <w:proofErr w:type="gramStart"/>
      <w:r w:rsidRPr="00865302">
        <w:t>signer</w:t>
      </w:r>
      <w:proofErr w:type="gramEnd"/>
      <w:r w:rsidRPr="00865302">
        <w:t>, le cas échéant, par les assesseurs et/ou les témoins.</w:t>
      </w:r>
      <w:r w:rsidR="000A0C11" w:rsidRPr="00865302">
        <w:t xml:space="preserve"> Ces relevés sont annexés au procès-verbal.</w:t>
      </w:r>
    </w:p>
    <w:p w:rsidR="00865302" w:rsidRPr="00865302" w:rsidRDefault="00865302" w:rsidP="00F10279">
      <w:pPr>
        <w:pStyle w:val="Stylenormaldfinitif"/>
        <w:rPr>
          <w:sz w:val="4"/>
          <w:szCs w:val="12"/>
        </w:rPr>
      </w:pPr>
    </w:p>
    <w:p w:rsidR="004F31E9" w:rsidRDefault="004F31E9" w:rsidP="00360653">
      <w:pPr>
        <w:pStyle w:val="Espacement"/>
      </w:pPr>
    </w:p>
    <w:p w:rsidR="004F31E9" w:rsidRDefault="004F31E9" w:rsidP="008432BC">
      <w:pPr>
        <w:pStyle w:val="Titre5"/>
        <w:numPr>
          <w:ilvl w:val="0"/>
          <w:numId w:val="65"/>
        </w:numPr>
        <w:spacing w:after="0"/>
      </w:pPr>
      <w:bookmarkStart w:id="79" w:name="_Toc515272424"/>
      <w:r w:rsidRPr="00730186">
        <w:t>Mise sous enveloppe</w:t>
      </w:r>
      <w:bookmarkEnd w:id="79"/>
    </w:p>
    <w:p w:rsidR="00865302" w:rsidRPr="00865302" w:rsidRDefault="00865302" w:rsidP="00865302">
      <w:pPr>
        <w:rPr>
          <w:sz w:val="18"/>
        </w:rPr>
      </w:pPr>
    </w:p>
    <w:p w:rsidR="004F31E9" w:rsidRDefault="004F31E9" w:rsidP="00F10279">
      <w:pPr>
        <w:pStyle w:val="Stylenormaldfinitif"/>
      </w:pPr>
      <w:r w:rsidRPr="00397221">
        <w:t>Toutes les enveloppes sont munies d’une étiquette de la couleur de l’élection, portant les mentions suivantes</w:t>
      </w:r>
      <w:r>
        <w:t> :</w:t>
      </w:r>
    </w:p>
    <w:p w:rsidR="00865302" w:rsidRPr="00865302" w:rsidRDefault="00865302" w:rsidP="00F10279">
      <w:pPr>
        <w:pStyle w:val="Stylenormaldfinitif"/>
        <w:rPr>
          <w:sz w:val="8"/>
          <w:szCs w:val="12"/>
        </w:rPr>
      </w:pPr>
    </w:p>
    <w:p w:rsidR="004F31E9" w:rsidRDefault="00865302" w:rsidP="00EF6C04">
      <w:pPr>
        <w:pStyle w:val="Stylenormaldfinitif"/>
        <w:numPr>
          <w:ilvl w:val="0"/>
          <w:numId w:val="39"/>
        </w:numPr>
      </w:pPr>
      <w:r>
        <w:t>Le nom du district,</w:t>
      </w:r>
    </w:p>
    <w:p w:rsidR="004F31E9" w:rsidRDefault="004F31E9" w:rsidP="00EF6C04">
      <w:pPr>
        <w:pStyle w:val="Stylenormaldfinitif"/>
        <w:numPr>
          <w:ilvl w:val="0"/>
          <w:numId w:val="39"/>
        </w:numPr>
      </w:pPr>
      <w:r>
        <w:t>Le nom de</w:t>
      </w:r>
      <w:r w:rsidR="00865302">
        <w:t xml:space="preserve"> l’arrondissement administratif,</w:t>
      </w:r>
    </w:p>
    <w:p w:rsidR="004F31E9" w:rsidRDefault="00865302" w:rsidP="00EF6C04">
      <w:pPr>
        <w:pStyle w:val="Stylenormaldfinitif"/>
        <w:numPr>
          <w:ilvl w:val="0"/>
          <w:numId w:val="39"/>
        </w:numPr>
      </w:pPr>
      <w:r>
        <w:t>La date de l'élection,</w:t>
      </w:r>
    </w:p>
    <w:p w:rsidR="004F31E9" w:rsidRDefault="00865302" w:rsidP="00EF6C04">
      <w:pPr>
        <w:pStyle w:val="Stylenormaldfinitif"/>
        <w:numPr>
          <w:ilvl w:val="0"/>
          <w:numId w:val="39"/>
        </w:numPr>
      </w:pPr>
      <w:r>
        <w:t>Le numéro du bureau,</w:t>
      </w:r>
    </w:p>
    <w:p w:rsidR="004F31E9" w:rsidRDefault="00865302" w:rsidP="00EF6C04">
      <w:pPr>
        <w:pStyle w:val="Stylenormaldfinitif"/>
        <w:numPr>
          <w:ilvl w:val="0"/>
          <w:numId w:val="39"/>
        </w:numPr>
      </w:pPr>
      <w:r>
        <w:t>Le contenu,</w:t>
      </w:r>
    </w:p>
    <w:p w:rsidR="004F31E9" w:rsidRDefault="004F31E9" w:rsidP="00EF6C04">
      <w:pPr>
        <w:pStyle w:val="Stylenormaldfinitif"/>
        <w:numPr>
          <w:ilvl w:val="0"/>
          <w:numId w:val="39"/>
        </w:numPr>
      </w:pPr>
      <w:r>
        <w:t>« Elections provinciales ».</w:t>
      </w:r>
    </w:p>
    <w:p w:rsidR="00865302" w:rsidRPr="00865302" w:rsidRDefault="00865302" w:rsidP="00865302">
      <w:pPr>
        <w:pStyle w:val="Stylenormaldfinitif"/>
        <w:ind w:left="360"/>
        <w:rPr>
          <w:sz w:val="2"/>
          <w:szCs w:val="12"/>
        </w:rPr>
      </w:pPr>
    </w:p>
    <w:p w:rsidR="004F31E9" w:rsidRDefault="004F31E9" w:rsidP="00360653">
      <w:pPr>
        <w:pStyle w:val="Espacement"/>
      </w:pPr>
    </w:p>
    <w:p w:rsidR="004F31E9" w:rsidRDefault="004F31E9" w:rsidP="00F10279">
      <w:pPr>
        <w:pStyle w:val="Stylenormaldfinitif"/>
      </w:pPr>
      <w:r w:rsidRPr="00397221">
        <w:t>Sont placés chacun dans une enveloppe séparée et scellée</w:t>
      </w:r>
      <w:r>
        <w:t xml:space="preserve"> : </w:t>
      </w:r>
    </w:p>
    <w:p w:rsidR="00865302" w:rsidRPr="00865302" w:rsidRDefault="00865302" w:rsidP="00F10279">
      <w:pPr>
        <w:pStyle w:val="Stylenormaldfinitif"/>
        <w:rPr>
          <w:sz w:val="12"/>
          <w:szCs w:val="12"/>
        </w:rPr>
      </w:pPr>
    </w:p>
    <w:p w:rsidR="004F31E9" w:rsidRDefault="004F31E9" w:rsidP="00EF6C04">
      <w:pPr>
        <w:pStyle w:val="Stylenormaldfinitif"/>
        <w:numPr>
          <w:ilvl w:val="0"/>
          <w:numId w:val="40"/>
        </w:numPr>
      </w:pPr>
      <w:r>
        <w:t xml:space="preserve">Le relevé des assesseurs </w:t>
      </w:r>
      <w:r w:rsidR="00865302">
        <w:t>absents ;</w:t>
      </w:r>
    </w:p>
    <w:p w:rsidR="004F31E9" w:rsidRDefault="004F31E9" w:rsidP="00EF6C04">
      <w:pPr>
        <w:pStyle w:val="Stylenormaldfinitif"/>
        <w:numPr>
          <w:ilvl w:val="0"/>
          <w:numId w:val="40"/>
        </w:numPr>
      </w:pPr>
      <w:r>
        <w:t>Le relevé des numéros de compte bancaire des membres du bureau, dont le président du bure</w:t>
      </w:r>
      <w:r w:rsidR="00865302">
        <w:t>au de canton conserve le double ;</w:t>
      </w:r>
    </w:p>
    <w:p w:rsidR="004F31E9" w:rsidRPr="00EC058F" w:rsidRDefault="004F31E9" w:rsidP="00EF6C04">
      <w:pPr>
        <w:pStyle w:val="Stylenormaldfinitif"/>
        <w:numPr>
          <w:ilvl w:val="0"/>
          <w:numId w:val="40"/>
        </w:numPr>
      </w:pPr>
      <w:r>
        <w:t xml:space="preserve">Le </w:t>
      </w:r>
      <w:r w:rsidRPr="00EC058F">
        <w:t xml:space="preserve">procès-verbal signé par le président du bureau de district et contresigné par les membres du bureau et les témoins, accompagné de ses annexes et la </w:t>
      </w:r>
      <w:r w:rsidR="007F446B" w:rsidRPr="00EC058F">
        <w:t>clé USB</w:t>
      </w:r>
      <w:r w:rsidRPr="00EC058F">
        <w:t xml:space="preserve"> sur laquelle est sauvegardé le re</w:t>
      </w:r>
      <w:r w:rsidR="00EC058F">
        <w:t>censement au niveau du district ;</w:t>
      </w:r>
    </w:p>
    <w:p w:rsidR="004F31E9" w:rsidRPr="00EC058F" w:rsidRDefault="004F31E9" w:rsidP="00EF6C04">
      <w:pPr>
        <w:pStyle w:val="Stylenormaldfinitif"/>
        <w:numPr>
          <w:ilvl w:val="0"/>
          <w:numId w:val="40"/>
        </w:numPr>
      </w:pPr>
      <w:r w:rsidRPr="00EC058F">
        <w:t xml:space="preserve">Un double des procès-verbaux du bureau de district certifié conforme par ses membres, destiné au </w:t>
      </w:r>
      <w:r w:rsidR="00D72536" w:rsidRPr="00EC058F">
        <w:t>directeur général provincial</w:t>
      </w:r>
      <w:r w:rsidRPr="00EC058F">
        <w:t>.</w:t>
      </w:r>
    </w:p>
    <w:p w:rsidR="004F31E9" w:rsidRDefault="004F31E9" w:rsidP="00360653">
      <w:pPr>
        <w:pStyle w:val="Espacement"/>
      </w:pPr>
    </w:p>
    <w:p w:rsidR="004F31E9" w:rsidRDefault="004F31E9" w:rsidP="00F10279">
      <w:pPr>
        <w:pStyle w:val="Stylenormaldfinitif"/>
      </w:pPr>
      <w:r w:rsidRPr="00EC058F">
        <w:t>Une copie du procès-verbal est placée dans une enveloppe distincte, adressée à la Direction générale opé</w:t>
      </w:r>
      <w:r w:rsidR="000E5115">
        <w:t xml:space="preserve">rationnelle Intérieur et </w:t>
      </w:r>
      <w:r w:rsidRPr="00EC058F">
        <w:t xml:space="preserve">Action sociale, Cellule Elections, Avenue Gouverneur </w:t>
      </w:r>
      <w:proofErr w:type="spellStart"/>
      <w:r w:rsidRPr="00EC058F">
        <w:t>Bovesse</w:t>
      </w:r>
      <w:proofErr w:type="spellEnd"/>
      <w:r w:rsidRPr="00EC058F">
        <w:t xml:space="preserve"> 100 à 5100 Namur (Jambes)</w:t>
      </w:r>
      <w:r w:rsidR="00D72536" w:rsidRPr="00EC058F">
        <w:t>.</w:t>
      </w:r>
    </w:p>
    <w:p w:rsidR="004F31E9" w:rsidRPr="00EC058F" w:rsidRDefault="004F31E9" w:rsidP="00F10279">
      <w:pPr>
        <w:pStyle w:val="Stylenormaldfinitif"/>
        <w:rPr>
          <w:sz w:val="12"/>
          <w:szCs w:val="12"/>
        </w:rPr>
      </w:pPr>
    </w:p>
    <w:p w:rsidR="004F31E9" w:rsidRDefault="004F31E9" w:rsidP="00F10279">
      <w:pPr>
        <w:pStyle w:val="Stylenormaldfinitif"/>
      </w:pPr>
      <w:r>
        <w:t>Les enveloppes sont scellées à l’aide de l’adhésif prévu à cet effet et signées sur ce scellé par les membres du bureau, ainsi que par les témoins qui le souhaitent.</w:t>
      </w:r>
    </w:p>
    <w:p w:rsidR="00EC058F" w:rsidRPr="00EC058F" w:rsidRDefault="00EC058F" w:rsidP="00F10279">
      <w:pPr>
        <w:pStyle w:val="Stylenormaldfinitif"/>
        <w:rPr>
          <w:sz w:val="4"/>
          <w:szCs w:val="12"/>
        </w:rPr>
      </w:pPr>
    </w:p>
    <w:p w:rsidR="004F31E9" w:rsidRDefault="004F31E9" w:rsidP="00360653">
      <w:pPr>
        <w:pStyle w:val="Espacement"/>
      </w:pPr>
    </w:p>
    <w:p w:rsidR="004F31E9" w:rsidRDefault="004F31E9" w:rsidP="008432BC">
      <w:pPr>
        <w:pStyle w:val="Titre5"/>
        <w:numPr>
          <w:ilvl w:val="0"/>
          <w:numId w:val="65"/>
        </w:numPr>
        <w:spacing w:after="0"/>
      </w:pPr>
      <w:bookmarkStart w:id="80" w:name="_Toc515272425"/>
      <w:r w:rsidRPr="00730186">
        <w:t>Destination des documents</w:t>
      </w:r>
      <w:bookmarkEnd w:id="80"/>
    </w:p>
    <w:p w:rsidR="00EC058F" w:rsidRPr="00EC058F" w:rsidRDefault="00EC058F" w:rsidP="00EC058F">
      <w:pPr>
        <w:rPr>
          <w:sz w:val="12"/>
          <w:szCs w:val="12"/>
        </w:rPr>
      </w:pPr>
    </w:p>
    <w:p w:rsidR="004F31E9" w:rsidRDefault="004F31E9" w:rsidP="007F446B">
      <w:pPr>
        <w:pStyle w:val="retrait2"/>
        <w:numPr>
          <w:ilvl w:val="0"/>
          <w:numId w:val="0"/>
        </w:numPr>
        <w:tabs>
          <w:tab w:val="left" w:pos="712"/>
          <w:tab w:val="left" w:pos="1276"/>
        </w:tabs>
        <w:suppressAutoHyphens/>
        <w:spacing w:after="0"/>
        <w:rPr>
          <w:i/>
          <w:color w:val="13A99D"/>
        </w:rPr>
      </w:pPr>
      <w:r w:rsidRPr="00EC058F">
        <w:rPr>
          <w:i/>
          <w:color w:val="13A99D"/>
        </w:rPr>
        <w:t>A transmettre au juge de paix du canton, les enveloppes contenant</w:t>
      </w:r>
      <w:r w:rsidR="00D72536" w:rsidRPr="00EC058F">
        <w:rPr>
          <w:i/>
          <w:color w:val="13A99D"/>
        </w:rPr>
        <w:t> :</w:t>
      </w:r>
    </w:p>
    <w:p w:rsidR="00EC058F" w:rsidRPr="00EC058F" w:rsidRDefault="00EC058F" w:rsidP="007F446B">
      <w:pPr>
        <w:pStyle w:val="retrait2"/>
        <w:numPr>
          <w:ilvl w:val="0"/>
          <w:numId w:val="0"/>
        </w:numPr>
        <w:tabs>
          <w:tab w:val="left" w:pos="712"/>
          <w:tab w:val="left" w:pos="1276"/>
        </w:tabs>
        <w:suppressAutoHyphens/>
        <w:spacing w:after="0"/>
        <w:rPr>
          <w:i/>
          <w:color w:val="13A99D"/>
        </w:rPr>
      </w:pPr>
    </w:p>
    <w:p w:rsidR="004F31E9" w:rsidRDefault="007F446B" w:rsidP="00EF6C04">
      <w:pPr>
        <w:pStyle w:val="Stylenormaldfinitif"/>
        <w:numPr>
          <w:ilvl w:val="0"/>
          <w:numId w:val="41"/>
        </w:numPr>
      </w:pPr>
      <w:r>
        <w:t>L</w:t>
      </w:r>
      <w:r w:rsidR="004F31E9">
        <w:t xml:space="preserve">e relevé des assesseurs absents au vote, au </w:t>
      </w:r>
      <w:r w:rsidR="00EC058F">
        <w:t>dépouillement et au recensement ;</w:t>
      </w:r>
    </w:p>
    <w:p w:rsidR="00EC058F" w:rsidRPr="00EC058F" w:rsidRDefault="00EC058F" w:rsidP="00EC058F">
      <w:pPr>
        <w:pStyle w:val="Stylenormaldfinitif"/>
        <w:ind w:left="360"/>
        <w:rPr>
          <w:sz w:val="12"/>
          <w:szCs w:val="12"/>
        </w:rPr>
      </w:pPr>
    </w:p>
    <w:p w:rsidR="004F31E9" w:rsidRDefault="004F31E9" w:rsidP="00EC058F">
      <w:pPr>
        <w:pStyle w:val="retrait2"/>
        <w:numPr>
          <w:ilvl w:val="0"/>
          <w:numId w:val="0"/>
        </w:numPr>
        <w:tabs>
          <w:tab w:val="left" w:pos="712"/>
          <w:tab w:val="left" w:pos="1279"/>
        </w:tabs>
        <w:suppressAutoHyphens/>
        <w:spacing w:after="0"/>
        <w:rPr>
          <w:i/>
          <w:color w:val="13A99D"/>
        </w:rPr>
      </w:pPr>
      <w:r w:rsidRPr="00EC058F">
        <w:rPr>
          <w:i/>
          <w:color w:val="13A99D"/>
        </w:rPr>
        <w:t>A transmettre sans attendre  au président du bureau d’arrondissement, les enveloppes et colis contenant</w:t>
      </w:r>
      <w:r w:rsidR="00D72536" w:rsidRPr="00EC058F">
        <w:rPr>
          <w:i/>
          <w:color w:val="13A99D"/>
        </w:rPr>
        <w:t> :</w:t>
      </w:r>
    </w:p>
    <w:p w:rsidR="00EC058F" w:rsidRPr="00EC058F" w:rsidRDefault="00EC058F" w:rsidP="00EC058F">
      <w:pPr>
        <w:pStyle w:val="retrait2"/>
        <w:numPr>
          <w:ilvl w:val="0"/>
          <w:numId w:val="0"/>
        </w:numPr>
        <w:tabs>
          <w:tab w:val="left" w:pos="712"/>
          <w:tab w:val="left" w:pos="1279"/>
        </w:tabs>
        <w:suppressAutoHyphens/>
        <w:spacing w:after="0"/>
        <w:rPr>
          <w:i/>
          <w:color w:val="13A99D"/>
        </w:rPr>
      </w:pPr>
    </w:p>
    <w:p w:rsidR="004F31E9" w:rsidRDefault="007F446B" w:rsidP="00EF6C04">
      <w:pPr>
        <w:pStyle w:val="Stylenormaldfinitif"/>
        <w:numPr>
          <w:ilvl w:val="0"/>
          <w:numId w:val="42"/>
        </w:numPr>
      </w:pPr>
      <w:r>
        <w:t>L</w:t>
      </w:r>
      <w:r w:rsidR="00EC058F">
        <w:t>es registres de scrutin ;</w:t>
      </w:r>
    </w:p>
    <w:p w:rsidR="004F31E9" w:rsidRDefault="004F31E9" w:rsidP="00EF6C04">
      <w:pPr>
        <w:pStyle w:val="Stylenormaldfinitif"/>
        <w:numPr>
          <w:ilvl w:val="0"/>
          <w:numId w:val="42"/>
        </w:numPr>
      </w:pPr>
      <w:r>
        <w:t>Les bulletins rep</w:t>
      </w:r>
      <w:r w:rsidR="00EC058F">
        <w:t>ris pour l’élection provinciale ;</w:t>
      </w:r>
    </w:p>
    <w:p w:rsidR="004F31E9" w:rsidRDefault="004F31E9" w:rsidP="00EF6C04">
      <w:pPr>
        <w:pStyle w:val="Stylenormaldfinitif"/>
        <w:numPr>
          <w:ilvl w:val="0"/>
          <w:numId w:val="42"/>
        </w:numPr>
      </w:pPr>
      <w:r>
        <w:t>Les bulletins inutili</w:t>
      </w:r>
      <w:r w:rsidR="00EC058F">
        <w:t>sés pour l’élection provinciale ;</w:t>
      </w:r>
    </w:p>
    <w:p w:rsidR="004F31E9" w:rsidRDefault="004F31E9" w:rsidP="00EF6C04">
      <w:pPr>
        <w:pStyle w:val="Stylenormaldfinitif"/>
        <w:numPr>
          <w:ilvl w:val="0"/>
          <w:numId w:val="42"/>
        </w:numPr>
      </w:pPr>
      <w:r>
        <w:t>Les procès-verbaux et les gabarits de l’élection provinciale émis par les</w:t>
      </w:r>
      <w:r w:rsidR="00EC058F">
        <w:t xml:space="preserve"> bureaux de vote ;</w:t>
      </w:r>
    </w:p>
    <w:p w:rsidR="004F31E9" w:rsidRDefault="004F31E9" w:rsidP="00EF6C04">
      <w:pPr>
        <w:pStyle w:val="Stylenormaldfinitif"/>
        <w:numPr>
          <w:ilvl w:val="0"/>
          <w:numId w:val="42"/>
        </w:numPr>
      </w:pPr>
      <w:r>
        <w:t>Les procès-verbaux e</w:t>
      </w:r>
      <w:r w:rsidR="00EC058F">
        <w:t>t les tableaux de dépouillement ;</w:t>
      </w:r>
    </w:p>
    <w:p w:rsidR="004F31E9" w:rsidRDefault="004F31E9" w:rsidP="00EF6C04">
      <w:pPr>
        <w:pStyle w:val="Stylenormaldfinitif"/>
        <w:numPr>
          <w:ilvl w:val="0"/>
          <w:numId w:val="42"/>
        </w:numPr>
      </w:pPr>
      <w:r>
        <w:t>les bulletins dé</w:t>
      </w:r>
      <w:r w:rsidR="00EC058F">
        <w:t>pouillés, classés par catégorie ;</w:t>
      </w:r>
    </w:p>
    <w:p w:rsidR="004F31E9" w:rsidRDefault="004F31E9" w:rsidP="00EF6C04">
      <w:pPr>
        <w:pStyle w:val="Stylenormaldfinitif"/>
        <w:numPr>
          <w:ilvl w:val="0"/>
          <w:numId w:val="42"/>
        </w:numPr>
      </w:pPr>
      <w:r>
        <w:t>Les actes de présentation</w:t>
      </w:r>
      <w:r w:rsidR="00EC058F">
        <w:t xml:space="preserve"> et d’acceptation des candidats ;</w:t>
      </w:r>
    </w:p>
    <w:p w:rsidR="004F31E9" w:rsidRDefault="00EC058F" w:rsidP="00EF6C04">
      <w:pPr>
        <w:pStyle w:val="Stylenormaldfinitif"/>
        <w:numPr>
          <w:ilvl w:val="0"/>
          <w:numId w:val="42"/>
        </w:numPr>
      </w:pPr>
      <w:r>
        <w:t>Les désignations de témoins ;</w:t>
      </w:r>
    </w:p>
    <w:p w:rsidR="004F31E9" w:rsidRDefault="004F31E9" w:rsidP="00EF6C04">
      <w:pPr>
        <w:pStyle w:val="Stylenormaldfinitif"/>
        <w:numPr>
          <w:ilvl w:val="0"/>
          <w:numId w:val="42"/>
        </w:numPr>
      </w:pPr>
      <w:r>
        <w:t>Le procès-verb</w:t>
      </w:r>
      <w:r w:rsidR="00EC058F">
        <w:t>al et le tableau du recensement ;</w:t>
      </w:r>
    </w:p>
    <w:p w:rsidR="004F31E9" w:rsidRPr="00EC058F" w:rsidRDefault="004F31E9" w:rsidP="00EF6C04">
      <w:pPr>
        <w:pStyle w:val="Stylenormaldfinitif"/>
        <w:numPr>
          <w:ilvl w:val="0"/>
          <w:numId w:val="42"/>
        </w:numPr>
      </w:pPr>
      <w:r>
        <w:t xml:space="preserve">Le double du procès-verbal du bureau de canton certifié conforme par ses membres, destiné </w:t>
      </w:r>
      <w:r w:rsidRPr="00EC058F">
        <w:t xml:space="preserve">au </w:t>
      </w:r>
      <w:r w:rsidR="00D72536" w:rsidRPr="00EC058F">
        <w:t>directeur général provincial</w:t>
      </w:r>
      <w:r w:rsidR="00EC058F" w:rsidRPr="00EC058F">
        <w:t> ;</w:t>
      </w:r>
    </w:p>
    <w:p w:rsidR="004F31E9" w:rsidRDefault="004F31E9" w:rsidP="00EF6C04">
      <w:pPr>
        <w:pStyle w:val="Stylenormaldfinitif"/>
        <w:numPr>
          <w:ilvl w:val="0"/>
          <w:numId w:val="42"/>
        </w:numPr>
      </w:pPr>
      <w:r w:rsidRPr="00EC058F">
        <w:t>les copies des procès-verbaux du dépouillement</w:t>
      </w:r>
      <w:r>
        <w:t xml:space="preserve"> provincial et du bureau de canton destinées à la Direction générale op</w:t>
      </w:r>
      <w:r w:rsidR="000E5115">
        <w:t xml:space="preserve">érationnelle des Intérieur et </w:t>
      </w:r>
      <w:r>
        <w:t>Action sociale.</w:t>
      </w:r>
    </w:p>
    <w:p w:rsidR="00EC058F" w:rsidRPr="00EC058F" w:rsidRDefault="00EC058F" w:rsidP="00EC058F">
      <w:pPr>
        <w:pStyle w:val="Stylenormaldfinitif"/>
        <w:ind w:left="360"/>
        <w:rPr>
          <w:sz w:val="4"/>
          <w:szCs w:val="12"/>
        </w:rPr>
      </w:pPr>
    </w:p>
    <w:p w:rsidR="004F31E9" w:rsidRDefault="004F31E9" w:rsidP="00360653">
      <w:pPr>
        <w:pStyle w:val="Espacement"/>
      </w:pPr>
    </w:p>
    <w:p w:rsidR="004F31E9" w:rsidRDefault="004F31E9" w:rsidP="008432BC">
      <w:pPr>
        <w:pStyle w:val="Titre5"/>
        <w:numPr>
          <w:ilvl w:val="0"/>
          <w:numId w:val="65"/>
        </w:numPr>
        <w:spacing w:after="0"/>
      </w:pPr>
      <w:bookmarkStart w:id="81" w:name="_Toc515272426"/>
      <w:r w:rsidRPr="00730186">
        <w:t>Acheminement des paquets</w:t>
      </w:r>
      <w:bookmarkEnd w:id="81"/>
    </w:p>
    <w:p w:rsidR="00EC058F" w:rsidRPr="00EC058F" w:rsidRDefault="00EC058F" w:rsidP="00EC058F"/>
    <w:p w:rsidR="004F31E9" w:rsidRDefault="004F31E9" w:rsidP="00F10279">
      <w:pPr>
        <w:pStyle w:val="Stylenormaldfinitif"/>
      </w:pPr>
      <w:r>
        <w:t xml:space="preserve">Avant de libérer les assesseurs et le secrétaire, le président du bureau de district s’assure </w:t>
      </w:r>
      <w:r w:rsidRPr="00CB704E">
        <w:t>qu’ils ont bien complété le formulaire de déclaration de créance « </w:t>
      </w:r>
      <w:r w:rsidRPr="00CB704E">
        <w:rPr>
          <w:i/>
        </w:rPr>
        <w:t>Remboursement des frais de déplacement des membres du bureau électoral </w:t>
      </w:r>
      <w:r w:rsidRPr="00CB704E">
        <w:t>».</w:t>
      </w:r>
    </w:p>
    <w:p w:rsidR="00D72536" w:rsidRDefault="00D72536" w:rsidP="00F10279">
      <w:pPr>
        <w:pStyle w:val="Stylenormaldfinitif"/>
      </w:pPr>
      <w:r w:rsidRPr="00EC058F">
        <w:t xml:space="preserve">Il est demandé aux membres du bureau de compléter ce formulaire </w:t>
      </w:r>
      <w:r w:rsidRPr="00EC058F">
        <w:rPr>
          <w:b/>
          <w:u w:val="single"/>
        </w:rPr>
        <w:t>le plus lisiblement possible</w:t>
      </w:r>
      <w:r w:rsidRPr="00EC058F">
        <w:t> !</w:t>
      </w:r>
    </w:p>
    <w:p w:rsidR="00EC058F" w:rsidRPr="00EC058F" w:rsidRDefault="00EC058F" w:rsidP="00F10279">
      <w:pPr>
        <w:pStyle w:val="Stylenormaldfinitif"/>
        <w:rPr>
          <w:sz w:val="12"/>
          <w:szCs w:val="12"/>
        </w:rPr>
      </w:pPr>
    </w:p>
    <w:p w:rsidR="004F31E9" w:rsidRDefault="004F31E9" w:rsidP="00F10279">
      <w:pPr>
        <w:pStyle w:val="Stylenormaldfinitif"/>
      </w:pPr>
      <w:r>
        <w:t xml:space="preserve">Il fait transporter sans tarder les différents colis jusqu’à leur destination. </w:t>
      </w:r>
    </w:p>
    <w:p w:rsidR="00EC058F" w:rsidRPr="00EC058F" w:rsidRDefault="00EC058F" w:rsidP="00F10279">
      <w:pPr>
        <w:pStyle w:val="Stylenormaldfinitif"/>
        <w:rPr>
          <w:sz w:val="12"/>
          <w:szCs w:val="12"/>
        </w:rPr>
      </w:pPr>
    </w:p>
    <w:p w:rsidR="004F31E9" w:rsidRDefault="004F31E9" w:rsidP="00F10279">
      <w:pPr>
        <w:pStyle w:val="Stylenormaldfinitif"/>
      </w:pPr>
      <w:r>
        <w:lastRenderedPageBreak/>
        <w:t>Si votre bureau de district n’assume pas les tâches du bureau central d’arrondissement, votre tâche est terminée. Nous vous remercions de votre précieuse collaboration à la bonne conduite du scrutin du 14 octobre 2018.</w:t>
      </w:r>
    </w:p>
    <w:p w:rsidR="00EC058F" w:rsidRPr="00EC058F" w:rsidRDefault="00EC058F" w:rsidP="00F10279">
      <w:pPr>
        <w:pStyle w:val="Stylenormaldfinitif"/>
        <w:rPr>
          <w:sz w:val="12"/>
          <w:szCs w:val="12"/>
        </w:rPr>
      </w:pPr>
    </w:p>
    <w:p w:rsidR="004F31E9" w:rsidRDefault="004F31E9" w:rsidP="00F10279">
      <w:pPr>
        <w:pStyle w:val="Stylenormaldfinitif"/>
      </w:pPr>
      <w:r>
        <w:t>Dans le cas contraire, passez à la section suivante « </w:t>
      </w:r>
      <w:r w:rsidRPr="00D72536">
        <w:rPr>
          <w:i/>
        </w:rPr>
        <w:t>Répartition complémentaire entre les listes </w:t>
      </w:r>
      <w:r>
        <w:t>».</w:t>
      </w:r>
    </w:p>
    <w:p w:rsidR="00EC058F" w:rsidRPr="00EC058F" w:rsidRDefault="00EC058F" w:rsidP="00F10279">
      <w:pPr>
        <w:pStyle w:val="Stylenormaldfinitif"/>
        <w:rPr>
          <w:sz w:val="4"/>
          <w:szCs w:val="12"/>
        </w:rPr>
      </w:pPr>
    </w:p>
    <w:p w:rsidR="004F31E9" w:rsidRDefault="004F31E9" w:rsidP="00360653">
      <w:pPr>
        <w:pStyle w:val="Espacement"/>
      </w:pPr>
    </w:p>
    <w:p w:rsidR="004F31E9" w:rsidRDefault="004F31E9" w:rsidP="008432BC">
      <w:pPr>
        <w:pStyle w:val="Titre5"/>
        <w:numPr>
          <w:ilvl w:val="0"/>
          <w:numId w:val="65"/>
        </w:numPr>
      </w:pPr>
      <w:bookmarkStart w:id="82" w:name="_Toc324942115"/>
      <w:bookmarkStart w:id="83" w:name="_Toc515272427"/>
      <w:r w:rsidRPr="00D64803">
        <w:t>Répartition complémentaire entre les listes</w:t>
      </w:r>
      <w:bookmarkEnd w:id="82"/>
      <w:bookmarkEnd w:id="83"/>
    </w:p>
    <w:p w:rsidR="00EC058F" w:rsidRPr="00EC058F" w:rsidRDefault="00EC058F" w:rsidP="00EC058F">
      <w:pPr>
        <w:rPr>
          <w:sz w:val="12"/>
          <w:szCs w:val="12"/>
        </w:rPr>
      </w:pPr>
    </w:p>
    <w:p w:rsidR="004F31E9" w:rsidRDefault="004F31E9" w:rsidP="00F10279">
      <w:pPr>
        <w:pStyle w:val="Stylenormaldfinitif"/>
      </w:pPr>
      <w:r>
        <w:t>Dans la foulée et au plus tard le lendemain du jour du scrutin (en cas de retard dans la réception d'un ou de plusieurs procès-verbaux des bureaux de district)</w:t>
      </w:r>
      <w:r w:rsidDel="008A40BB">
        <w:t xml:space="preserve"> </w:t>
      </w:r>
      <w:r>
        <w:t>à 13 heures, les bureaux de district, situés dans les chefs-lieux des arrondissements administratifs où il a été</w:t>
      </w:r>
      <w:r w:rsidR="00D72536">
        <w:t xml:space="preserve"> fait usage de l’apparentement,</w:t>
      </w:r>
      <w:r>
        <w:t xml:space="preserve"> se constituent </w:t>
      </w:r>
      <w:r w:rsidRPr="007F446B">
        <w:t>en bureaux d’arrondissement.</w:t>
      </w:r>
    </w:p>
    <w:p w:rsidR="004F31E9" w:rsidRDefault="004F31E9" w:rsidP="00730F4F">
      <w:pPr>
        <w:pStyle w:val="Espacement"/>
      </w:pPr>
    </w:p>
    <w:p w:rsidR="004F31E9" w:rsidRDefault="004F31E9" w:rsidP="00730F4F">
      <w:pPr>
        <w:pStyle w:val="Espacement"/>
      </w:pPr>
    </w:p>
    <w:p w:rsidR="004F31E9" w:rsidRDefault="004F31E9" w:rsidP="008432BC">
      <w:pPr>
        <w:pStyle w:val="Titre5"/>
        <w:numPr>
          <w:ilvl w:val="0"/>
          <w:numId w:val="65"/>
        </w:numPr>
        <w:spacing w:after="0"/>
      </w:pPr>
      <w:bookmarkStart w:id="84" w:name="_Toc324942116"/>
      <w:bookmarkStart w:id="85" w:name="_Toc515272428"/>
      <w:r w:rsidRPr="00D64803">
        <w:t>Importation des données des districts</w:t>
      </w:r>
      <w:bookmarkEnd w:id="84"/>
      <w:bookmarkEnd w:id="85"/>
    </w:p>
    <w:p w:rsidR="00EC058F" w:rsidRPr="00EC058F" w:rsidRDefault="00EC058F" w:rsidP="00EC058F"/>
    <w:p w:rsidR="004F31E9" w:rsidRDefault="004F31E9" w:rsidP="00F10279">
      <w:pPr>
        <w:pStyle w:val="Stylenormaldfinitif"/>
      </w:pPr>
      <w:r>
        <w:t>Le document de référence concernant la première répartiti</w:t>
      </w:r>
      <w:r w:rsidR="00D72536">
        <w:t xml:space="preserve">on des sièges entre les listes </w:t>
      </w:r>
      <w:r>
        <w:t>est le procès-verbal que le bureau de district adresse au bureau central d’arrondissement.</w:t>
      </w:r>
    </w:p>
    <w:p w:rsidR="00EC058F" w:rsidRPr="00EC058F" w:rsidRDefault="00EC058F" w:rsidP="00F10279">
      <w:pPr>
        <w:pStyle w:val="Stylenormaldfinitif"/>
        <w:rPr>
          <w:sz w:val="12"/>
          <w:szCs w:val="12"/>
        </w:rPr>
      </w:pPr>
    </w:p>
    <w:p w:rsidR="004F31E9" w:rsidRDefault="004F31E9" w:rsidP="00F10279">
      <w:pPr>
        <w:pStyle w:val="Stylenormaldfinitif"/>
      </w:pPr>
      <w:r>
        <w:t>Ce procès-verbal est normalement accompagné d’une clé USB sur laquelle les résultats de la totalisation sont enregistrés au format adéquat.</w:t>
      </w:r>
    </w:p>
    <w:p w:rsidR="00EC058F" w:rsidRPr="00EC058F" w:rsidRDefault="00EC058F" w:rsidP="00F10279">
      <w:pPr>
        <w:pStyle w:val="Stylenormaldfinitif"/>
        <w:rPr>
          <w:sz w:val="12"/>
          <w:szCs w:val="12"/>
        </w:rPr>
      </w:pPr>
    </w:p>
    <w:p w:rsidR="004F31E9" w:rsidRDefault="004F31E9" w:rsidP="00F10279">
      <w:pPr>
        <w:pStyle w:val="Stylenormaldfinitif"/>
      </w:pPr>
      <w:r>
        <w:t>Le président du bureau central d’arrondissement ouvre, devant son bureau constitué et les témoins, l’enveloppe contenant le procès-verbal et la clé USB de recensement.</w:t>
      </w:r>
    </w:p>
    <w:p w:rsidR="004F31E9" w:rsidRPr="00EC058F" w:rsidRDefault="004F31E9" w:rsidP="00F10279">
      <w:pPr>
        <w:pStyle w:val="Stylenormaldfinitif"/>
        <w:rPr>
          <w:sz w:val="12"/>
          <w:szCs w:val="12"/>
        </w:rPr>
      </w:pPr>
    </w:p>
    <w:p w:rsidR="004F31E9" w:rsidRDefault="004F31E9" w:rsidP="00F10279">
      <w:pPr>
        <w:pStyle w:val="Stylenormaldfinitif"/>
      </w:pPr>
      <w:r w:rsidRPr="00EC058F">
        <w:t xml:space="preserve">L’opérateur introduit la </w:t>
      </w:r>
      <w:r w:rsidR="00D72536" w:rsidRPr="00EC058F">
        <w:t>clé USB</w:t>
      </w:r>
      <w:r w:rsidRPr="00EC058F">
        <w:t xml:space="preserve"> dans</w:t>
      </w:r>
      <w:r>
        <w:t xml:space="preserve"> le lecteur de l’ordinateur d’encodage. Ensuite, dès qu’il a terminé d’encoder les données de bulletins pour un district, l’opérateur procède à l’enregistrement des données.</w:t>
      </w:r>
    </w:p>
    <w:p w:rsidR="00EC058F" w:rsidRPr="00EC058F" w:rsidRDefault="00EC058F" w:rsidP="00F10279">
      <w:pPr>
        <w:pStyle w:val="Stylenormaldfinitif"/>
        <w:rPr>
          <w:sz w:val="12"/>
          <w:szCs w:val="12"/>
        </w:rPr>
      </w:pPr>
    </w:p>
    <w:p w:rsidR="004F31E9" w:rsidRDefault="004F31E9" w:rsidP="00730F4F">
      <w:pPr>
        <w:pStyle w:val="Espacement"/>
      </w:pPr>
    </w:p>
    <w:p w:rsidR="004F31E9" w:rsidRDefault="004F31E9" w:rsidP="00F10279">
      <w:pPr>
        <w:pStyle w:val="Stylenormaldfinitif"/>
      </w:pPr>
      <w:r>
        <w:t>Une fois cette opération terminée, le bureau peut procéder aux vérifications d’usage.</w:t>
      </w:r>
    </w:p>
    <w:p w:rsidR="00EC058F" w:rsidRPr="00EC058F" w:rsidRDefault="00EC058F" w:rsidP="00F10279">
      <w:pPr>
        <w:pStyle w:val="Stylenormaldfinitif"/>
        <w:rPr>
          <w:sz w:val="12"/>
          <w:szCs w:val="12"/>
        </w:rPr>
      </w:pPr>
    </w:p>
    <w:p w:rsidR="004F31E9" w:rsidRDefault="004F31E9" w:rsidP="00F10279">
      <w:pPr>
        <w:pStyle w:val="Stylenormaldfinitif"/>
      </w:pPr>
      <w:r w:rsidRPr="002A60DB">
        <w:rPr>
          <w:u w:val="single"/>
        </w:rPr>
        <w:t>Les données contrôlées sont les suivantes</w:t>
      </w:r>
      <w:r>
        <w:t xml:space="preserve"> : </w:t>
      </w:r>
    </w:p>
    <w:p w:rsidR="00EC058F" w:rsidRPr="00EC058F" w:rsidRDefault="00EC058F" w:rsidP="00F10279">
      <w:pPr>
        <w:pStyle w:val="Stylenormaldfinitif"/>
        <w:rPr>
          <w:sz w:val="12"/>
          <w:szCs w:val="12"/>
        </w:rPr>
      </w:pPr>
    </w:p>
    <w:p w:rsidR="004F31E9" w:rsidRDefault="004F31E9" w:rsidP="00EF6C04">
      <w:pPr>
        <w:pStyle w:val="Stylenormaldfinitif"/>
        <w:numPr>
          <w:ilvl w:val="0"/>
          <w:numId w:val="43"/>
        </w:numPr>
      </w:pPr>
      <w:r>
        <w:t>Pour chaque district, la somme des bulletins valables et des bulletins nuls correspond au nombre</w:t>
      </w:r>
      <w:r w:rsidR="00EC058F">
        <w:t xml:space="preserve"> de bulletins retirés des urnes ;</w:t>
      </w:r>
    </w:p>
    <w:p w:rsidR="004F31E9" w:rsidRDefault="004F31E9" w:rsidP="00EF6C04">
      <w:pPr>
        <w:pStyle w:val="Stylenormaldfinitif"/>
        <w:numPr>
          <w:ilvl w:val="0"/>
          <w:numId w:val="43"/>
        </w:numPr>
      </w:pPr>
      <w:r>
        <w:t>Pour chaque district, le chiffre électoral correspond à la somme des bulletins de li</w:t>
      </w:r>
      <w:r w:rsidR="00EC058F">
        <w:t>ste et des bulletins nominatifs ;</w:t>
      </w:r>
    </w:p>
    <w:p w:rsidR="004F31E9" w:rsidRDefault="004F31E9" w:rsidP="00EF6C04">
      <w:pPr>
        <w:pStyle w:val="Stylenormaldfinitif"/>
        <w:numPr>
          <w:ilvl w:val="0"/>
          <w:numId w:val="43"/>
        </w:numPr>
      </w:pPr>
      <w:r>
        <w:t xml:space="preserve">L’addition des bulletins émis en faveur de toutes les listes correspond </w:t>
      </w:r>
      <w:r w:rsidR="00EC058F">
        <w:t>au nombre de bulletins valables ;</w:t>
      </w:r>
    </w:p>
    <w:p w:rsidR="004F31E9" w:rsidRDefault="004F31E9" w:rsidP="00EF6C04">
      <w:pPr>
        <w:pStyle w:val="Stylenormaldfinitif"/>
        <w:numPr>
          <w:ilvl w:val="0"/>
          <w:numId w:val="43"/>
        </w:numPr>
      </w:pPr>
      <w:r>
        <w:lastRenderedPageBreak/>
        <w:t>Pour  chaque district, le nombre de votes de préférence émis en faveur d’un candidat ne peut être supérieur au nombre total des bulletins nominatifs p</w:t>
      </w:r>
      <w:r w:rsidR="00EC058F">
        <w:t>our cette liste ;</w:t>
      </w:r>
    </w:p>
    <w:p w:rsidR="004F31E9" w:rsidRDefault="004F31E9" w:rsidP="00EF6C04">
      <w:pPr>
        <w:pStyle w:val="Stylenormaldfinitif"/>
        <w:numPr>
          <w:ilvl w:val="0"/>
          <w:numId w:val="43"/>
        </w:numPr>
      </w:pPr>
      <w:r>
        <w:t>Pour  chaque district, la somme des votes de préférence émis en faveur de tous les candidats d’une liste ne peut être inférieure au nombre total des bulletins nominatifs pour cette liste.</w:t>
      </w:r>
    </w:p>
    <w:p w:rsidR="00EC058F" w:rsidRPr="00EC058F" w:rsidRDefault="00EC058F" w:rsidP="00EC058F">
      <w:pPr>
        <w:pStyle w:val="Stylenormaldfinitif"/>
        <w:ind w:left="360"/>
        <w:rPr>
          <w:sz w:val="4"/>
          <w:szCs w:val="12"/>
        </w:rPr>
      </w:pPr>
    </w:p>
    <w:p w:rsidR="004F31E9" w:rsidRDefault="004F31E9" w:rsidP="00730F4F">
      <w:pPr>
        <w:pStyle w:val="Espacement"/>
      </w:pPr>
    </w:p>
    <w:p w:rsidR="004F31E9" w:rsidRDefault="004F31E9" w:rsidP="00F10279">
      <w:pPr>
        <w:pStyle w:val="Stylenormaldfinitif"/>
      </w:pPr>
      <w:r>
        <w:t>En cas d’incohérence, le président du bureau central d’arrondissement procède aux vérifications et corrections nécessaires.</w:t>
      </w:r>
    </w:p>
    <w:p w:rsidR="00EC058F" w:rsidRPr="00EC058F" w:rsidRDefault="00EC058F" w:rsidP="00F10279">
      <w:pPr>
        <w:pStyle w:val="Stylenormaldfinitif"/>
        <w:rPr>
          <w:sz w:val="8"/>
          <w:szCs w:val="12"/>
        </w:rPr>
      </w:pPr>
    </w:p>
    <w:p w:rsidR="004F31E9" w:rsidRDefault="004F31E9" w:rsidP="00EC058F">
      <w:pPr>
        <w:pStyle w:val="Stylenormaldfinitif"/>
        <w:pBdr>
          <w:top w:val="single" w:sz="4" w:space="1" w:color="13A99D"/>
          <w:left w:val="single" w:sz="4" w:space="4" w:color="13A99D"/>
          <w:bottom w:val="single" w:sz="4" w:space="1" w:color="13A99D"/>
          <w:right w:val="single" w:sz="4" w:space="4" w:color="13A99D"/>
        </w:pBdr>
      </w:pPr>
      <w:r>
        <w:t>La totalisation globale concerne toutes les données, aussi bien celles qui concernent les bulletins et les candidats que celles qui se rapportent aux groupements.</w:t>
      </w:r>
    </w:p>
    <w:p w:rsidR="00EC058F" w:rsidRDefault="00EC058F" w:rsidP="00F10279">
      <w:pPr>
        <w:pStyle w:val="Stylenormaldfinitif"/>
      </w:pPr>
    </w:p>
    <w:p w:rsidR="004F31E9" w:rsidRDefault="004F31E9" w:rsidP="00F10279">
      <w:pPr>
        <w:pStyle w:val="Stylenormaldfinitif"/>
      </w:pPr>
      <w:r w:rsidRPr="002A60DB">
        <w:t>Le bureau central d’arrondissement est désormais en possession des données suivantes</w:t>
      </w:r>
      <w:r>
        <w:t> :</w:t>
      </w:r>
    </w:p>
    <w:p w:rsidR="00EC058F" w:rsidRPr="00EC058F" w:rsidRDefault="00EC058F" w:rsidP="00F10279">
      <w:pPr>
        <w:pStyle w:val="Stylenormaldfinitif"/>
        <w:rPr>
          <w:sz w:val="12"/>
          <w:szCs w:val="12"/>
        </w:rPr>
      </w:pPr>
    </w:p>
    <w:p w:rsidR="004F31E9" w:rsidRDefault="004F31E9" w:rsidP="00EF6C04">
      <w:pPr>
        <w:pStyle w:val="Stylenormaldfinitif"/>
        <w:numPr>
          <w:ilvl w:val="0"/>
          <w:numId w:val="44"/>
        </w:numPr>
      </w:pPr>
      <w:r>
        <w:t>Le nombre total de b</w:t>
      </w:r>
      <w:r w:rsidR="00EC058F">
        <w:t>ulletins déposés dans les urnes,</w:t>
      </w:r>
    </w:p>
    <w:p w:rsidR="004F31E9" w:rsidRDefault="004F31E9" w:rsidP="00EF6C04">
      <w:pPr>
        <w:pStyle w:val="Stylenormaldfinitif"/>
        <w:numPr>
          <w:ilvl w:val="0"/>
          <w:numId w:val="44"/>
        </w:numPr>
      </w:pPr>
      <w:r>
        <w:t>Le nom</w:t>
      </w:r>
      <w:r w:rsidR="00EC058F">
        <w:t>bre total de bulletins valables,</w:t>
      </w:r>
    </w:p>
    <w:p w:rsidR="004F31E9" w:rsidRDefault="004F31E9" w:rsidP="00EF6C04">
      <w:pPr>
        <w:pStyle w:val="Stylenormaldfinitif"/>
        <w:numPr>
          <w:ilvl w:val="0"/>
          <w:numId w:val="44"/>
        </w:numPr>
      </w:pPr>
      <w:r>
        <w:t>Le nombre to</w:t>
      </w:r>
      <w:r w:rsidR="00EC058F">
        <w:t>tal de bulletins blancs et nuls,</w:t>
      </w:r>
    </w:p>
    <w:p w:rsidR="004F31E9" w:rsidRDefault="004F31E9" w:rsidP="00EF6C04">
      <w:pPr>
        <w:pStyle w:val="Stylenormaldfinitif"/>
        <w:numPr>
          <w:ilvl w:val="0"/>
          <w:numId w:val="44"/>
        </w:numPr>
      </w:pPr>
      <w:r>
        <w:t>Le nom</w:t>
      </w:r>
      <w:r w:rsidR="00EC058F">
        <w:t>bre total de bulletins de liste,</w:t>
      </w:r>
    </w:p>
    <w:p w:rsidR="004F31E9" w:rsidRDefault="004F31E9" w:rsidP="00EF6C04">
      <w:pPr>
        <w:pStyle w:val="Stylenormaldfinitif"/>
        <w:numPr>
          <w:ilvl w:val="0"/>
          <w:numId w:val="44"/>
        </w:numPr>
      </w:pPr>
      <w:r>
        <w:t>Le nombre total de bulletins nominatifs :</w:t>
      </w:r>
    </w:p>
    <w:p w:rsidR="004F31E9" w:rsidRDefault="004F31E9" w:rsidP="008432BC">
      <w:pPr>
        <w:pStyle w:val="Stylenormaldfinitif"/>
        <w:numPr>
          <w:ilvl w:val="0"/>
          <w:numId w:val="63"/>
        </w:numPr>
      </w:pPr>
      <w:r>
        <w:t>Pour les listes isolées, tous les bulletins sont comptés comme nominatifs.</w:t>
      </w:r>
    </w:p>
    <w:p w:rsidR="004F31E9" w:rsidRDefault="004F31E9" w:rsidP="00EF6C04">
      <w:pPr>
        <w:pStyle w:val="Stylenormaldfinitif"/>
        <w:numPr>
          <w:ilvl w:val="0"/>
          <w:numId w:val="44"/>
        </w:numPr>
      </w:pPr>
      <w:r>
        <w:t>Le ch</w:t>
      </w:r>
      <w:r w:rsidR="00EC058F">
        <w:t>iffre électoral de chaque liste,</w:t>
      </w:r>
    </w:p>
    <w:p w:rsidR="004F31E9" w:rsidRDefault="004F31E9" w:rsidP="00EF6C04">
      <w:pPr>
        <w:pStyle w:val="Stylenormaldfinitif"/>
        <w:numPr>
          <w:ilvl w:val="0"/>
          <w:numId w:val="44"/>
        </w:numPr>
      </w:pPr>
      <w:r>
        <w:t>Le nombre total de suffrages nominatifs ém</w:t>
      </w:r>
      <w:r w:rsidR="00EC058F">
        <w:t>is en faveur de chaque candidat,</w:t>
      </w:r>
    </w:p>
    <w:p w:rsidR="004F31E9" w:rsidRDefault="004F31E9" w:rsidP="00EF6C04">
      <w:pPr>
        <w:pStyle w:val="Stylenormaldfinitif"/>
        <w:numPr>
          <w:ilvl w:val="0"/>
          <w:numId w:val="44"/>
        </w:numPr>
      </w:pPr>
      <w:r>
        <w:t>Le nombre des sièges directement ac</w:t>
      </w:r>
      <w:r w:rsidR="00EC058F">
        <w:t>quis par chaque liste,</w:t>
      </w:r>
    </w:p>
    <w:p w:rsidR="004F31E9" w:rsidRDefault="004F31E9" w:rsidP="00EF6C04">
      <w:pPr>
        <w:pStyle w:val="Stylenormaldfinitif"/>
        <w:numPr>
          <w:ilvl w:val="0"/>
          <w:numId w:val="44"/>
        </w:numPr>
      </w:pPr>
      <w:r>
        <w:t>L’excédent de voix non représentées pour ch</w:t>
      </w:r>
      <w:r w:rsidR="00EC058F">
        <w:t>aque liste dans chaque district,</w:t>
      </w:r>
    </w:p>
    <w:p w:rsidR="004F31E9" w:rsidRDefault="004F31E9" w:rsidP="00730F4F">
      <w:pPr>
        <w:pStyle w:val="Espacement"/>
      </w:pPr>
    </w:p>
    <w:p w:rsidR="004F31E9" w:rsidRDefault="004F31E9" w:rsidP="00F10279">
      <w:pPr>
        <w:pStyle w:val="Stylenormaldfinitif"/>
      </w:pPr>
      <w:r>
        <w:t>Dans l’exemple suivant, l’arrondissement adminis</w:t>
      </w:r>
      <w:r w:rsidR="00D72536">
        <w:t>tratif comporte deux districts.</w:t>
      </w:r>
    </w:p>
    <w:p w:rsidR="004F31E9" w:rsidRDefault="004F31E9" w:rsidP="00F10279">
      <w:pPr>
        <w:pStyle w:val="Stylenormaldfinitif"/>
      </w:pPr>
      <w:r>
        <w:t xml:space="preserve">Le tableau des résultats par district donne ceci : </w:t>
      </w:r>
    </w:p>
    <w:tbl>
      <w:tblPr>
        <w:tblW w:w="0" w:type="auto"/>
        <w:tblInd w:w="5" w:type="dxa"/>
        <w:tblLayout w:type="fixed"/>
        <w:tblCellMar>
          <w:left w:w="0" w:type="dxa"/>
          <w:right w:w="0" w:type="dxa"/>
        </w:tblCellMar>
        <w:tblLook w:val="0000"/>
      </w:tblPr>
      <w:tblGrid>
        <w:gridCol w:w="426"/>
        <w:gridCol w:w="1842"/>
        <w:gridCol w:w="1134"/>
        <w:gridCol w:w="1701"/>
        <w:gridCol w:w="2127"/>
        <w:gridCol w:w="2126"/>
        <w:gridCol w:w="10"/>
      </w:tblGrid>
      <w:tr w:rsidR="004F31E9" w:rsidTr="00FF42A3">
        <w:trPr>
          <w:cantSplit/>
        </w:trPr>
        <w:tc>
          <w:tcPr>
            <w:tcW w:w="9366" w:type="dxa"/>
            <w:gridSpan w:val="7"/>
            <w:tcBorders>
              <w:top w:val="single" w:sz="4" w:space="0" w:color="000000"/>
              <w:left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lastRenderedPageBreak/>
              <w:t>ARRONDISSEMENT DE</w:t>
            </w:r>
          </w:p>
        </w:tc>
      </w:tr>
      <w:tr w:rsidR="004F31E9" w:rsidTr="00FF42A3">
        <w:trPr>
          <w:cantSplit/>
        </w:trPr>
        <w:tc>
          <w:tcPr>
            <w:tcW w:w="9366" w:type="dxa"/>
            <w:gridSpan w:val="7"/>
            <w:tcBorders>
              <w:top w:val="single" w:sz="4" w:space="0" w:color="000000"/>
              <w:left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t>District 1</w:t>
            </w:r>
          </w:p>
        </w:tc>
      </w:tr>
      <w:tr w:rsidR="004F31E9" w:rsidTr="00FF42A3">
        <w:trPr>
          <w:cantSplit/>
        </w:trPr>
        <w:tc>
          <w:tcPr>
            <w:tcW w:w="2268" w:type="dxa"/>
            <w:gridSpan w:val="2"/>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Sièges à pourvoir (P)</w:t>
            </w:r>
          </w:p>
        </w:tc>
        <w:tc>
          <w:tcPr>
            <w:tcW w:w="1134"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4</w:t>
            </w:r>
          </w:p>
        </w:tc>
        <w:tc>
          <w:tcPr>
            <w:tcW w:w="1701"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p>
        </w:tc>
        <w:tc>
          <w:tcPr>
            <w:tcW w:w="2127"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Diviseur électoral</w:t>
            </w:r>
          </w:p>
        </w:tc>
        <w:tc>
          <w:tcPr>
            <w:tcW w:w="2136" w:type="dxa"/>
            <w:gridSpan w:val="2"/>
            <w:tcBorders>
              <w:top w:val="single" w:sz="4" w:space="0" w:color="000000"/>
              <w:bottom w:val="single" w:sz="4" w:space="0" w:color="000000"/>
              <w:right w:val="single" w:sz="4" w:space="0" w:color="000000"/>
            </w:tcBorders>
          </w:tcPr>
          <w:p w:rsidR="004F31E9" w:rsidRDefault="004F31E9" w:rsidP="00360653">
            <w:pPr>
              <w:pStyle w:val="En-tte"/>
              <w:keepNext/>
              <w:tabs>
                <w:tab w:val="clear" w:pos="4536"/>
                <w:tab w:val="clear" w:pos="9072"/>
              </w:tabs>
              <w:snapToGrid w:val="0"/>
              <w:spacing w:after="0" w:line="264" w:lineRule="auto"/>
              <w:jc w:val="center"/>
              <w:rPr>
                <w:b/>
                <w:sz w:val="20"/>
              </w:rPr>
            </w:pPr>
            <w:r>
              <w:rPr>
                <w:b/>
                <w:sz w:val="20"/>
              </w:rPr>
              <w:t>4.258</w:t>
            </w:r>
          </w:p>
        </w:tc>
      </w:tr>
      <w:tr w:rsidR="004F31E9" w:rsidTr="00FF42A3">
        <w:trPr>
          <w:cantSplit/>
        </w:trPr>
        <w:tc>
          <w:tcPr>
            <w:tcW w:w="2268" w:type="dxa"/>
            <w:gridSpan w:val="2"/>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Listes</w:t>
            </w: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Groupes</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Chiffres électoraux</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Sièges déjà acquis (A)</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t>Excédents de voix non représentées</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1.</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A</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4.900</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1</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642</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2.</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B</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3.700</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3.700</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3.</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C</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2.800</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2.800</w:t>
            </w:r>
          </w:p>
        </w:tc>
      </w:tr>
      <w:tr w:rsidR="004F31E9" w:rsidTr="00FF42A3">
        <w:tc>
          <w:tcPr>
            <w:tcW w:w="426" w:type="dxa"/>
            <w:tcBorders>
              <w:left w:val="single" w:sz="4" w:space="0" w:color="000000"/>
            </w:tcBorders>
          </w:tcPr>
          <w:p w:rsidR="004F31E9" w:rsidRDefault="004F31E9" w:rsidP="00360653">
            <w:pPr>
              <w:pStyle w:val="tableau"/>
              <w:keepNext/>
              <w:snapToGrid w:val="0"/>
              <w:spacing w:before="0" w:after="0"/>
            </w:pPr>
            <w:r>
              <w:t>4.</w:t>
            </w:r>
          </w:p>
        </w:tc>
        <w:tc>
          <w:tcPr>
            <w:tcW w:w="1842" w:type="dxa"/>
            <w:tcBorders>
              <w:left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tcBorders>
          </w:tcPr>
          <w:p w:rsidR="004F31E9" w:rsidRDefault="004F31E9" w:rsidP="00360653">
            <w:pPr>
              <w:pStyle w:val="tableau"/>
              <w:keepNext/>
              <w:snapToGrid w:val="0"/>
              <w:spacing w:before="0" w:after="0"/>
              <w:jc w:val="center"/>
            </w:pPr>
            <w:r>
              <w:t>D</w:t>
            </w:r>
          </w:p>
        </w:tc>
        <w:tc>
          <w:tcPr>
            <w:tcW w:w="1701" w:type="dxa"/>
            <w:tcBorders>
              <w:left w:val="single" w:sz="4" w:space="0" w:color="000000"/>
            </w:tcBorders>
          </w:tcPr>
          <w:p w:rsidR="004F31E9" w:rsidRDefault="004F31E9" w:rsidP="00360653">
            <w:pPr>
              <w:pStyle w:val="tableau"/>
              <w:keepNext/>
              <w:snapToGrid w:val="0"/>
              <w:spacing w:before="0" w:after="0"/>
              <w:jc w:val="center"/>
            </w:pPr>
            <w:r>
              <w:t>3.700</w:t>
            </w:r>
          </w:p>
        </w:tc>
        <w:tc>
          <w:tcPr>
            <w:tcW w:w="2127" w:type="dxa"/>
            <w:tcBorders>
              <w:left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left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3.700</w:t>
            </w:r>
          </w:p>
        </w:tc>
      </w:tr>
      <w:tr w:rsidR="004F31E9" w:rsidTr="00FF42A3">
        <w:tc>
          <w:tcPr>
            <w:tcW w:w="426"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pPr>
            <w:r>
              <w:t>5.</w:t>
            </w:r>
          </w:p>
        </w:tc>
        <w:tc>
          <w:tcPr>
            <w:tcW w:w="1842"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w:t>
            </w:r>
          </w:p>
        </w:tc>
        <w:tc>
          <w:tcPr>
            <w:tcW w:w="1701"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1.732</w:t>
            </w:r>
          </w:p>
        </w:tc>
        <w:tc>
          <w:tcPr>
            <w:tcW w:w="2127"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top w:val="single" w:sz="4" w:space="0" w:color="000000"/>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1.732</w:t>
            </w:r>
          </w:p>
        </w:tc>
      </w:tr>
      <w:tr w:rsidR="004F31E9" w:rsidTr="00FF42A3">
        <w:trPr>
          <w:cantSplit/>
        </w:trPr>
        <w:tc>
          <w:tcPr>
            <w:tcW w:w="3402" w:type="dxa"/>
            <w:gridSpan w:val="3"/>
            <w:tcBorders>
              <w:left w:val="single" w:sz="4" w:space="0" w:color="000000"/>
            </w:tcBorders>
          </w:tcPr>
          <w:p w:rsidR="004F31E9" w:rsidRDefault="004F31E9" w:rsidP="00360653">
            <w:pPr>
              <w:pStyle w:val="tableau"/>
              <w:keepNext/>
              <w:snapToGrid w:val="0"/>
              <w:spacing w:before="0" w:after="0"/>
            </w:pPr>
            <w:r>
              <w:t>TOTAUX</w:t>
            </w:r>
          </w:p>
        </w:tc>
        <w:tc>
          <w:tcPr>
            <w:tcW w:w="1701" w:type="dxa"/>
            <w:tcBorders>
              <w:left w:val="single" w:sz="4" w:space="0" w:color="000000"/>
            </w:tcBorders>
          </w:tcPr>
          <w:p w:rsidR="004F31E9" w:rsidRDefault="004F31E9" w:rsidP="00360653">
            <w:pPr>
              <w:pStyle w:val="tableau"/>
              <w:keepNext/>
              <w:snapToGrid w:val="0"/>
              <w:spacing w:before="0" w:after="0"/>
              <w:jc w:val="center"/>
            </w:pPr>
          </w:p>
        </w:tc>
        <w:tc>
          <w:tcPr>
            <w:tcW w:w="2127" w:type="dxa"/>
            <w:tcBorders>
              <w:left w:val="single" w:sz="4" w:space="0" w:color="000000"/>
            </w:tcBorders>
          </w:tcPr>
          <w:p w:rsidR="004F31E9" w:rsidRDefault="004F31E9" w:rsidP="00360653">
            <w:pPr>
              <w:pStyle w:val="tableau"/>
              <w:keepNext/>
              <w:snapToGrid w:val="0"/>
              <w:spacing w:before="0" w:after="0"/>
              <w:jc w:val="center"/>
            </w:pPr>
            <w:r>
              <w:t>1</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right"/>
              <w:rPr>
                <w:sz w:val="20"/>
              </w:rPr>
            </w:pPr>
          </w:p>
        </w:tc>
      </w:tr>
      <w:tr w:rsidR="004F31E9" w:rsidTr="00FF42A3">
        <w:trPr>
          <w:gridAfter w:val="1"/>
          <w:wAfter w:w="10" w:type="dxa"/>
          <w:cantSplit/>
        </w:trPr>
        <w:tc>
          <w:tcPr>
            <w:tcW w:w="5103" w:type="dxa"/>
            <w:gridSpan w:val="4"/>
            <w:tcBorders>
              <w:top w:val="single" w:sz="4" w:space="0" w:color="000000"/>
              <w:left w:val="single" w:sz="4" w:space="0" w:color="000000"/>
            </w:tcBorders>
          </w:tcPr>
          <w:p w:rsidR="004F31E9" w:rsidRDefault="004F31E9" w:rsidP="00360653">
            <w:pPr>
              <w:pStyle w:val="tableau"/>
              <w:keepNext/>
              <w:snapToGrid w:val="0"/>
              <w:spacing w:before="0" w:after="0"/>
            </w:pPr>
            <w:r>
              <w:t>Sièges complémentaires (P - total A)</w:t>
            </w:r>
          </w:p>
        </w:tc>
        <w:tc>
          <w:tcPr>
            <w:tcW w:w="2127" w:type="dxa"/>
            <w:tcBorders>
              <w:top w:val="single" w:sz="4" w:space="0" w:color="000000"/>
              <w:left w:val="single" w:sz="4" w:space="0" w:color="000000"/>
            </w:tcBorders>
          </w:tcPr>
          <w:p w:rsidR="004F31E9" w:rsidRDefault="004F31E9" w:rsidP="00360653">
            <w:pPr>
              <w:pStyle w:val="tableau"/>
              <w:keepNext/>
              <w:snapToGrid w:val="0"/>
              <w:spacing w:before="0" w:after="0"/>
              <w:jc w:val="center"/>
            </w:pPr>
            <w:r>
              <w:t>3</w:t>
            </w:r>
          </w:p>
        </w:tc>
        <w:tc>
          <w:tcPr>
            <w:tcW w:w="2126" w:type="dxa"/>
            <w:tcBorders>
              <w:left w:val="single" w:sz="4" w:space="0" w:color="000000"/>
            </w:tcBorders>
          </w:tcPr>
          <w:p w:rsidR="004F31E9" w:rsidRDefault="004F31E9" w:rsidP="00360653">
            <w:pPr>
              <w:keepNext/>
              <w:snapToGrid w:val="0"/>
              <w:spacing w:after="0" w:line="264" w:lineRule="auto"/>
              <w:ind w:left="0"/>
              <w:jc w:val="right"/>
              <w:rPr>
                <w:sz w:val="20"/>
              </w:rPr>
            </w:pPr>
          </w:p>
        </w:tc>
      </w:tr>
      <w:tr w:rsidR="004F31E9" w:rsidTr="00FF42A3">
        <w:trPr>
          <w:cantSplit/>
        </w:trPr>
        <w:tc>
          <w:tcPr>
            <w:tcW w:w="9366" w:type="dxa"/>
            <w:gridSpan w:val="7"/>
            <w:tcBorders>
              <w:top w:val="single" w:sz="4" w:space="0" w:color="000000"/>
              <w:left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t>District 2</w:t>
            </w:r>
          </w:p>
        </w:tc>
      </w:tr>
      <w:tr w:rsidR="004F31E9" w:rsidTr="00FF42A3">
        <w:trPr>
          <w:cantSplit/>
        </w:trPr>
        <w:tc>
          <w:tcPr>
            <w:tcW w:w="2268" w:type="dxa"/>
            <w:gridSpan w:val="2"/>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Sièges à pourvoir (P)</w:t>
            </w:r>
          </w:p>
        </w:tc>
        <w:tc>
          <w:tcPr>
            <w:tcW w:w="1134"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5</w:t>
            </w:r>
          </w:p>
        </w:tc>
        <w:tc>
          <w:tcPr>
            <w:tcW w:w="1701"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p>
        </w:tc>
        <w:tc>
          <w:tcPr>
            <w:tcW w:w="2127" w:type="dxa"/>
            <w:tcBorders>
              <w:top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Diviseur électoral</w:t>
            </w:r>
          </w:p>
        </w:tc>
        <w:tc>
          <w:tcPr>
            <w:tcW w:w="2136" w:type="dxa"/>
            <w:gridSpan w:val="2"/>
            <w:tcBorders>
              <w:top w:val="single" w:sz="4" w:space="0" w:color="000000"/>
              <w:bottom w:val="single" w:sz="4" w:space="0" w:color="000000"/>
              <w:right w:val="single" w:sz="4" w:space="0" w:color="000000"/>
            </w:tcBorders>
          </w:tcPr>
          <w:p w:rsidR="004F31E9" w:rsidRDefault="004F31E9" w:rsidP="00360653">
            <w:pPr>
              <w:pStyle w:val="En-tte"/>
              <w:keepNext/>
              <w:tabs>
                <w:tab w:val="clear" w:pos="4536"/>
                <w:tab w:val="clear" w:pos="9072"/>
              </w:tabs>
              <w:snapToGrid w:val="0"/>
              <w:spacing w:after="0" w:line="264" w:lineRule="auto"/>
              <w:jc w:val="center"/>
              <w:rPr>
                <w:b/>
                <w:sz w:val="20"/>
              </w:rPr>
            </w:pPr>
            <w:r>
              <w:rPr>
                <w:b/>
                <w:sz w:val="20"/>
              </w:rPr>
              <w:t>3.682</w:t>
            </w:r>
          </w:p>
        </w:tc>
      </w:tr>
      <w:tr w:rsidR="004F31E9" w:rsidTr="00FF42A3">
        <w:trPr>
          <w:cantSplit/>
        </w:trPr>
        <w:tc>
          <w:tcPr>
            <w:tcW w:w="2268" w:type="dxa"/>
            <w:gridSpan w:val="2"/>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Listes</w:t>
            </w: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Groupes</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Chiffres électoraux</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rPr>
                <w:b/>
              </w:rPr>
            </w:pPr>
            <w:r>
              <w:rPr>
                <w:b/>
              </w:rPr>
              <w:t>Sièges déjà acquis (A)</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pStyle w:val="tableau"/>
              <w:keepNext/>
              <w:snapToGrid w:val="0"/>
              <w:spacing w:before="0" w:after="0"/>
              <w:jc w:val="center"/>
              <w:rPr>
                <w:b/>
              </w:rPr>
            </w:pPr>
            <w:r>
              <w:rPr>
                <w:b/>
              </w:rPr>
              <w:t>Excédents de voix non représentées</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1.</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A</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5.021</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1</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1.339</w:t>
            </w:r>
          </w:p>
        </w:tc>
      </w:tr>
      <w:tr w:rsidR="004F31E9" w:rsidTr="00FF42A3">
        <w:trPr>
          <w:trHeight w:val="316"/>
        </w:trPr>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2.</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B</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3.801</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1</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119</w:t>
            </w:r>
          </w:p>
        </w:tc>
      </w:tr>
      <w:tr w:rsidR="004F31E9" w:rsidTr="00FF42A3">
        <w:tc>
          <w:tcPr>
            <w:tcW w:w="426" w:type="dxa"/>
            <w:tcBorders>
              <w:left w:val="single" w:sz="4" w:space="0" w:color="000000"/>
              <w:bottom w:val="single" w:sz="4" w:space="0" w:color="000000"/>
            </w:tcBorders>
          </w:tcPr>
          <w:p w:rsidR="004F31E9" w:rsidRDefault="004F31E9" w:rsidP="00360653">
            <w:pPr>
              <w:pStyle w:val="tableau"/>
              <w:keepNext/>
              <w:snapToGrid w:val="0"/>
              <w:spacing w:before="0" w:after="0"/>
            </w:pPr>
            <w:r>
              <w:t>3.</w:t>
            </w:r>
          </w:p>
        </w:tc>
        <w:tc>
          <w:tcPr>
            <w:tcW w:w="1842"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C</w:t>
            </w:r>
          </w:p>
        </w:tc>
        <w:tc>
          <w:tcPr>
            <w:tcW w:w="1701"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3.090</w:t>
            </w:r>
          </w:p>
        </w:tc>
        <w:tc>
          <w:tcPr>
            <w:tcW w:w="2127" w:type="dxa"/>
            <w:tcBorders>
              <w:left w:val="single" w:sz="4" w:space="0" w:color="000000"/>
              <w:bottom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3.090</w:t>
            </w:r>
          </w:p>
        </w:tc>
      </w:tr>
      <w:tr w:rsidR="004F31E9" w:rsidTr="00FF42A3">
        <w:tc>
          <w:tcPr>
            <w:tcW w:w="426" w:type="dxa"/>
            <w:tcBorders>
              <w:left w:val="single" w:sz="4" w:space="0" w:color="000000"/>
            </w:tcBorders>
          </w:tcPr>
          <w:p w:rsidR="004F31E9" w:rsidRDefault="004F31E9" w:rsidP="00360653">
            <w:pPr>
              <w:pStyle w:val="tableau"/>
              <w:keepNext/>
              <w:snapToGrid w:val="0"/>
              <w:spacing w:before="0" w:after="0"/>
            </w:pPr>
            <w:r>
              <w:t>4.</w:t>
            </w:r>
          </w:p>
        </w:tc>
        <w:tc>
          <w:tcPr>
            <w:tcW w:w="1842" w:type="dxa"/>
            <w:tcBorders>
              <w:left w:val="single" w:sz="4" w:space="0" w:color="000000"/>
            </w:tcBorders>
          </w:tcPr>
          <w:p w:rsidR="004F31E9" w:rsidRDefault="004F31E9" w:rsidP="00360653">
            <w:pPr>
              <w:pStyle w:val="tableau"/>
              <w:keepNext/>
              <w:snapToGrid w:val="0"/>
              <w:spacing w:before="0" w:after="0"/>
            </w:pPr>
          </w:p>
        </w:tc>
        <w:tc>
          <w:tcPr>
            <w:tcW w:w="1134" w:type="dxa"/>
            <w:tcBorders>
              <w:left w:val="single" w:sz="4" w:space="0" w:color="000000"/>
            </w:tcBorders>
          </w:tcPr>
          <w:p w:rsidR="004F31E9" w:rsidRDefault="004F31E9" w:rsidP="00360653">
            <w:pPr>
              <w:pStyle w:val="tableau"/>
              <w:keepNext/>
              <w:snapToGrid w:val="0"/>
              <w:spacing w:before="0" w:after="0"/>
              <w:jc w:val="center"/>
            </w:pPr>
            <w:r>
              <w:t>D</w:t>
            </w:r>
          </w:p>
        </w:tc>
        <w:tc>
          <w:tcPr>
            <w:tcW w:w="1701" w:type="dxa"/>
            <w:tcBorders>
              <w:left w:val="single" w:sz="4" w:space="0" w:color="000000"/>
            </w:tcBorders>
          </w:tcPr>
          <w:p w:rsidR="004F31E9" w:rsidRDefault="004F31E9" w:rsidP="00360653">
            <w:pPr>
              <w:pStyle w:val="tableau"/>
              <w:keepNext/>
              <w:snapToGrid w:val="0"/>
              <w:spacing w:before="0" w:after="0"/>
              <w:jc w:val="center"/>
            </w:pPr>
            <w:r>
              <w:t>3.800</w:t>
            </w:r>
          </w:p>
        </w:tc>
        <w:tc>
          <w:tcPr>
            <w:tcW w:w="2127" w:type="dxa"/>
            <w:tcBorders>
              <w:left w:val="single" w:sz="4" w:space="0" w:color="000000"/>
            </w:tcBorders>
          </w:tcPr>
          <w:p w:rsidR="004F31E9" w:rsidRDefault="004F31E9" w:rsidP="00360653">
            <w:pPr>
              <w:pStyle w:val="tableau"/>
              <w:keepNext/>
              <w:snapToGrid w:val="0"/>
              <w:spacing w:before="0" w:after="0"/>
              <w:jc w:val="center"/>
            </w:pPr>
            <w:r>
              <w:t>1</w:t>
            </w:r>
          </w:p>
        </w:tc>
        <w:tc>
          <w:tcPr>
            <w:tcW w:w="2136" w:type="dxa"/>
            <w:gridSpan w:val="2"/>
            <w:tcBorders>
              <w:left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118</w:t>
            </w:r>
          </w:p>
        </w:tc>
      </w:tr>
      <w:tr w:rsidR="004F31E9" w:rsidTr="00FF42A3">
        <w:tc>
          <w:tcPr>
            <w:tcW w:w="426" w:type="dxa"/>
            <w:tcBorders>
              <w:top w:val="single" w:sz="4" w:space="0" w:color="000000"/>
              <w:left w:val="single" w:sz="4" w:space="0" w:color="000000"/>
            </w:tcBorders>
          </w:tcPr>
          <w:p w:rsidR="004F31E9" w:rsidRDefault="004F31E9" w:rsidP="00360653">
            <w:pPr>
              <w:pStyle w:val="tableau"/>
              <w:keepNext/>
              <w:snapToGrid w:val="0"/>
              <w:spacing w:before="0" w:after="0"/>
            </w:pPr>
            <w:r>
              <w:t>5.</w:t>
            </w:r>
          </w:p>
        </w:tc>
        <w:tc>
          <w:tcPr>
            <w:tcW w:w="1842" w:type="dxa"/>
            <w:tcBorders>
              <w:top w:val="single" w:sz="4" w:space="0" w:color="000000"/>
              <w:left w:val="single" w:sz="4" w:space="0" w:color="000000"/>
            </w:tcBorders>
          </w:tcPr>
          <w:p w:rsidR="004F31E9" w:rsidRDefault="004F31E9" w:rsidP="00360653">
            <w:pPr>
              <w:pStyle w:val="tableau"/>
              <w:keepNext/>
              <w:snapToGrid w:val="0"/>
              <w:spacing w:before="0" w:after="0"/>
            </w:pPr>
          </w:p>
        </w:tc>
        <w:tc>
          <w:tcPr>
            <w:tcW w:w="1134" w:type="dxa"/>
            <w:tcBorders>
              <w:top w:val="single" w:sz="4" w:space="0" w:color="000000"/>
              <w:left w:val="single" w:sz="4" w:space="0" w:color="000000"/>
            </w:tcBorders>
          </w:tcPr>
          <w:p w:rsidR="004F31E9" w:rsidRDefault="004F31E9" w:rsidP="00360653">
            <w:pPr>
              <w:pStyle w:val="tableau"/>
              <w:keepNext/>
              <w:snapToGrid w:val="0"/>
              <w:spacing w:before="0" w:after="0"/>
              <w:jc w:val="center"/>
            </w:pPr>
            <w:r>
              <w:t>-</w:t>
            </w:r>
          </w:p>
        </w:tc>
        <w:tc>
          <w:tcPr>
            <w:tcW w:w="1701" w:type="dxa"/>
            <w:tcBorders>
              <w:top w:val="single" w:sz="4" w:space="0" w:color="000000"/>
              <w:left w:val="single" w:sz="4" w:space="0" w:color="000000"/>
            </w:tcBorders>
          </w:tcPr>
          <w:p w:rsidR="004F31E9" w:rsidRDefault="004F31E9" w:rsidP="00360653">
            <w:pPr>
              <w:pStyle w:val="tableau"/>
              <w:keepNext/>
              <w:snapToGrid w:val="0"/>
              <w:spacing w:before="0" w:after="0"/>
              <w:jc w:val="center"/>
            </w:pPr>
            <w:r>
              <w:t>3.000</w:t>
            </w:r>
          </w:p>
        </w:tc>
        <w:tc>
          <w:tcPr>
            <w:tcW w:w="2127" w:type="dxa"/>
            <w:tcBorders>
              <w:top w:val="single" w:sz="4" w:space="0" w:color="000000"/>
              <w:left w:val="single" w:sz="4" w:space="0" w:color="000000"/>
            </w:tcBorders>
          </w:tcPr>
          <w:p w:rsidR="004F31E9" w:rsidRDefault="004F31E9" w:rsidP="00360653">
            <w:pPr>
              <w:pStyle w:val="tableau"/>
              <w:keepNext/>
              <w:snapToGrid w:val="0"/>
              <w:spacing w:before="0" w:after="0"/>
              <w:jc w:val="center"/>
            </w:pPr>
            <w:r>
              <w:t>0</w:t>
            </w:r>
          </w:p>
        </w:tc>
        <w:tc>
          <w:tcPr>
            <w:tcW w:w="2136" w:type="dxa"/>
            <w:gridSpan w:val="2"/>
            <w:tcBorders>
              <w:top w:val="single" w:sz="4" w:space="0" w:color="000000"/>
              <w:left w:val="single" w:sz="4" w:space="0" w:color="000000"/>
              <w:right w:val="single" w:sz="4" w:space="0" w:color="000000"/>
            </w:tcBorders>
          </w:tcPr>
          <w:p w:rsidR="004F31E9" w:rsidRDefault="004F31E9" w:rsidP="00360653">
            <w:pPr>
              <w:keepNext/>
              <w:snapToGrid w:val="0"/>
              <w:spacing w:after="0" w:line="264" w:lineRule="auto"/>
              <w:ind w:left="0"/>
              <w:jc w:val="center"/>
              <w:rPr>
                <w:sz w:val="20"/>
              </w:rPr>
            </w:pPr>
            <w:r>
              <w:rPr>
                <w:sz w:val="20"/>
              </w:rPr>
              <w:t>3.000</w:t>
            </w:r>
          </w:p>
        </w:tc>
      </w:tr>
      <w:tr w:rsidR="004F31E9" w:rsidTr="00FF42A3">
        <w:trPr>
          <w:cantSplit/>
        </w:trPr>
        <w:tc>
          <w:tcPr>
            <w:tcW w:w="3402" w:type="dxa"/>
            <w:gridSpan w:val="3"/>
            <w:tcBorders>
              <w:top w:val="single" w:sz="4" w:space="0" w:color="000000"/>
              <w:left w:val="single" w:sz="4" w:space="0" w:color="000000"/>
            </w:tcBorders>
          </w:tcPr>
          <w:p w:rsidR="004F31E9" w:rsidRDefault="004F31E9" w:rsidP="00360653">
            <w:pPr>
              <w:pStyle w:val="tableau"/>
              <w:keepNext/>
              <w:snapToGrid w:val="0"/>
              <w:spacing w:before="0" w:after="0"/>
            </w:pPr>
            <w:r>
              <w:t>TOTAUX</w:t>
            </w:r>
          </w:p>
        </w:tc>
        <w:tc>
          <w:tcPr>
            <w:tcW w:w="1701" w:type="dxa"/>
            <w:tcBorders>
              <w:top w:val="single" w:sz="4" w:space="0" w:color="000000"/>
              <w:left w:val="single" w:sz="4" w:space="0" w:color="000000"/>
            </w:tcBorders>
          </w:tcPr>
          <w:p w:rsidR="004F31E9" w:rsidRDefault="004F31E9" w:rsidP="00360653">
            <w:pPr>
              <w:pStyle w:val="tableau"/>
              <w:keepNext/>
              <w:snapToGrid w:val="0"/>
              <w:spacing w:before="0" w:after="0"/>
              <w:jc w:val="center"/>
            </w:pPr>
          </w:p>
        </w:tc>
        <w:tc>
          <w:tcPr>
            <w:tcW w:w="2127" w:type="dxa"/>
            <w:tcBorders>
              <w:top w:val="single" w:sz="4" w:space="0" w:color="000000"/>
              <w:left w:val="single" w:sz="4" w:space="0" w:color="000000"/>
            </w:tcBorders>
          </w:tcPr>
          <w:p w:rsidR="004F31E9" w:rsidRDefault="004F31E9" w:rsidP="00360653">
            <w:pPr>
              <w:pStyle w:val="tableau"/>
              <w:keepNext/>
              <w:snapToGrid w:val="0"/>
              <w:spacing w:before="0" w:after="0"/>
              <w:jc w:val="center"/>
            </w:pPr>
            <w:r>
              <w:t>3</w:t>
            </w:r>
          </w:p>
        </w:tc>
        <w:tc>
          <w:tcPr>
            <w:tcW w:w="2136" w:type="dxa"/>
            <w:gridSpan w:val="2"/>
            <w:tcBorders>
              <w:top w:val="single" w:sz="4" w:space="0" w:color="000000"/>
              <w:left w:val="single" w:sz="4" w:space="0" w:color="000000"/>
              <w:bottom w:val="single" w:sz="4" w:space="0" w:color="000000"/>
              <w:right w:val="single" w:sz="4" w:space="0" w:color="000000"/>
            </w:tcBorders>
          </w:tcPr>
          <w:p w:rsidR="004F31E9" w:rsidRDefault="004F31E9" w:rsidP="00360653">
            <w:pPr>
              <w:keepNext/>
              <w:snapToGrid w:val="0"/>
              <w:spacing w:after="0" w:line="264" w:lineRule="auto"/>
              <w:ind w:left="0"/>
              <w:jc w:val="right"/>
              <w:rPr>
                <w:sz w:val="20"/>
              </w:rPr>
            </w:pPr>
          </w:p>
        </w:tc>
      </w:tr>
      <w:tr w:rsidR="004F31E9" w:rsidTr="00FF42A3">
        <w:trPr>
          <w:gridAfter w:val="1"/>
          <w:wAfter w:w="10" w:type="dxa"/>
          <w:cantSplit/>
        </w:trPr>
        <w:tc>
          <w:tcPr>
            <w:tcW w:w="5103" w:type="dxa"/>
            <w:gridSpan w:val="4"/>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pPr>
            <w:r>
              <w:t>Sièges complémentaires (P - total A)</w:t>
            </w:r>
          </w:p>
        </w:tc>
        <w:tc>
          <w:tcPr>
            <w:tcW w:w="2127" w:type="dxa"/>
            <w:tcBorders>
              <w:top w:val="single" w:sz="4" w:space="0" w:color="000000"/>
              <w:left w:val="single" w:sz="4" w:space="0" w:color="000000"/>
              <w:bottom w:val="single" w:sz="4" w:space="0" w:color="000000"/>
            </w:tcBorders>
          </w:tcPr>
          <w:p w:rsidR="004F31E9" w:rsidRDefault="004F31E9" w:rsidP="00360653">
            <w:pPr>
              <w:pStyle w:val="tableau"/>
              <w:keepNext/>
              <w:snapToGrid w:val="0"/>
              <w:spacing w:before="0" w:after="0"/>
              <w:jc w:val="center"/>
            </w:pPr>
            <w:r>
              <w:t>2</w:t>
            </w:r>
          </w:p>
        </w:tc>
        <w:tc>
          <w:tcPr>
            <w:tcW w:w="2126" w:type="dxa"/>
            <w:tcBorders>
              <w:left w:val="single" w:sz="4" w:space="0" w:color="000000"/>
            </w:tcBorders>
          </w:tcPr>
          <w:p w:rsidR="004F31E9" w:rsidRDefault="004F31E9" w:rsidP="00360653">
            <w:pPr>
              <w:keepNext/>
              <w:snapToGrid w:val="0"/>
              <w:spacing w:after="0" w:line="264" w:lineRule="auto"/>
              <w:ind w:left="0"/>
              <w:jc w:val="right"/>
              <w:rPr>
                <w:sz w:val="20"/>
              </w:rPr>
            </w:pPr>
          </w:p>
        </w:tc>
      </w:tr>
    </w:tbl>
    <w:p w:rsidR="004F31E9" w:rsidRDefault="004F31E9" w:rsidP="00730F4F">
      <w:pPr>
        <w:pStyle w:val="Espacement"/>
      </w:pPr>
    </w:p>
    <w:p w:rsidR="00EC058F" w:rsidRPr="00EC058F" w:rsidRDefault="00EC058F" w:rsidP="00360653">
      <w:pPr>
        <w:pStyle w:val="Titre4"/>
        <w:spacing w:after="0"/>
        <w:rPr>
          <w:sz w:val="12"/>
          <w:szCs w:val="12"/>
        </w:rPr>
      </w:pPr>
      <w:bookmarkStart w:id="86" w:name="_Toc324942117"/>
      <w:bookmarkStart w:id="87" w:name="_Toc515272429"/>
    </w:p>
    <w:p w:rsidR="004F31E9" w:rsidRPr="00EC058F" w:rsidRDefault="0015478E" w:rsidP="008432BC">
      <w:pPr>
        <w:pStyle w:val="Titre4"/>
        <w:numPr>
          <w:ilvl w:val="0"/>
          <w:numId w:val="69"/>
        </w:numPr>
        <w:spacing w:after="0"/>
        <w:rPr>
          <w:b/>
          <w:sz w:val="26"/>
          <w:szCs w:val="26"/>
        </w:rPr>
      </w:pPr>
      <w:r w:rsidRPr="00EC058F">
        <w:rPr>
          <w:b/>
          <w:sz w:val="26"/>
          <w:szCs w:val="26"/>
        </w:rPr>
        <w:t>A</w:t>
      </w:r>
      <w:r w:rsidR="004F31E9" w:rsidRPr="00EC058F">
        <w:rPr>
          <w:b/>
          <w:sz w:val="26"/>
          <w:szCs w:val="26"/>
        </w:rPr>
        <w:t>pparentement</w:t>
      </w:r>
      <w:bookmarkEnd w:id="86"/>
      <w:bookmarkEnd w:id="87"/>
      <w:r w:rsidR="004F31E9" w:rsidRPr="00EC058F">
        <w:rPr>
          <w:b/>
          <w:sz w:val="26"/>
          <w:szCs w:val="26"/>
        </w:rPr>
        <w:t xml:space="preserve"> </w:t>
      </w:r>
    </w:p>
    <w:p w:rsidR="00EC058F" w:rsidRPr="00EC058F" w:rsidRDefault="00EC058F" w:rsidP="00F10279">
      <w:pPr>
        <w:pStyle w:val="Stylenormaldfinitif"/>
        <w:rPr>
          <w:sz w:val="12"/>
          <w:szCs w:val="12"/>
        </w:rPr>
      </w:pPr>
    </w:p>
    <w:p w:rsidR="004F31E9" w:rsidRDefault="004F31E9" w:rsidP="00F10279">
      <w:pPr>
        <w:pStyle w:val="Stylenormaldfinitif"/>
      </w:pPr>
      <w:r>
        <w:t>Sur base des résultats qui lui ont été communiqués par le district, le bureau central d’arrondissement peut maintenant procéder à une compilation. Il détermine :</w:t>
      </w:r>
    </w:p>
    <w:p w:rsidR="00EC058F" w:rsidRPr="00EC058F" w:rsidRDefault="00EC058F" w:rsidP="00F10279">
      <w:pPr>
        <w:pStyle w:val="Stylenormaldfinitif"/>
        <w:rPr>
          <w:sz w:val="12"/>
          <w:szCs w:val="12"/>
        </w:rPr>
      </w:pPr>
    </w:p>
    <w:p w:rsidR="004F31E9" w:rsidRDefault="004F31E9" w:rsidP="00EF6C04">
      <w:pPr>
        <w:pStyle w:val="Stylenormaldfinitif"/>
        <w:numPr>
          <w:ilvl w:val="0"/>
          <w:numId w:val="45"/>
        </w:numPr>
      </w:pPr>
      <w:r>
        <w:t>Le chiffre électoral d’arrondissement pour chaque groupe (c’est-à-dire la somme des fractions électorales</w:t>
      </w:r>
      <w:r w:rsidR="00EC058F">
        <w:t xml:space="preserve"> obtenues dans chaque district) ;</w:t>
      </w:r>
    </w:p>
    <w:p w:rsidR="004F31E9" w:rsidRDefault="004F31E9" w:rsidP="00EF6C04">
      <w:pPr>
        <w:pStyle w:val="Stylenormaldfinitif"/>
        <w:numPr>
          <w:ilvl w:val="0"/>
          <w:numId w:val="45"/>
        </w:numPr>
      </w:pPr>
      <w:r>
        <w:t xml:space="preserve">Les listes non apparentées dont la fraction électorale est au moins égale à 66% du diviseur électoral participent </w:t>
      </w:r>
      <w:r w:rsidR="00F66ABA">
        <w:t>à la répartition complémentaire</w:t>
      </w:r>
      <w:r w:rsidR="00EC058F">
        <w:t> ;</w:t>
      </w:r>
    </w:p>
    <w:p w:rsidR="004F31E9" w:rsidRDefault="004F31E9" w:rsidP="00EF6C04">
      <w:pPr>
        <w:pStyle w:val="Stylenormaldfinitif"/>
        <w:numPr>
          <w:ilvl w:val="0"/>
          <w:numId w:val="45"/>
        </w:numPr>
      </w:pPr>
      <w:r>
        <w:t>Les groupes qui, dans aucun district, n’ont atteint 66% du diviseur électoral sont exclus d</w:t>
      </w:r>
      <w:r w:rsidR="00EC058F">
        <w:t>e la répartition complémentaire ;</w:t>
      </w:r>
    </w:p>
    <w:p w:rsidR="004F31E9" w:rsidRDefault="004F31E9" w:rsidP="00EF6C04">
      <w:pPr>
        <w:pStyle w:val="Stylenormaldfinitif"/>
        <w:numPr>
          <w:ilvl w:val="0"/>
          <w:numId w:val="45"/>
        </w:numPr>
      </w:pPr>
      <w:r>
        <w:t xml:space="preserve">Le nombre total des sièges déjà </w:t>
      </w:r>
      <w:r w:rsidR="00EC058F">
        <w:t>attribués dans l’arrondissement ;</w:t>
      </w:r>
    </w:p>
    <w:p w:rsidR="004F31E9" w:rsidRDefault="004F31E9" w:rsidP="00EF6C04">
      <w:pPr>
        <w:pStyle w:val="Stylenormaldfinitif"/>
        <w:numPr>
          <w:ilvl w:val="0"/>
          <w:numId w:val="45"/>
        </w:numPr>
      </w:pPr>
      <w:r>
        <w:t xml:space="preserve">Le nombre des sièges restant à </w:t>
      </w:r>
      <w:r w:rsidR="00EC058F">
        <w:t>attribuer dans l’arrondissement ;</w:t>
      </w:r>
    </w:p>
    <w:p w:rsidR="004F31E9" w:rsidRDefault="004F31E9" w:rsidP="00EF6C04">
      <w:pPr>
        <w:pStyle w:val="Stylenormaldfinitif"/>
        <w:numPr>
          <w:ilvl w:val="0"/>
          <w:numId w:val="45"/>
        </w:numPr>
      </w:pPr>
      <w:r>
        <w:t>Le nombre total par groupe des excédents de voix.</w:t>
      </w:r>
    </w:p>
    <w:p w:rsidR="00EC058F" w:rsidRPr="00EC058F" w:rsidRDefault="00EC058F" w:rsidP="00EC058F">
      <w:pPr>
        <w:pStyle w:val="Stylenormaldfinitif"/>
        <w:ind w:left="360"/>
        <w:rPr>
          <w:sz w:val="8"/>
          <w:szCs w:val="12"/>
        </w:rPr>
      </w:pPr>
    </w:p>
    <w:p w:rsidR="004F31E9" w:rsidRDefault="004F31E9" w:rsidP="00730F4F">
      <w:pPr>
        <w:pStyle w:val="Espacement"/>
      </w:pPr>
    </w:p>
    <w:p w:rsidR="004F31E9" w:rsidRDefault="004F31E9" w:rsidP="00310D8C">
      <w:pPr>
        <w:pStyle w:val="Stylenormaldfinitif"/>
      </w:pPr>
      <w:r>
        <w:t>Dans notre exemple, la compilation des résultats pour l’arrondissement donne le tableau ci-après. Toutes les listes groupées peuvent participer à la répartition complémentaire des sièges. La fraction électorale de la liste 5 du district 2  ayant atteint 73% du diviseur électoral, cette liste peut participer à la répartition des sièges. Ce n’est pas le cas de la liste 5 du district 1.</w:t>
      </w:r>
    </w:p>
    <w:p w:rsidR="004F31E9" w:rsidRDefault="004F31E9" w:rsidP="00360653">
      <w:pPr>
        <w:spacing w:after="0"/>
        <w:ind w:left="0"/>
      </w:pPr>
    </w:p>
    <w:tbl>
      <w:tblPr>
        <w:tblW w:w="0" w:type="auto"/>
        <w:tblInd w:w="-70" w:type="dxa"/>
        <w:tblLayout w:type="fixed"/>
        <w:tblCellMar>
          <w:left w:w="0" w:type="dxa"/>
          <w:right w:w="0" w:type="dxa"/>
        </w:tblCellMar>
        <w:tblLook w:val="0000"/>
      </w:tblPr>
      <w:tblGrid>
        <w:gridCol w:w="1346"/>
        <w:gridCol w:w="1276"/>
        <w:gridCol w:w="1843"/>
        <w:gridCol w:w="2126"/>
        <w:gridCol w:w="1417"/>
        <w:gridCol w:w="1276"/>
        <w:gridCol w:w="10"/>
      </w:tblGrid>
      <w:tr w:rsidR="004F31E9" w:rsidTr="00FF42A3">
        <w:trPr>
          <w:cantSplit/>
          <w:trHeight w:hRule="exact" w:val="510"/>
        </w:trPr>
        <w:tc>
          <w:tcPr>
            <w:tcW w:w="1346"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lastRenderedPageBreak/>
              <w:t>Groupes</w:t>
            </w:r>
          </w:p>
        </w:tc>
        <w:tc>
          <w:tcPr>
            <w:tcW w:w="1276"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Listes</w:t>
            </w:r>
          </w:p>
        </w:tc>
        <w:tc>
          <w:tcPr>
            <w:tcW w:w="1843"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Chiffre électoral d’arrondissement</w:t>
            </w:r>
          </w:p>
        </w:tc>
        <w:tc>
          <w:tcPr>
            <w:tcW w:w="2126"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Sièges acquis pour l’arrondissement</w:t>
            </w:r>
          </w:p>
        </w:tc>
        <w:tc>
          <w:tcPr>
            <w:tcW w:w="2703" w:type="dxa"/>
            <w:gridSpan w:val="3"/>
            <w:tcBorders>
              <w:top w:val="single" w:sz="4" w:space="0" w:color="000000"/>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b/>
              </w:rPr>
            </w:pPr>
            <w:r>
              <w:rPr>
                <w:b/>
              </w:rPr>
              <w:t>Excédents de voix par district</w:t>
            </w:r>
          </w:p>
        </w:tc>
      </w:tr>
      <w:tr w:rsidR="004F31E9" w:rsidTr="00FF42A3">
        <w:trPr>
          <w:cantSplit/>
        </w:trPr>
        <w:tc>
          <w:tcPr>
            <w:tcW w:w="1346"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1276"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1843"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2126"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1417" w:type="dxa"/>
            <w:tcBorders>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1</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b/>
              </w:rPr>
            </w:pPr>
            <w:r>
              <w:rPr>
                <w:b/>
              </w:rPr>
              <w:t>2</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A</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9.921</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2</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z w:val="20"/>
              </w:rPr>
            </w:pPr>
            <w:r>
              <w:rPr>
                <w:sz w:val="20"/>
              </w:rPr>
              <w:t>642</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1.339</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B</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7.501</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1</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z w:val="20"/>
              </w:rPr>
            </w:pPr>
            <w:r>
              <w:rPr>
                <w:sz w:val="20"/>
              </w:rPr>
              <w:t>3.700</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119</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C</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5.890</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0</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z w:val="20"/>
              </w:rPr>
            </w:pPr>
            <w:r>
              <w:rPr>
                <w:sz w:val="20"/>
              </w:rPr>
              <w:t>2.800</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3.090</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D</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7.500</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1</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z w:val="20"/>
              </w:rPr>
            </w:pPr>
            <w:r>
              <w:rPr>
                <w:sz w:val="20"/>
              </w:rPr>
              <w:t>3.700</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118</w:t>
            </w:r>
          </w:p>
        </w:tc>
      </w:tr>
      <w:tr w:rsidR="004F31E9" w:rsidTr="00FF42A3">
        <w:tc>
          <w:tcPr>
            <w:tcW w:w="1346" w:type="dxa"/>
            <w:tcBorders>
              <w:left w:val="single" w:sz="4" w:space="0" w:color="000000"/>
            </w:tcBorders>
          </w:tcPr>
          <w:p w:rsidR="004F31E9" w:rsidRDefault="004F31E9" w:rsidP="00360653">
            <w:pPr>
              <w:pStyle w:val="tableau"/>
              <w:snapToGrid w:val="0"/>
              <w:spacing w:before="0" w:after="0"/>
            </w:pPr>
            <w:r>
              <w:t>Liste 5 du district 2</w:t>
            </w:r>
          </w:p>
        </w:tc>
        <w:tc>
          <w:tcPr>
            <w:tcW w:w="1276" w:type="dxa"/>
            <w:tcBorders>
              <w:left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tcBorders>
          </w:tcPr>
          <w:p w:rsidR="004F31E9" w:rsidRDefault="004F31E9" w:rsidP="00360653">
            <w:pPr>
              <w:pStyle w:val="tableau"/>
              <w:snapToGrid w:val="0"/>
              <w:spacing w:before="0" w:after="0"/>
              <w:jc w:val="center"/>
            </w:pPr>
            <w:r>
              <w:t>3.000</w:t>
            </w:r>
          </w:p>
        </w:tc>
        <w:tc>
          <w:tcPr>
            <w:tcW w:w="2126" w:type="dxa"/>
            <w:tcBorders>
              <w:left w:val="single" w:sz="4" w:space="0" w:color="000000"/>
            </w:tcBorders>
          </w:tcPr>
          <w:p w:rsidR="004F31E9" w:rsidRDefault="004F31E9" w:rsidP="00360653">
            <w:pPr>
              <w:pStyle w:val="tableau"/>
              <w:snapToGrid w:val="0"/>
              <w:spacing w:before="0" w:after="0"/>
              <w:jc w:val="center"/>
            </w:pPr>
            <w:r>
              <w:t>0</w:t>
            </w:r>
          </w:p>
        </w:tc>
        <w:tc>
          <w:tcPr>
            <w:tcW w:w="1417" w:type="dxa"/>
            <w:tcBorders>
              <w:left w:val="single" w:sz="4" w:space="0" w:color="000000"/>
            </w:tcBorders>
          </w:tcPr>
          <w:p w:rsidR="004F31E9" w:rsidRDefault="004F31E9" w:rsidP="00360653">
            <w:pPr>
              <w:keepNext/>
              <w:snapToGrid w:val="0"/>
              <w:spacing w:after="0" w:line="264" w:lineRule="auto"/>
              <w:ind w:left="0"/>
              <w:jc w:val="center"/>
              <w:rPr>
                <w:sz w:val="20"/>
              </w:rPr>
            </w:pPr>
            <w:r>
              <w:rPr>
                <w:sz w:val="20"/>
              </w:rPr>
              <w:t>-</w:t>
            </w:r>
          </w:p>
        </w:tc>
        <w:tc>
          <w:tcPr>
            <w:tcW w:w="1286" w:type="dxa"/>
            <w:gridSpan w:val="2"/>
            <w:tcBorders>
              <w:left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3.000</w:t>
            </w:r>
          </w:p>
        </w:tc>
      </w:tr>
      <w:tr w:rsidR="004F31E9" w:rsidTr="00FF42A3">
        <w:tc>
          <w:tcPr>
            <w:tcW w:w="1346" w:type="dxa"/>
            <w:tcBorders>
              <w:top w:val="single" w:sz="4" w:space="0" w:color="000000"/>
              <w:left w:val="single" w:sz="4" w:space="0" w:color="000000"/>
            </w:tcBorders>
          </w:tcPr>
          <w:p w:rsidR="004F31E9" w:rsidRDefault="004F31E9" w:rsidP="00360653">
            <w:pPr>
              <w:pStyle w:val="tableau"/>
              <w:snapToGrid w:val="0"/>
              <w:spacing w:before="0" w:after="0"/>
            </w:pPr>
            <w:r>
              <w:t>Liste 5 du district 1</w:t>
            </w:r>
          </w:p>
        </w:tc>
        <w:tc>
          <w:tcPr>
            <w:tcW w:w="1276" w:type="dxa"/>
            <w:tcBorders>
              <w:top w:val="single" w:sz="4" w:space="0" w:color="000000"/>
              <w:left w:val="single" w:sz="4" w:space="0" w:color="000000"/>
            </w:tcBorders>
          </w:tcPr>
          <w:p w:rsidR="004F31E9" w:rsidRDefault="004F31E9" w:rsidP="00360653">
            <w:pPr>
              <w:pStyle w:val="tableau"/>
              <w:keepNext/>
              <w:snapToGrid w:val="0"/>
              <w:spacing w:before="0" w:after="0"/>
            </w:pPr>
          </w:p>
        </w:tc>
        <w:tc>
          <w:tcPr>
            <w:tcW w:w="1843" w:type="dxa"/>
            <w:tcBorders>
              <w:top w:val="single" w:sz="4" w:space="0" w:color="000000"/>
              <w:left w:val="single" w:sz="4" w:space="0" w:color="000000"/>
            </w:tcBorders>
          </w:tcPr>
          <w:p w:rsidR="004F31E9" w:rsidRDefault="004F31E9" w:rsidP="00360653">
            <w:pPr>
              <w:pStyle w:val="tableau"/>
              <w:snapToGrid w:val="0"/>
              <w:spacing w:before="0" w:after="0"/>
              <w:jc w:val="center"/>
            </w:pPr>
            <w:r>
              <w:t>1.732</w:t>
            </w:r>
          </w:p>
        </w:tc>
        <w:tc>
          <w:tcPr>
            <w:tcW w:w="2126" w:type="dxa"/>
            <w:tcBorders>
              <w:top w:val="single" w:sz="4" w:space="0" w:color="000000"/>
              <w:left w:val="single" w:sz="4" w:space="0" w:color="000000"/>
            </w:tcBorders>
          </w:tcPr>
          <w:p w:rsidR="004F31E9" w:rsidRDefault="004F31E9" w:rsidP="00360653">
            <w:pPr>
              <w:pStyle w:val="tableau"/>
              <w:snapToGrid w:val="0"/>
              <w:spacing w:before="0" w:after="0"/>
              <w:jc w:val="center"/>
            </w:pPr>
            <w:r>
              <w:t>0</w:t>
            </w:r>
          </w:p>
        </w:tc>
        <w:tc>
          <w:tcPr>
            <w:tcW w:w="1417" w:type="dxa"/>
            <w:tcBorders>
              <w:top w:val="single" w:sz="4" w:space="0" w:color="000000"/>
              <w:left w:val="single" w:sz="4" w:space="0" w:color="000000"/>
            </w:tcBorders>
          </w:tcPr>
          <w:p w:rsidR="004F31E9" w:rsidRDefault="004F31E9" w:rsidP="00360653">
            <w:pPr>
              <w:keepNext/>
              <w:snapToGrid w:val="0"/>
              <w:spacing w:after="0" w:line="264" w:lineRule="auto"/>
              <w:ind w:left="0"/>
              <w:jc w:val="center"/>
              <w:rPr>
                <w:sz w:val="20"/>
              </w:rPr>
            </w:pPr>
            <w:r>
              <w:rPr>
                <w:sz w:val="20"/>
              </w:rPr>
              <w:t>1.732</w:t>
            </w:r>
          </w:p>
        </w:tc>
        <w:tc>
          <w:tcPr>
            <w:tcW w:w="1286" w:type="dxa"/>
            <w:gridSpan w:val="2"/>
            <w:tcBorders>
              <w:top w:val="single" w:sz="4" w:space="0" w:color="000000"/>
              <w:left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w:t>
            </w:r>
          </w:p>
        </w:tc>
      </w:tr>
      <w:tr w:rsidR="004F31E9" w:rsidTr="00FF42A3">
        <w:trPr>
          <w:gridAfter w:val="1"/>
          <w:wAfter w:w="10" w:type="dxa"/>
          <w:cantSplit/>
        </w:trPr>
        <w:tc>
          <w:tcPr>
            <w:tcW w:w="4465" w:type="dxa"/>
            <w:gridSpan w:val="3"/>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Total des sièges en première répartition</w:t>
            </w:r>
          </w:p>
        </w:tc>
        <w:tc>
          <w:tcPr>
            <w:tcW w:w="2126" w:type="dxa"/>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pPr>
            <w:r>
              <w:t>4</w:t>
            </w:r>
          </w:p>
        </w:tc>
        <w:tc>
          <w:tcPr>
            <w:tcW w:w="1417" w:type="dxa"/>
            <w:tcBorders>
              <w:top w:val="single" w:sz="4" w:space="0" w:color="000000"/>
              <w:left w:val="single" w:sz="4" w:space="0" w:color="000000"/>
            </w:tcBorders>
          </w:tcPr>
          <w:p w:rsidR="004F31E9" w:rsidRDefault="004F31E9" w:rsidP="00360653">
            <w:pPr>
              <w:pStyle w:val="tableau"/>
              <w:snapToGrid w:val="0"/>
              <w:spacing w:before="0" w:after="0"/>
              <w:jc w:val="center"/>
            </w:pPr>
          </w:p>
        </w:tc>
        <w:tc>
          <w:tcPr>
            <w:tcW w:w="1276" w:type="dxa"/>
            <w:tcBorders>
              <w:top w:val="single" w:sz="4" w:space="0" w:color="000000"/>
            </w:tcBorders>
          </w:tcPr>
          <w:p w:rsidR="004F31E9" w:rsidRDefault="004F31E9" w:rsidP="00360653">
            <w:pPr>
              <w:pStyle w:val="tableau"/>
              <w:snapToGrid w:val="0"/>
              <w:spacing w:before="0" w:after="0"/>
              <w:jc w:val="center"/>
            </w:pPr>
          </w:p>
        </w:tc>
      </w:tr>
    </w:tbl>
    <w:p w:rsidR="004F31E9" w:rsidRDefault="004F31E9" w:rsidP="00730F4F">
      <w:pPr>
        <w:pStyle w:val="Espacement"/>
      </w:pPr>
    </w:p>
    <w:p w:rsidR="00EC058F" w:rsidRPr="00EC058F" w:rsidRDefault="00EC058F" w:rsidP="00310D8C">
      <w:pPr>
        <w:pStyle w:val="Stylenormaldfinitif"/>
        <w:rPr>
          <w:sz w:val="12"/>
          <w:szCs w:val="12"/>
        </w:rPr>
      </w:pPr>
    </w:p>
    <w:p w:rsidR="004F31E9" w:rsidRDefault="004F31E9" w:rsidP="00310D8C">
      <w:pPr>
        <w:pStyle w:val="Stylenormaldfinitif"/>
      </w:pPr>
      <w:r w:rsidRPr="002A60DB">
        <w:t>Pour la répartition, on tient compte des principes suivants</w:t>
      </w:r>
      <w:r>
        <w:t> :</w:t>
      </w:r>
    </w:p>
    <w:p w:rsidR="00EC058F" w:rsidRPr="00EC058F" w:rsidRDefault="00EC058F" w:rsidP="00310D8C">
      <w:pPr>
        <w:pStyle w:val="Stylenormaldfinitif"/>
        <w:rPr>
          <w:sz w:val="10"/>
          <w:szCs w:val="12"/>
        </w:rPr>
      </w:pPr>
    </w:p>
    <w:p w:rsidR="004F31E9" w:rsidRDefault="004F31E9" w:rsidP="00EF6C04">
      <w:pPr>
        <w:pStyle w:val="Stylenormaldfinitif"/>
        <w:numPr>
          <w:ilvl w:val="0"/>
          <w:numId w:val="46"/>
        </w:numPr>
      </w:pPr>
      <w:r>
        <w:t>Chaque liste obtient autant de sièges que son chiffre électoral d’arrondissement a fourni de quotients égaux ou supér</w:t>
      </w:r>
      <w:r w:rsidR="00EC058F">
        <w:t>ieurs au dernier quotient utile ;</w:t>
      </w:r>
    </w:p>
    <w:p w:rsidR="004F31E9" w:rsidRDefault="004F31E9" w:rsidP="00EF6C04">
      <w:pPr>
        <w:pStyle w:val="Stylenormaldfinitif"/>
        <w:numPr>
          <w:ilvl w:val="0"/>
          <w:numId w:val="46"/>
        </w:numPr>
      </w:pPr>
      <w:r w:rsidRPr="00F66ABA">
        <w:t>Le chiffre électoral d’arrondissement est divisé comme suit : pour chaque liste, le premier diviseur utilisé est le chiffre correspondant au nombre</w:t>
      </w:r>
      <w:r>
        <w:t xml:space="preserve"> de siè</w:t>
      </w:r>
      <w:r w:rsidR="00EC058F">
        <w:t>ges déjà acquis additionné de 1 ;</w:t>
      </w:r>
    </w:p>
    <w:p w:rsidR="004F31E9" w:rsidRDefault="004F31E9" w:rsidP="00EF6C04">
      <w:pPr>
        <w:pStyle w:val="Stylenormaldfinitif"/>
        <w:numPr>
          <w:ilvl w:val="0"/>
          <w:numId w:val="46"/>
        </w:numPr>
      </w:pPr>
      <w:r>
        <w:t>On attribue le premier siège à la liste non apparentée dont la fraction électorale est au moins égale à 66% du diviseur électoral</w:t>
      </w:r>
      <w:r w:rsidR="00EC058F">
        <w:t>. Il reçoit le numéro d’ordre 1 ;</w:t>
      </w:r>
    </w:p>
    <w:p w:rsidR="004F31E9" w:rsidRDefault="004F31E9" w:rsidP="00EF6C04">
      <w:pPr>
        <w:pStyle w:val="Stylenormaldfinitif"/>
        <w:numPr>
          <w:ilvl w:val="0"/>
          <w:numId w:val="46"/>
        </w:numPr>
      </w:pPr>
      <w:r>
        <w:t>Les autres quotients sont rangés par ordre d’importance jusqu'à concurrence d'un nombre de quotients égal à celui des sièges à répartir complémentairement.</w:t>
      </w:r>
    </w:p>
    <w:p w:rsidR="00EC058F" w:rsidRPr="00EC058F" w:rsidRDefault="00EC058F" w:rsidP="00EC058F">
      <w:pPr>
        <w:pStyle w:val="Stylenormaldfinitif"/>
        <w:ind w:left="360"/>
        <w:rPr>
          <w:sz w:val="4"/>
          <w:szCs w:val="12"/>
        </w:rPr>
      </w:pPr>
    </w:p>
    <w:p w:rsidR="00D72536" w:rsidRDefault="00D72536" w:rsidP="00730F4F">
      <w:pPr>
        <w:pStyle w:val="Espacement"/>
      </w:pPr>
    </w:p>
    <w:p w:rsidR="004F31E9" w:rsidRDefault="004F31E9" w:rsidP="00310D8C">
      <w:pPr>
        <w:pStyle w:val="Stylenormaldfinitif"/>
      </w:pPr>
      <w:r>
        <w:t>Dans notre exemple, la liste 5 du district 2 reçoit le premier siège. Les quotients utiles pour les quatre groupes sont classés par ordre décroissant. Le groupe B obtient le 3</w:t>
      </w:r>
      <w:r>
        <w:rPr>
          <w:vertAlign w:val="superscript"/>
        </w:rPr>
        <w:t>e</w:t>
      </w:r>
      <w:r>
        <w:t xml:space="preserve"> siège parce que son premier quotient est en fait 3.750,5 et devance celui du groupe D.</w:t>
      </w:r>
    </w:p>
    <w:p w:rsidR="00EC058F" w:rsidRPr="00EC058F" w:rsidRDefault="00EC058F" w:rsidP="00310D8C">
      <w:pPr>
        <w:pStyle w:val="Stylenormaldfinitif"/>
        <w:rPr>
          <w:sz w:val="12"/>
          <w:szCs w:val="12"/>
        </w:rPr>
      </w:pPr>
    </w:p>
    <w:tbl>
      <w:tblPr>
        <w:tblW w:w="0" w:type="auto"/>
        <w:jc w:val="center"/>
        <w:tblLayout w:type="fixed"/>
        <w:tblCellMar>
          <w:left w:w="0" w:type="dxa"/>
          <w:right w:w="0" w:type="dxa"/>
        </w:tblCellMar>
        <w:tblLook w:val="0000"/>
      </w:tblPr>
      <w:tblGrid>
        <w:gridCol w:w="1389"/>
        <w:gridCol w:w="952"/>
        <w:gridCol w:w="573"/>
        <w:gridCol w:w="988"/>
        <w:gridCol w:w="623"/>
        <w:gridCol w:w="963"/>
        <w:gridCol w:w="575"/>
        <w:gridCol w:w="1127"/>
        <w:gridCol w:w="630"/>
        <w:gridCol w:w="949"/>
        <w:gridCol w:w="708"/>
      </w:tblGrid>
      <w:tr w:rsidR="004F31E9" w:rsidTr="00FF42A3">
        <w:trPr>
          <w:cantSplit/>
          <w:jc w:val="center"/>
        </w:trPr>
        <w:tc>
          <w:tcPr>
            <w:tcW w:w="1389" w:type="dxa"/>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1525" w:type="dxa"/>
            <w:gridSpan w:val="2"/>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Groupe A</w:t>
            </w:r>
          </w:p>
          <w:p w:rsidR="004F31E9" w:rsidRDefault="004F31E9" w:rsidP="00360653">
            <w:pPr>
              <w:pStyle w:val="tableau"/>
              <w:spacing w:before="0" w:after="0"/>
              <w:jc w:val="center"/>
              <w:rPr>
                <w:sz w:val="18"/>
              </w:rPr>
            </w:pPr>
          </w:p>
        </w:tc>
        <w:tc>
          <w:tcPr>
            <w:tcW w:w="1611" w:type="dxa"/>
            <w:gridSpan w:val="2"/>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Groupe B</w:t>
            </w:r>
          </w:p>
          <w:p w:rsidR="004F31E9" w:rsidRDefault="004F31E9" w:rsidP="00360653">
            <w:pPr>
              <w:pStyle w:val="tableau"/>
              <w:spacing w:before="0" w:after="0"/>
              <w:jc w:val="center"/>
              <w:rPr>
                <w:sz w:val="18"/>
              </w:rPr>
            </w:pPr>
          </w:p>
        </w:tc>
        <w:tc>
          <w:tcPr>
            <w:tcW w:w="1538" w:type="dxa"/>
            <w:gridSpan w:val="2"/>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Groupe C</w:t>
            </w:r>
          </w:p>
          <w:p w:rsidR="004F31E9" w:rsidRDefault="004F31E9" w:rsidP="00360653">
            <w:pPr>
              <w:pStyle w:val="tableau"/>
              <w:spacing w:before="0" w:after="0"/>
              <w:jc w:val="center"/>
              <w:rPr>
                <w:sz w:val="18"/>
              </w:rPr>
            </w:pPr>
          </w:p>
        </w:tc>
        <w:tc>
          <w:tcPr>
            <w:tcW w:w="1757" w:type="dxa"/>
            <w:gridSpan w:val="2"/>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Groupe D</w:t>
            </w:r>
          </w:p>
          <w:p w:rsidR="004F31E9" w:rsidRDefault="004F31E9" w:rsidP="00360653">
            <w:pPr>
              <w:pStyle w:val="tableau"/>
              <w:spacing w:before="0" w:after="0"/>
              <w:jc w:val="center"/>
              <w:rPr>
                <w:sz w:val="18"/>
              </w:rPr>
            </w:pPr>
          </w:p>
        </w:tc>
        <w:tc>
          <w:tcPr>
            <w:tcW w:w="1657" w:type="dxa"/>
            <w:gridSpan w:val="2"/>
            <w:tcBorders>
              <w:top w:val="single" w:sz="4" w:space="0" w:color="000000"/>
              <w:left w:val="single" w:sz="4" w:space="0" w:color="000000"/>
              <w:bottom w:val="single" w:sz="4" w:space="0" w:color="000000"/>
              <w:right w:val="single" w:sz="4" w:space="0" w:color="000000"/>
            </w:tcBorders>
          </w:tcPr>
          <w:p w:rsidR="004F31E9" w:rsidRDefault="004F31E9" w:rsidP="00360653">
            <w:pPr>
              <w:pStyle w:val="tableau"/>
              <w:spacing w:before="0" w:after="0"/>
              <w:jc w:val="center"/>
              <w:rPr>
                <w:sz w:val="18"/>
              </w:rPr>
            </w:pPr>
            <w:r>
              <w:rPr>
                <w:sz w:val="18"/>
              </w:rPr>
              <w:t>Liste 5 du district 2</w:t>
            </w: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Chiffre électoral (C)</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9921</w:t>
            </w: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Chiffre électoral (C)</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7501</w:t>
            </w: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Chiffre électoral (C)</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5890</w:t>
            </w: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Chiffre électoral (C)</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7500</w:t>
            </w: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Chiffre électoral (C)</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r>
              <w:rPr>
                <w:sz w:val="18"/>
              </w:rPr>
              <w:t>3000</w:t>
            </w: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Diviseurs</w:t>
            </w:r>
          </w:p>
          <w:p w:rsidR="004F31E9" w:rsidRDefault="004F31E9" w:rsidP="00360653">
            <w:pPr>
              <w:pStyle w:val="tableau"/>
              <w:spacing w:before="0" w:after="0"/>
              <w:jc w:val="center"/>
              <w:rPr>
                <w:sz w:val="18"/>
              </w:rPr>
            </w:pPr>
            <w:r>
              <w:rPr>
                <w:sz w:val="18"/>
              </w:rPr>
              <w:t>(</w:t>
            </w:r>
            <w:proofErr w:type="spellStart"/>
            <w:r>
              <w:rPr>
                <w:sz w:val="18"/>
              </w:rPr>
              <w:t>Div</w:t>
            </w:r>
            <w:proofErr w:type="spellEnd"/>
            <w:r>
              <w:rPr>
                <w:sz w:val="18"/>
              </w:rPr>
              <w:t>)</w:t>
            </w: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Quotients</w:t>
            </w:r>
          </w:p>
          <w:p w:rsidR="004F31E9" w:rsidRDefault="004F31E9" w:rsidP="00360653">
            <w:pPr>
              <w:pStyle w:val="tableau"/>
              <w:spacing w:before="0" w:after="0"/>
              <w:jc w:val="center"/>
              <w:rPr>
                <w:sz w:val="18"/>
              </w:rPr>
            </w:pPr>
            <w:r>
              <w:rPr>
                <w:sz w:val="18"/>
              </w:rPr>
              <w:t xml:space="preserve">(C / </w:t>
            </w:r>
            <w:proofErr w:type="spellStart"/>
            <w:r>
              <w:rPr>
                <w:sz w:val="18"/>
              </w:rPr>
              <w:t>Div</w:t>
            </w:r>
            <w:proofErr w:type="spellEnd"/>
            <w:r>
              <w:rPr>
                <w:sz w:val="18"/>
              </w:rPr>
              <w:t>)</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N°</w:t>
            </w: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Quotients</w:t>
            </w:r>
          </w:p>
          <w:p w:rsidR="004F31E9" w:rsidRDefault="004F31E9" w:rsidP="00360653">
            <w:pPr>
              <w:pStyle w:val="tableau"/>
              <w:spacing w:before="0" w:after="0"/>
              <w:jc w:val="center"/>
              <w:rPr>
                <w:sz w:val="18"/>
              </w:rPr>
            </w:pPr>
            <w:r>
              <w:rPr>
                <w:sz w:val="18"/>
              </w:rPr>
              <w:t xml:space="preserve">(C / </w:t>
            </w:r>
            <w:proofErr w:type="spellStart"/>
            <w:r>
              <w:rPr>
                <w:sz w:val="18"/>
              </w:rPr>
              <w:t>Div</w:t>
            </w:r>
            <w:proofErr w:type="spellEnd"/>
            <w:r>
              <w:rPr>
                <w:sz w:val="18"/>
              </w:rPr>
              <w:t>)</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N°</w:t>
            </w: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Quotients</w:t>
            </w:r>
          </w:p>
          <w:p w:rsidR="004F31E9" w:rsidRDefault="004F31E9" w:rsidP="00360653">
            <w:pPr>
              <w:pStyle w:val="tableau"/>
              <w:spacing w:before="0" w:after="0"/>
              <w:jc w:val="center"/>
              <w:rPr>
                <w:sz w:val="18"/>
              </w:rPr>
            </w:pPr>
            <w:r>
              <w:rPr>
                <w:sz w:val="18"/>
              </w:rPr>
              <w:t xml:space="preserve">(C / </w:t>
            </w:r>
            <w:proofErr w:type="spellStart"/>
            <w:r>
              <w:rPr>
                <w:sz w:val="18"/>
              </w:rPr>
              <w:t>Div</w:t>
            </w:r>
            <w:proofErr w:type="spellEnd"/>
            <w:r>
              <w:rPr>
                <w:sz w:val="18"/>
              </w:rPr>
              <w:t>)</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N°</w:t>
            </w: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Quotients</w:t>
            </w:r>
          </w:p>
          <w:p w:rsidR="004F31E9" w:rsidRDefault="004F31E9" w:rsidP="00360653">
            <w:pPr>
              <w:pStyle w:val="tableau"/>
              <w:spacing w:before="0" w:after="0"/>
              <w:jc w:val="center"/>
              <w:rPr>
                <w:sz w:val="18"/>
              </w:rPr>
            </w:pPr>
            <w:r>
              <w:rPr>
                <w:sz w:val="18"/>
              </w:rPr>
              <w:t xml:space="preserve">(C / </w:t>
            </w:r>
            <w:proofErr w:type="spellStart"/>
            <w:r>
              <w:rPr>
                <w:sz w:val="18"/>
              </w:rPr>
              <w:t>Div</w:t>
            </w:r>
            <w:proofErr w:type="spellEnd"/>
            <w:r>
              <w:rPr>
                <w:sz w:val="18"/>
              </w:rPr>
              <w:t>)</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N°</w:t>
            </w: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Quotients</w:t>
            </w:r>
          </w:p>
          <w:p w:rsidR="004F31E9" w:rsidRDefault="004F31E9" w:rsidP="00360653">
            <w:pPr>
              <w:pStyle w:val="tableau"/>
              <w:spacing w:before="0" w:after="0"/>
              <w:jc w:val="center"/>
              <w:rPr>
                <w:sz w:val="18"/>
              </w:rPr>
            </w:pPr>
            <w:r>
              <w:rPr>
                <w:sz w:val="18"/>
              </w:rPr>
              <w:t xml:space="preserve">(C / </w:t>
            </w:r>
            <w:proofErr w:type="spellStart"/>
            <w:r>
              <w:rPr>
                <w:sz w:val="18"/>
              </w:rPr>
              <w:t>Div</w:t>
            </w:r>
            <w:proofErr w:type="spellEnd"/>
            <w:r>
              <w:rPr>
                <w:sz w:val="18"/>
              </w:rPr>
              <w:t>)</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r>
              <w:rPr>
                <w:sz w:val="18"/>
              </w:rPr>
              <w:t>N°</w:t>
            </w: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Sièges déjà acquis (S)</w:t>
            </w: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2</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1</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0</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1</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0</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S + 1</w:t>
            </w: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b/>
                <w:sz w:val="18"/>
                <w:lang w:eastAsia="fr-FR"/>
              </w:rPr>
            </w:pPr>
            <w:r>
              <w:rPr>
                <w:b/>
                <w:sz w:val="18"/>
                <w:lang w:eastAsia="fr-FR"/>
              </w:rPr>
              <w:t>3.307</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(5)</w:t>
            </w: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b/>
                <w:sz w:val="18"/>
                <w:lang w:eastAsia="fr-FR"/>
              </w:rPr>
            </w:pPr>
            <w:r>
              <w:rPr>
                <w:b/>
                <w:sz w:val="18"/>
                <w:lang w:eastAsia="fr-FR"/>
              </w:rPr>
              <w:t>3.750</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(3)</w:t>
            </w: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b/>
                <w:sz w:val="18"/>
                <w:lang w:eastAsia="fr-FR"/>
              </w:rPr>
            </w:pPr>
            <w:r>
              <w:rPr>
                <w:b/>
                <w:sz w:val="18"/>
                <w:lang w:eastAsia="fr-FR"/>
              </w:rPr>
              <w:t>5.890</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(2)</w:t>
            </w: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b/>
                <w:sz w:val="18"/>
                <w:lang w:eastAsia="fr-FR"/>
              </w:rPr>
            </w:pPr>
            <w:r>
              <w:rPr>
                <w:b/>
                <w:sz w:val="18"/>
                <w:lang w:eastAsia="fr-FR"/>
              </w:rPr>
              <w:t>3.750</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(4)</w:t>
            </w: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b/>
                <w:sz w:val="18"/>
                <w:lang w:eastAsia="fr-FR"/>
              </w:rPr>
            </w:pPr>
            <w:r>
              <w:rPr>
                <w:b/>
                <w:sz w:val="18"/>
                <w:lang w:eastAsia="fr-FR"/>
              </w:rPr>
              <w:t>3.000</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r>
              <w:rPr>
                <w:sz w:val="18"/>
              </w:rPr>
              <w:t>(1)</w:t>
            </w: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S + 2</w:t>
            </w: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2.480</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2.500</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2.945</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2.500</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1.500</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S + 3</w:t>
            </w: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1.984</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1.875</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1.963</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1.875</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1.000</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S + 4</w:t>
            </w: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1.654</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1.500</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1.473</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1.500</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750</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r>
              <w:rPr>
                <w:sz w:val="18"/>
              </w:rPr>
              <w:t>S + 5</w:t>
            </w:r>
          </w:p>
        </w:tc>
        <w:tc>
          <w:tcPr>
            <w:tcW w:w="952"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1.417</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p>
        </w:tc>
        <w:tc>
          <w:tcPr>
            <w:tcW w:w="988"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1.250</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6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1.178</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1127"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1.250</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49"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r>
              <w:rPr>
                <w:sz w:val="18"/>
                <w:lang w:eastAsia="fr-FR"/>
              </w:rPr>
              <w:t>600</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r w:rsidR="004F31E9" w:rsidTr="00FF42A3">
        <w:trPr>
          <w:jc w:val="center"/>
        </w:trPr>
        <w:tc>
          <w:tcPr>
            <w:tcW w:w="1389"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pacing w:val="-2"/>
                <w:sz w:val="16"/>
              </w:rPr>
            </w:pPr>
            <w:r>
              <w:rPr>
                <w:spacing w:val="-2"/>
                <w:sz w:val="16"/>
              </w:rPr>
              <w:t>Nombre de gagnés en seconde répartition</w:t>
            </w:r>
          </w:p>
        </w:tc>
        <w:tc>
          <w:tcPr>
            <w:tcW w:w="952"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1</w:t>
            </w:r>
          </w:p>
          <w:p w:rsidR="004F31E9" w:rsidRDefault="004F31E9" w:rsidP="00360653">
            <w:pPr>
              <w:keepNext/>
              <w:spacing w:after="0" w:line="264" w:lineRule="auto"/>
              <w:ind w:left="0"/>
              <w:jc w:val="center"/>
              <w:rPr>
                <w:spacing w:val="-2"/>
                <w:sz w:val="18"/>
              </w:rPr>
            </w:pPr>
            <w:r>
              <w:rPr>
                <w:spacing w:val="-2"/>
                <w:sz w:val="18"/>
              </w:rPr>
              <w:t>siège</w:t>
            </w:r>
          </w:p>
        </w:tc>
        <w:tc>
          <w:tcPr>
            <w:tcW w:w="57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lang w:eastAsia="fr-FR"/>
              </w:rPr>
            </w:pPr>
          </w:p>
        </w:tc>
        <w:tc>
          <w:tcPr>
            <w:tcW w:w="988"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1</w:t>
            </w:r>
          </w:p>
          <w:p w:rsidR="004F31E9" w:rsidRDefault="004F31E9" w:rsidP="00360653">
            <w:pPr>
              <w:keepNext/>
              <w:spacing w:after="0" w:line="264" w:lineRule="auto"/>
              <w:ind w:left="0"/>
              <w:jc w:val="center"/>
              <w:rPr>
                <w:spacing w:val="-2"/>
                <w:sz w:val="18"/>
              </w:rPr>
            </w:pPr>
            <w:r>
              <w:rPr>
                <w:spacing w:val="-2"/>
                <w:sz w:val="18"/>
              </w:rPr>
              <w:t>siège</w:t>
            </w:r>
          </w:p>
        </w:tc>
        <w:tc>
          <w:tcPr>
            <w:tcW w:w="623"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63"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1</w:t>
            </w:r>
          </w:p>
          <w:p w:rsidR="004F31E9" w:rsidRDefault="004F31E9" w:rsidP="00360653">
            <w:pPr>
              <w:keepNext/>
              <w:spacing w:after="0" w:line="264" w:lineRule="auto"/>
              <w:ind w:left="0"/>
              <w:jc w:val="center"/>
              <w:rPr>
                <w:spacing w:val="-2"/>
                <w:sz w:val="18"/>
              </w:rPr>
            </w:pPr>
            <w:r>
              <w:rPr>
                <w:spacing w:val="-2"/>
                <w:sz w:val="18"/>
              </w:rPr>
              <w:t>siège</w:t>
            </w:r>
          </w:p>
        </w:tc>
        <w:tc>
          <w:tcPr>
            <w:tcW w:w="575"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1127"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1</w:t>
            </w:r>
          </w:p>
          <w:p w:rsidR="004F31E9" w:rsidRDefault="004F31E9" w:rsidP="00360653">
            <w:pPr>
              <w:keepNext/>
              <w:spacing w:after="0" w:line="264" w:lineRule="auto"/>
              <w:ind w:left="0"/>
              <w:jc w:val="center"/>
              <w:rPr>
                <w:spacing w:val="-2"/>
                <w:sz w:val="18"/>
              </w:rPr>
            </w:pPr>
            <w:r>
              <w:rPr>
                <w:spacing w:val="-2"/>
                <w:sz w:val="18"/>
              </w:rPr>
              <w:t>siège</w:t>
            </w:r>
          </w:p>
        </w:tc>
        <w:tc>
          <w:tcPr>
            <w:tcW w:w="630" w:type="dxa"/>
            <w:tcBorders>
              <w:left w:val="single" w:sz="4" w:space="0" w:color="000000"/>
              <w:bottom w:val="single" w:sz="4" w:space="0" w:color="000000"/>
            </w:tcBorders>
          </w:tcPr>
          <w:p w:rsidR="004F31E9" w:rsidRDefault="004F31E9" w:rsidP="00360653">
            <w:pPr>
              <w:pStyle w:val="tableau"/>
              <w:snapToGrid w:val="0"/>
              <w:spacing w:before="0" w:after="0"/>
              <w:jc w:val="center"/>
              <w:rPr>
                <w:sz w:val="18"/>
              </w:rPr>
            </w:pPr>
          </w:p>
        </w:tc>
        <w:tc>
          <w:tcPr>
            <w:tcW w:w="949" w:type="dxa"/>
            <w:tcBorders>
              <w:left w:val="single" w:sz="4" w:space="0" w:color="000000"/>
              <w:bottom w:val="single" w:sz="4" w:space="0" w:color="000000"/>
            </w:tcBorders>
          </w:tcPr>
          <w:p w:rsidR="004F31E9" w:rsidRDefault="004F31E9" w:rsidP="00360653">
            <w:pPr>
              <w:keepNext/>
              <w:pBdr>
                <w:bottom w:val="single" w:sz="4" w:space="1" w:color="000000"/>
              </w:pBdr>
              <w:snapToGrid w:val="0"/>
              <w:spacing w:after="0" w:line="264" w:lineRule="auto"/>
              <w:ind w:left="0"/>
              <w:jc w:val="center"/>
              <w:rPr>
                <w:b/>
                <w:spacing w:val="-2"/>
                <w:sz w:val="18"/>
              </w:rPr>
            </w:pPr>
            <w:r>
              <w:rPr>
                <w:b/>
                <w:spacing w:val="-2"/>
                <w:sz w:val="18"/>
              </w:rPr>
              <w:t>1</w:t>
            </w:r>
          </w:p>
          <w:p w:rsidR="004F31E9" w:rsidRDefault="004F31E9" w:rsidP="00360653">
            <w:pPr>
              <w:keepNext/>
              <w:spacing w:after="0" w:line="264" w:lineRule="auto"/>
              <w:ind w:left="0"/>
              <w:jc w:val="center"/>
              <w:rPr>
                <w:spacing w:val="-2"/>
                <w:sz w:val="18"/>
              </w:rPr>
            </w:pPr>
            <w:r>
              <w:rPr>
                <w:spacing w:val="-2"/>
                <w:sz w:val="18"/>
              </w:rPr>
              <w:t>siège</w:t>
            </w:r>
          </w:p>
        </w:tc>
        <w:tc>
          <w:tcPr>
            <w:tcW w:w="708" w:type="dxa"/>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sz w:val="18"/>
              </w:rPr>
            </w:pPr>
          </w:p>
        </w:tc>
      </w:tr>
    </w:tbl>
    <w:p w:rsidR="004F31E9" w:rsidRDefault="004F31E9" w:rsidP="00730F4F">
      <w:pPr>
        <w:pStyle w:val="Espacement"/>
      </w:pPr>
    </w:p>
    <w:p w:rsidR="00EC058F" w:rsidRDefault="00EC058F" w:rsidP="00310D8C">
      <w:pPr>
        <w:pStyle w:val="Stylenormaldfinitif"/>
      </w:pPr>
    </w:p>
    <w:p w:rsidR="00EC058F" w:rsidRDefault="00EC058F" w:rsidP="00310D8C">
      <w:pPr>
        <w:pStyle w:val="Stylenormaldfinitif"/>
      </w:pPr>
    </w:p>
    <w:p w:rsidR="004F31E9" w:rsidRDefault="004F31E9" w:rsidP="00310D8C">
      <w:pPr>
        <w:pStyle w:val="Stylenormaldfinitif"/>
      </w:pPr>
      <w:r>
        <w:lastRenderedPageBreak/>
        <w:t xml:space="preserve">Le bureau dresse le tableau de la répartition complémentaire en se basant tout d’abord sur </w:t>
      </w:r>
      <w:r w:rsidRPr="00CB704E">
        <w:t>le tableau 3. « </w:t>
      </w:r>
      <w:r w:rsidRPr="00CB704E">
        <w:rPr>
          <w:i/>
        </w:rPr>
        <w:t>Compilation des résultats</w:t>
      </w:r>
      <w:r w:rsidRPr="00CB704E">
        <w:t> ».</w:t>
      </w:r>
    </w:p>
    <w:p w:rsidR="00EC058F" w:rsidRPr="00EC058F" w:rsidRDefault="00EC058F" w:rsidP="00310D8C">
      <w:pPr>
        <w:pStyle w:val="Stylenormaldfinitif"/>
        <w:rPr>
          <w:sz w:val="12"/>
          <w:szCs w:val="12"/>
        </w:rPr>
      </w:pPr>
    </w:p>
    <w:p w:rsidR="004F31E9" w:rsidRDefault="004F31E9" w:rsidP="00310D8C">
      <w:pPr>
        <w:pStyle w:val="Stylenormaldfinitif"/>
      </w:pPr>
      <w:r>
        <w:t xml:space="preserve">Sur ce tableau, il souligne pour chaque groupe, l’excédent de voix le plus important. </w:t>
      </w:r>
    </w:p>
    <w:p w:rsidR="004F31E9" w:rsidRPr="00EC058F" w:rsidRDefault="004F31E9" w:rsidP="00310D8C">
      <w:pPr>
        <w:pStyle w:val="Stylenormaldfinitif"/>
        <w:rPr>
          <w:sz w:val="12"/>
          <w:szCs w:val="12"/>
        </w:rPr>
      </w:pPr>
    </w:p>
    <w:p w:rsidR="004F31E9" w:rsidRDefault="004F31E9" w:rsidP="00310D8C">
      <w:pPr>
        <w:pStyle w:val="Stylenormaldfinitif"/>
      </w:pPr>
      <w:r>
        <w:t>Reprenons la compilation des résultats de notre exemple. Chaque groupe devrait se voir attribuer un siège dans le district où son excédent est souligné en gras.</w:t>
      </w:r>
    </w:p>
    <w:p w:rsidR="004F31E9" w:rsidRDefault="004F31E9" w:rsidP="00730F4F">
      <w:pPr>
        <w:pStyle w:val="Espacement"/>
      </w:pPr>
    </w:p>
    <w:tbl>
      <w:tblPr>
        <w:tblW w:w="0" w:type="auto"/>
        <w:tblInd w:w="-70" w:type="dxa"/>
        <w:tblLayout w:type="fixed"/>
        <w:tblCellMar>
          <w:left w:w="0" w:type="dxa"/>
          <w:right w:w="0" w:type="dxa"/>
        </w:tblCellMar>
        <w:tblLook w:val="0000"/>
      </w:tblPr>
      <w:tblGrid>
        <w:gridCol w:w="1346"/>
        <w:gridCol w:w="1276"/>
        <w:gridCol w:w="1843"/>
        <w:gridCol w:w="2126"/>
        <w:gridCol w:w="1417"/>
        <w:gridCol w:w="1276"/>
        <w:gridCol w:w="10"/>
      </w:tblGrid>
      <w:tr w:rsidR="004F31E9" w:rsidTr="00FF42A3">
        <w:trPr>
          <w:cantSplit/>
          <w:trHeight w:hRule="exact" w:val="510"/>
        </w:trPr>
        <w:tc>
          <w:tcPr>
            <w:tcW w:w="1346"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Groupes</w:t>
            </w:r>
          </w:p>
        </w:tc>
        <w:tc>
          <w:tcPr>
            <w:tcW w:w="1276"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Listes</w:t>
            </w:r>
          </w:p>
        </w:tc>
        <w:tc>
          <w:tcPr>
            <w:tcW w:w="1843"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Chiffre électoral d’arrondissement</w:t>
            </w:r>
          </w:p>
        </w:tc>
        <w:tc>
          <w:tcPr>
            <w:tcW w:w="2126" w:type="dxa"/>
            <w:vMerge w:val="restart"/>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Sièges acquis pour l’arrondissement</w:t>
            </w:r>
          </w:p>
        </w:tc>
        <w:tc>
          <w:tcPr>
            <w:tcW w:w="2703" w:type="dxa"/>
            <w:gridSpan w:val="3"/>
            <w:tcBorders>
              <w:top w:val="single" w:sz="4" w:space="0" w:color="000000"/>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b/>
              </w:rPr>
            </w:pPr>
            <w:r>
              <w:rPr>
                <w:b/>
              </w:rPr>
              <w:t>Excédents de voix par district</w:t>
            </w:r>
          </w:p>
        </w:tc>
      </w:tr>
      <w:tr w:rsidR="004F31E9" w:rsidTr="00FF42A3">
        <w:trPr>
          <w:cantSplit/>
        </w:trPr>
        <w:tc>
          <w:tcPr>
            <w:tcW w:w="1346"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1276"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1843"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2126" w:type="dxa"/>
            <w:vMerge/>
            <w:tcBorders>
              <w:top w:val="single" w:sz="4" w:space="0" w:color="000000"/>
              <w:left w:val="single" w:sz="4" w:space="0" w:color="000000"/>
              <w:bottom w:val="single" w:sz="4" w:space="0" w:color="000000"/>
            </w:tcBorders>
          </w:tcPr>
          <w:p w:rsidR="004F31E9" w:rsidRDefault="004F31E9" w:rsidP="00360653">
            <w:pPr>
              <w:spacing w:after="0"/>
              <w:ind w:left="0"/>
            </w:pPr>
          </w:p>
        </w:tc>
        <w:tc>
          <w:tcPr>
            <w:tcW w:w="1417" w:type="dxa"/>
            <w:tcBorders>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1</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b/>
              </w:rPr>
            </w:pPr>
            <w:r>
              <w:rPr>
                <w:b/>
              </w:rPr>
              <w:t>2</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A</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9.921</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2</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z w:val="20"/>
              </w:rPr>
            </w:pPr>
            <w:r>
              <w:rPr>
                <w:sz w:val="20"/>
              </w:rPr>
              <w:t>642</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b/>
                <w:lang w:eastAsia="fr-FR"/>
              </w:rPr>
            </w:pPr>
            <w:r>
              <w:rPr>
                <w:b/>
                <w:lang w:eastAsia="fr-FR"/>
              </w:rPr>
              <w:t>1.339</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B</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7.501</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1</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b/>
                <w:sz w:val="20"/>
              </w:rPr>
            </w:pPr>
            <w:r>
              <w:rPr>
                <w:b/>
                <w:sz w:val="20"/>
              </w:rPr>
              <w:t>3.700</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119</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C</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5.890</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0</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sz w:val="20"/>
              </w:rPr>
            </w:pPr>
            <w:r>
              <w:rPr>
                <w:sz w:val="20"/>
              </w:rPr>
              <w:t>2.800</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b/>
                <w:lang w:eastAsia="fr-FR"/>
              </w:rPr>
            </w:pPr>
            <w:r>
              <w:rPr>
                <w:b/>
                <w:lang w:eastAsia="fr-FR"/>
              </w:rPr>
              <w:t>3.090</w:t>
            </w:r>
          </w:p>
        </w:tc>
      </w:tr>
      <w:tr w:rsidR="004F31E9" w:rsidTr="00FF42A3">
        <w:tc>
          <w:tcPr>
            <w:tcW w:w="1346" w:type="dxa"/>
            <w:tcBorders>
              <w:left w:val="single" w:sz="4" w:space="0" w:color="000000"/>
              <w:bottom w:val="single" w:sz="4" w:space="0" w:color="000000"/>
            </w:tcBorders>
          </w:tcPr>
          <w:p w:rsidR="004F31E9" w:rsidRDefault="004F31E9" w:rsidP="00360653">
            <w:pPr>
              <w:pStyle w:val="tableau"/>
              <w:snapToGrid w:val="0"/>
              <w:spacing w:before="0" w:after="0"/>
            </w:pPr>
            <w:r>
              <w:t>Groupe D</w:t>
            </w:r>
          </w:p>
        </w:tc>
        <w:tc>
          <w:tcPr>
            <w:tcW w:w="1276" w:type="dxa"/>
            <w:tcBorders>
              <w:left w:val="single" w:sz="4" w:space="0" w:color="000000"/>
              <w:bottom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bottom w:val="single" w:sz="4" w:space="0" w:color="000000"/>
            </w:tcBorders>
          </w:tcPr>
          <w:p w:rsidR="004F31E9" w:rsidRDefault="004F31E9" w:rsidP="00360653">
            <w:pPr>
              <w:pStyle w:val="tableau"/>
              <w:snapToGrid w:val="0"/>
              <w:spacing w:before="0" w:after="0"/>
              <w:jc w:val="center"/>
            </w:pPr>
            <w:r>
              <w:t>7.500</w:t>
            </w:r>
          </w:p>
        </w:tc>
        <w:tc>
          <w:tcPr>
            <w:tcW w:w="2126" w:type="dxa"/>
            <w:tcBorders>
              <w:left w:val="single" w:sz="4" w:space="0" w:color="000000"/>
              <w:bottom w:val="single" w:sz="4" w:space="0" w:color="000000"/>
            </w:tcBorders>
          </w:tcPr>
          <w:p w:rsidR="004F31E9" w:rsidRDefault="004F31E9" w:rsidP="00360653">
            <w:pPr>
              <w:pStyle w:val="tableau"/>
              <w:snapToGrid w:val="0"/>
              <w:spacing w:before="0" w:after="0"/>
              <w:jc w:val="center"/>
            </w:pPr>
            <w:r>
              <w:t>1</w:t>
            </w:r>
          </w:p>
        </w:tc>
        <w:tc>
          <w:tcPr>
            <w:tcW w:w="1417" w:type="dxa"/>
            <w:tcBorders>
              <w:left w:val="single" w:sz="4" w:space="0" w:color="000000"/>
              <w:bottom w:val="single" w:sz="4" w:space="0" w:color="000000"/>
            </w:tcBorders>
          </w:tcPr>
          <w:p w:rsidR="004F31E9" w:rsidRDefault="004F31E9" w:rsidP="00360653">
            <w:pPr>
              <w:keepNext/>
              <w:snapToGrid w:val="0"/>
              <w:spacing w:after="0" w:line="264" w:lineRule="auto"/>
              <w:ind w:left="0"/>
              <w:jc w:val="center"/>
              <w:rPr>
                <w:b/>
                <w:sz w:val="20"/>
              </w:rPr>
            </w:pPr>
            <w:r>
              <w:rPr>
                <w:b/>
                <w:sz w:val="20"/>
              </w:rPr>
              <w:t>3.700</w:t>
            </w:r>
          </w:p>
        </w:tc>
        <w:tc>
          <w:tcPr>
            <w:tcW w:w="1286" w:type="dxa"/>
            <w:gridSpan w:val="2"/>
            <w:tcBorders>
              <w:left w:val="single" w:sz="4" w:space="0" w:color="000000"/>
              <w:bottom w:val="single" w:sz="4" w:space="0" w:color="000000"/>
              <w:right w:val="single" w:sz="4" w:space="0" w:color="000000"/>
            </w:tcBorders>
          </w:tcPr>
          <w:p w:rsidR="004F31E9" w:rsidRDefault="004F31E9" w:rsidP="00360653">
            <w:pPr>
              <w:pStyle w:val="tableau"/>
              <w:snapToGrid w:val="0"/>
              <w:spacing w:before="0" w:after="0"/>
              <w:jc w:val="center"/>
              <w:rPr>
                <w:lang w:eastAsia="fr-FR"/>
              </w:rPr>
            </w:pPr>
            <w:r>
              <w:rPr>
                <w:lang w:eastAsia="fr-FR"/>
              </w:rPr>
              <w:t>118</w:t>
            </w:r>
          </w:p>
        </w:tc>
      </w:tr>
      <w:tr w:rsidR="004F31E9" w:rsidTr="00FF42A3">
        <w:tc>
          <w:tcPr>
            <w:tcW w:w="1346" w:type="dxa"/>
            <w:tcBorders>
              <w:left w:val="single" w:sz="4" w:space="0" w:color="000000"/>
            </w:tcBorders>
          </w:tcPr>
          <w:p w:rsidR="004F31E9" w:rsidRDefault="004F31E9" w:rsidP="00360653">
            <w:pPr>
              <w:pStyle w:val="tableau"/>
              <w:snapToGrid w:val="0"/>
              <w:spacing w:before="0" w:after="0"/>
            </w:pPr>
            <w:r>
              <w:t>Liste 5 du district 2</w:t>
            </w:r>
          </w:p>
        </w:tc>
        <w:tc>
          <w:tcPr>
            <w:tcW w:w="1276" w:type="dxa"/>
            <w:tcBorders>
              <w:left w:val="single" w:sz="4" w:space="0" w:color="000000"/>
            </w:tcBorders>
          </w:tcPr>
          <w:p w:rsidR="004F31E9" w:rsidRDefault="004F31E9" w:rsidP="00360653">
            <w:pPr>
              <w:pStyle w:val="tableau"/>
              <w:keepNext/>
              <w:snapToGrid w:val="0"/>
              <w:spacing w:before="0" w:after="0"/>
            </w:pPr>
          </w:p>
        </w:tc>
        <w:tc>
          <w:tcPr>
            <w:tcW w:w="1843" w:type="dxa"/>
            <w:tcBorders>
              <w:left w:val="single" w:sz="4" w:space="0" w:color="000000"/>
            </w:tcBorders>
          </w:tcPr>
          <w:p w:rsidR="004F31E9" w:rsidRDefault="004F31E9" w:rsidP="00360653">
            <w:pPr>
              <w:pStyle w:val="tableau"/>
              <w:snapToGrid w:val="0"/>
              <w:spacing w:before="0" w:after="0"/>
              <w:jc w:val="center"/>
            </w:pPr>
            <w:r>
              <w:t>3.000</w:t>
            </w:r>
          </w:p>
        </w:tc>
        <w:tc>
          <w:tcPr>
            <w:tcW w:w="2126" w:type="dxa"/>
            <w:tcBorders>
              <w:left w:val="single" w:sz="4" w:space="0" w:color="000000"/>
            </w:tcBorders>
          </w:tcPr>
          <w:p w:rsidR="004F31E9" w:rsidRDefault="004F31E9" w:rsidP="00360653">
            <w:pPr>
              <w:pStyle w:val="tableau"/>
              <w:snapToGrid w:val="0"/>
              <w:spacing w:before="0" w:after="0"/>
              <w:jc w:val="center"/>
            </w:pPr>
            <w:r>
              <w:t>0</w:t>
            </w:r>
          </w:p>
        </w:tc>
        <w:tc>
          <w:tcPr>
            <w:tcW w:w="1417" w:type="dxa"/>
            <w:tcBorders>
              <w:left w:val="single" w:sz="4" w:space="0" w:color="000000"/>
            </w:tcBorders>
          </w:tcPr>
          <w:p w:rsidR="004F31E9" w:rsidRDefault="004F31E9" w:rsidP="00360653">
            <w:pPr>
              <w:keepNext/>
              <w:snapToGrid w:val="0"/>
              <w:spacing w:after="0" w:line="264" w:lineRule="auto"/>
              <w:ind w:left="0"/>
              <w:jc w:val="center"/>
              <w:rPr>
                <w:sz w:val="20"/>
              </w:rPr>
            </w:pPr>
            <w:r>
              <w:rPr>
                <w:sz w:val="20"/>
              </w:rPr>
              <w:t>-</w:t>
            </w:r>
          </w:p>
        </w:tc>
        <w:tc>
          <w:tcPr>
            <w:tcW w:w="1286" w:type="dxa"/>
            <w:gridSpan w:val="2"/>
            <w:tcBorders>
              <w:left w:val="single" w:sz="4" w:space="0" w:color="000000"/>
              <w:right w:val="single" w:sz="4" w:space="0" w:color="000000"/>
            </w:tcBorders>
          </w:tcPr>
          <w:p w:rsidR="004F31E9" w:rsidRDefault="004F31E9" w:rsidP="00360653">
            <w:pPr>
              <w:pStyle w:val="tableau"/>
              <w:snapToGrid w:val="0"/>
              <w:spacing w:before="0" w:after="0"/>
              <w:jc w:val="center"/>
              <w:rPr>
                <w:b/>
                <w:lang w:eastAsia="fr-FR"/>
              </w:rPr>
            </w:pPr>
            <w:r>
              <w:rPr>
                <w:b/>
                <w:lang w:eastAsia="fr-FR"/>
              </w:rPr>
              <w:t>3.000</w:t>
            </w:r>
          </w:p>
        </w:tc>
      </w:tr>
      <w:tr w:rsidR="004F31E9" w:rsidTr="00FF42A3">
        <w:trPr>
          <w:gridAfter w:val="1"/>
          <w:wAfter w:w="10" w:type="dxa"/>
          <w:cantSplit/>
        </w:trPr>
        <w:tc>
          <w:tcPr>
            <w:tcW w:w="4465" w:type="dxa"/>
            <w:gridSpan w:val="3"/>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rPr>
                <w:b/>
              </w:rPr>
            </w:pPr>
            <w:r>
              <w:rPr>
                <w:b/>
              </w:rPr>
              <w:t>Total des sièges en première répartition</w:t>
            </w:r>
          </w:p>
        </w:tc>
        <w:tc>
          <w:tcPr>
            <w:tcW w:w="2126" w:type="dxa"/>
            <w:tcBorders>
              <w:top w:val="single" w:sz="4" w:space="0" w:color="000000"/>
              <w:left w:val="single" w:sz="4" w:space="0" w:color="000000"/>
              <w:bottom w:val="single" w:sz="4" w:space="0" w:color="000000"/>
            </w:tcBorders>
          </w:tcPr>
          <w:p w:rsidR="004F31E9" w:rsidRDefault="004F31E9" w:rsidP="00360653">
            <w:pPr>
              <w:pStyle w:val="tableau"/>
              <w:snapToGrid w:val="0"/>
              <w:spacing w:before="0" w:after="0"/>
              <w:jc w:val="center"/>
            </w:pPr>
            <w:r>
              <w:t>4</w:t>
            </w:r>
          </w:p>
        </w:tc>
        <w:tc>
          <w:tcPr>
            <w:tcW w:w="1417" w:type="dxa"/>
            <w:tcBorders>
              <w:top w:val="single" w:sz="4" w:space="0" w:color="000000"/>
              <w:left w:val="single" w:sz="4" w:space="0" w:color="000000"/>
            </w:tcBorders>
          </w:tcPr>
          <w:p w:rsidR="004F31E9" w:rsidRDefault="004F31E9" w:rsidP="00360653">
            <w:pPr>
              <w:pStyle w:val="tableau"/>
              <w:snapToGrid w:val="0"/>
              <w:spacing w:before="0" w:after="0"/>
              <w:jc w:val="center"/>
            </w:pPr>
          </w:p>
        </w:tc>
        <w:tc>
          <w:tcPr>
            <w:tcW w:w="1276" w:type="dxa"/>
            <w:tcBorders>
              <w:top w:val="single" w:sz="4" w:space="0" w:color="000000"/>
            </w:tcBorders>
          </w:tcPr>
          <w:p w:rsidR="004F31E9" w:rsidRDefault="004F31E9" w:rsidP="00360653">
            <w:pPr>
              <w:pStyle w:val="tableau"/>
              <w:snapToGrid w:val="0"/>
              <w:spacing w:before="0" w:after="0"/>
              <w:jc w:val="center"/>
            </w:pPr>
          </w:p>
        </w:tc>
      </w:tr>
    </w:tbl>
    <w:p w:rsidR="004F31E9" w:rsidRDefault="004F31E9" w:rsidP="00730F4F">
      <w:pPr>
        <w:pStyle w:val="Espacement"/>
      </w:pPr>
    </w:p>
    <w:p w:rsidR="00EC058F" w:rsidRDefault="00EC058F" w:rsidP="00310D8C">
      <w:pPr>
        <w:pStyle w:val="Stylenormaldfinitif"/>
      </w:pPr>
    </w:p>
    <w:p w:rsidR="004F31E9" w:rsidRDefault="004F31E9" w:rsidP="00310D8C">
      <w:pPr>
        <w:pStyle w:val="Stylenormaldfinitif"/>
      </w:pPr>
      <w:r w:rsidRPr="00F66ABA">
        <w:t xml:space="preserve">En se basant maintenant </w:t>
      </w:r>
      <w:r w:rsidRPr="00CB704E">
        <w:t>sur le tableau 4 « </w:t>
      </w:r>
      <w:r w:rsidRPr="00CB704E">
        <w:rPr>
          <w:i/>
        </w:rPr>
        <w:t>Récapitulatif</w:t>
      </w:r>
      <w:r w:rsidRPr="00CB704E">
        <w:t> », le</w:t>
      </w:r>
      <w:r w:rsidRPr="00F66ABA">
        <w:t xml:space="preserve"> bureau attribue les sièges complémentaires à chaque groupe en tenant compte de l’excédent de voix de la liste qui en fait partie dans chaque district :</w:t>
      </w:r>
    </w:p>
    <w:p w:rsidR="00EC058F" w:rsidRPr="00EC058F" w:rsidRDefault="00EC058F" w:rsidP="00310D8C">
      <w:pPr>
        <w:pStyle w:val="Stylenormaldfinitif"/>
        <w:rPr>
          <w:sz w:val="12"/>
          <w:szCs w:val="12"/>
        </w:rPr>
      </w:pPr>
    </w:p>
    <w:p w:rsidR="004F31E9" w:rsidRDefault="004F31E9" w:rsidP="00EF6C04">
      <w:pPr>
        <w:pStyle w:val="Stylenormaldfinitif"/>
        <w:numPr>
          <w:ilvl w:val="0"/>
          <w:numId w:val="48"/>
        </w:numPr>
      </w:pPr>
      <w:r>
        <w:t xml:space="preserve">Pour les </w:t>
      </w:r>
      <w:r>
        <w:rPr>
          <w:b/>
        </w:rPr>
        <w:t>listes non apparentées</w:t>
      </w:r>
      <w:r>
        <w:t>, le siège complémentaire est attribué dans le district où elles se sont présentées.</w:t>
      </w:r>
    </w:p>
    <w:p w:rsidR="00EC058F" w:rsidRPr="00EC058F" w:rsidRDefault="00EC058F" w:rsidP="00EC058F">
      <w:pPr>
        <w:pStyle w:val="Stylenormaldfinitif"/>
        <w:ind w:left="360"/>
        <w:rPr>
          <w:sz w:val="12"/>
          <w:szCs w:val="12"/>
        </w:rPr>
      </w:pPr>
    </w:p>
    <w:p w:rsidR="004F31E9" w:rsidRDefault="004F31E9" w:rsidP="00EF6C04">
      <w:pPr>
        <w:pStyle w:val="Stylenormaldfinitif"/>
        <w:numPr>
          <w:ilvl w:val="0"/>
          <w:numId w:val="48"/>
        </w:numPr>
      </w:pPr>
      <w:r>
        <w:t xml:space="preserve">Pour les </w:t>
      </w:r>
      <w:r>
        <w:rPr>
          <w:b/>
        </w:rPr>
        <w:t>listes apparentées</w:t>
      </w:r>
      <w:r>
        <w:t>, le siège complémentaire est attribué en tenant compte des règles suivantes :</w:t>
      </w:r>
    </w:p>
    <w:p w:rsidR="00EC058F" w:rsidRPr="00EC058F" w:rsidRDefault="00EC058F" w:rsidP="00EC058F">
      <w:pPr>
        <w:pStyle w:val="Stylenormaldfinitif"/>
        <w:rPr>
          <w:sz w:val="12"/>
          <w:szCs w:val="12"/>
        </w:rPr>
      </w:pPr>
    </w:p>
    <w:p w:rsidR="004F31E9" w:rsidRPr="00EC058F" w:rsidRDefault="004F31E9" w:rsidP="00EF6C04">
      <w:pPr>
        <w:pStyle w:val="Stylenormaldfinitif"/>
        <w:numPr>
          <w:ilvl w:val="1"/>
          <w:numId w:val="47"/>
        </w:numPr>
      </w:pPr>
      <w:r w:rsidRPr="00EC058F">
        <w:t>Les groupes se voient attribuer un s</w:t>
      </w:r>
      <w:r w:rsidR="00EC058F" w:rsidRPr="00EC058F">
        <w:t>iège dans l’ordre des quotients ;</w:t>
      </w:r>
    </w:p>
    <w:p w:rsidR="004F31E9" w:rsidRPr="00EC058F" w:rsidRDefault="004F31E9" w:rsidP="00EF6C04">
      <w:pPr>
        <w:pStyle w:val="Stylenormaldfinitif"/>
        <w:numPr>
          <w:ilvl w:val="1"/>
          <w:numId w:val="47"/>
        </w:numPr>
      </w:pPr>
      <w:r w:rsidRPr="00EC058F">
        <w:t>Chaque groupe en ordre utile obtient un premier siège complémentaire dans le district où son excédent de voix est le plus élevé. Pour déterminer de quel district il s’agit, le bureau se reporte au tableau « </w:t>
      </w:r>
      <w:r w:rsidRPr="00EC058F">
        <w:rPr>
          <w:i/>
        </w:rPr>
        <w:t>Résultats par district </w:t>
      </w:r>
      <w:r w:rsidRPr="00EC058F">
        <w:t>». S’il a droit à un deuxième siège, il l’obtient dans le district présentant l’excédent de voix inférieur, et</w:t>
      </w:r>
      <w:r w:rsidR="00EC058F" w:rsidRPr="00EC058F">
        <w:t xml:space="preserve"> ainsi de suite. ;</w:t>
      </w:r>
    </w:p>
    <w:p w:rsidR="004F31E9" w:rsidRPr="00EC058F" w:rsidRDefault="004F31E9" w:rsidP="00EF6C04">
      <w:pPr>
        <w:pStyle w:val="Stylenormaldfinitif"/>
        <w:numPr>
          <w:ilvl w:val="1"/>
          <w:numId w:val="47"/>
        </w:numPr>
      </w:pPr>
      <w:r w:rsidRPr="00EC058F">
        <w:t xml:space="preserve">Lorsque les sièges complémentaires d’un district ont déjà tous été attribués, les sièges restant à conférer aux différents groupes sont attribués dans </w:t>
      </w:r>
      <w:r w:rsidR="00571AD5" w:rsidRPr="00EC058F">
        <w:t xml:space="preserve">le </w:t>
      </w:r>
      <w:r w:rsidRPr="00EC058F">
        <w:t>district pour lequel l’excédent de voix est le deuxième dans l’ordre de grandeur</w:t>
      </w:r>
      <w:r w:rsidR="00EC058F" w:rsidRPr="00EC058F">
        <w:t> ;</w:t>
      </w:r>
    </w:p>
    <w:p w:rsidR="004F31E9" w:rsidRPr="00EC058F" w:rsidRDefault="004F31E9" w:rsidP="00EF6C04">
      <w:pPr>
        <w:pStyle w:val="Stylenormaldfinitif"/>
        <w:numPr>
          <w:ilvl w:val="1"/>
          <w:numId w:val="47"/>
        </w:numPr>
      </w:pPr>
      <w:r w:rsidRPr="00EC058F">
        <w:t>Les groupes ne se voient pas conférer de sièges dans les districts où i</w:t>
      </w:r>
      <w:r w:rsidR="00EC058F" w:rsidRPr="00EC058F">
        <w:t>ls n’ont pas présenté de listes ;</w:t>
      </w:r>
    </w:p>
    <w:p w:rsidR="004F31E9" w:rsidRPr="00EC058F" w:rsidRDefault="004F31E9" w:rsidP="00EF6C04">
      <w:pPr>
        <w:pStyle w:val="Stylenormaldfinitif"/>
        <w:numPr>
          <w:ilvl w:val="1"/>
          <w:numId w:val="47"/>
        </w:numPr>
      </w:pPr>
      <w:r w:rsidRPr="00EC058F">
        <w:t xml:space="preserve">Lorsque tous les sièges complémentaires </w:t>
      </w:r>
      <w:r w:rsidR="00EC058F">
        <w:t xml:space="preserve">auxquels </w:t>
      </w:r>
      <w:r w:rsidRPr="00EC058F">
        <w:t xml:space="preserve">pouvait prétendre un groupe ont été attribués dans tous les districts où il a présenté des listes et que ce groupe, en </w:t>
      </w:r>
      <w:r w:rsidRPr="00EC058F">
        <w:lastRenderedPageBreak/>
        <w:t>fonction des quotients utiles, a encore droit à un siège, celui-ci sera ajouté aux sièges complémentaires à ré</w:t>
      </w:r>
      <w:r w:rsidR="00EC058F" w:rsidRPr="00EC058F">
        <w:t>partir entre les autres groupes ;</w:t>
      </w:r>
    </w:p>
    <w:p w:rsidR="004F31E9" w:rsidRPr="00EC058F" w:rsidRDefault="004F31E9" w:rsidP="00EF6C04">
      <w:pPr>
        <w:pStyle w:val="Stylenormaldfinitif"/>
        <w:numPr>
          <w:ilvl w:val="1"/>
          <w:numId w:val="47"/>
        </w:numPr>
      </w:pPr>
      <w:r w:rsidRPr="00EC058F">
        <w:t xml:space="preserve">Après que chaque liste d’un groupe se soit vu attribuer un siège, si ce groupe, en fonction des quotients utiles, a encore droit à un siège, celui-ci sera attribué à une liste du groupe en tenant compte du quotient le plus élevé. </w:t>
      </w:r>
    </w:p>
    <w:p w:rsidR="00EC058F" w:rsidRPr="00120BB5" w:rsidRDefault="00EC058F" w:rsidP="00EC058F">
      <w:pPr>
        <w:pStyle w:val="Stylenormaldfinitif"/>
        <w:ind w:left="644"/>
        <w:rPr>
          <w:sz w:val="10"/>
          <w:szCs w:val="12"/>
        </w:rPr>
      </w:pPr>
    </w:p>
    <w:p w:rsidR="004F31E9" w:rsidRPr="00EC058F" w:rsidRDefault="004F31E9" w:rsidP="00730F4F">
      <w:pPr>
        <w:pStyle w:val="Espacement"/>
      </w:pPr>
    </w:p>
    <w:p w:rsidR="004F31E9" w:rsidRDefault="004F31E9" w:rsidP="00310D8C">
      <w:pPr>
        <w:pStyle w:val="Stylenormaldfinitif"/>
      </w:pPr>
      <w:r w:rsidRPr="00EC058F">
        <w:t xml:space="preserve">Dans notre exemple, la liste 5 du district 2 se voit attribuer un siège dans le district 2, où elle s’est présentée. </w:t>
      </w:r>
    </w:p>
    <w:p w:rsidR="00120BB5" w:rsidRPr="00120BB5" w:rsidRDefault="00120BB5" w:rsidP="00310D8C">
      <w:pPr>
        <w:pStyle w:val="Stylenormaldfinitif"/>
        <w:rPr>
          <w:sz w:val="12"/>
          <w:szCs w:val="12"/>
        </w:rPr>
      </w:pPr>
    </w:p>
    <w:p w:rsidR="004F31E9" w:rsidRDefault="004F31E9" w:rsidP="00310D8C">
      <w:pPr>
        <w:pStyle w:val="Stylenormaldfinitif"/>
      </w:pPr>
      <w:r w:rsidRPr="00EC058F">
        <w:t>Le groupe C se voit attribuer le dernier siège complémentaire à attribuer au district</w:t>
      </w:r>
      <w:r>
        <w:t xml:space="preserve"> 2, puisqu’il y détient le meilleur quotient. </w:t>
      </w:r>
    </w:p>
    <w:p w:rsidR="00120BB5" w:rsidRPr="00120BB5" w:rsidRDefault="00120BB5" w:rsidP="00310D8C">
      <w:pPr>
        <w:pStyle w:val="Stylenormaldfinitif"/>
        <w:rPr>
          <w:sz w:val="12"/>
          <w:szCs w:val="12"/>
        </w:rPr>
      </w:pPr>
    </w:p>
    <w:p w:rsidR="004F31E9" w:rsidRDefault="004F31E9" w:rsidP="00310D8C">
      <w:pPr>
        <w:pStyle w:val="Stylenormaldfinitif"/>
      </w:pPr>
      <w:r>
        <w:t>Les groupes A, B et D se voient dès lors attribuer un siège complémentaire au district 1, bien que le groupe A détienne son meilleur quotient dans le district 2.</w:t>
      </w:r>
    </w:p>
    <w:tbl>
      <w:tblPr>
        <w:tblpPr w:leftFromText="141" w:rightFromText="141" w:vertAnchor="text" w:horzAnchor="margin" w:tblpY="121"/>
        <w:tblW w:w="9809" w:type="dxa"/>
        <w:tblLayout w:type="fixed"/>
        <w:tblCellMar>
          <w:left w:w="0" w:type="dxa"/>
          <w:right w:w="0" w:type="dxa"/>
        </w:tblCellMar>
        <w:tblLook w:val="0000"/>
      </w:tblPr>
      <w:tblGrid>
        <w:gridCol w:w="993"/>
        <w:gridCol w:w="1228"/>
        <w:gridCol w:w="879"/>
        <w:gridCol w:w="896"/>
        <w:gridCol w:w="1027"/>
        <w:gridCol w:w="1182"/>
        <w:gridCol w:w="1021"/>
        <w:gridCol w:w="1120"/>
        <w:gridCol w:w="1463"/>
      </w:tblGrid>
      <w:tr w:rsidR="00120BB5" w:rsidTr="00120BB5">
        <w:trPr>
          <w:cantSplit/>
          <w:trHeight w:hRule="exact" w:val="257"/>
        </w:trPr>
        <w:tc>
          <w:tcPr>
            <w:tcW w:w="993" w:type="dxa"/>
            <w:vMerge w:val="restart"/>
            <w:tcBorders>
              <w:top w:val="single" w:sz="4" w:space="0" w:color="000000"/>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p>
          <w:p w:rsidR="00120BB5" w:rsidRDefault="00120BB5" w:rsidP="00120BB5">
            <w:pPr>
              <w:pStyle w:val="tableau"/>
              <w:keepNext/>
              <w:spacing w:before="0" w:after="0"/>
              <w:jc w:val="center"/>
              <w:rPr>
                <w:b/>
                <w:sz w:val="18"/>
              </w:rPr>
            </w:pPr>
            <w:r>
              <w:rPr>
                <w:b/>
                <w:sz w:val="18"/>
              </w:rPr>
              <w:t>Groupes</w:t>
            </w:r>
          </w:p>
        </w:tc>
        <w:tc>
          <w:tcPr>
            <w:tcW w:w="4030" w:type="dxa"/>
            <w:gridSpan w:val="4"/>
            <w:tcBorders>
              <w:top w:val="single" w:sz="4" w:space="0" w:color="000000"/>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District 1</w:t>
            </w:r>
          </w:p>
        </w:tc>
        <w:tc>
          <w:tcPr>
            <w:tcW w:w="3323" w:type="dxa"/>
            <w:gridSpan w:val="3"/>
            <w:tcBorders>
              <w:top w:val="single" w:sz="4" w:space="0" w:color="000000"/>
              <w:left w:val="single" w:sz="4" w:space="0" w:color="000000"/>
              <w:bottom w:val="single" w:sz="4" w:space="0" w:color="000000"/>
            </w:tcBorders>
          </w:tcPr>
          <w:p w:rsidR="00120BB5" w:rsidRDefault="00120BB5" w:rsidP="00171DC1">
            <w:pPr>
              <w:pStyle w:val="tableau"/>
              <w:keepNext/>
              <w:snapToGrid w:val="0"/>
              <w:spacing w:before="0" w:after="0"/>
              <w:jc w:val="center"/>
              <w:rPr>
                <w:b/>
                <w:sz w:val="18"/>
              </w:rPr>
            </w:pPr>
            <w:r>
              <w:rPr>
                <w:b/>
                <w:sz w:val="18"/>
              </w:rPr>
              <w:t>D</w:t>
            </w:r>
            <w:r w:rsidR="00171DC1">
              <w:rPr>
                <w:b/>
                <w:sz w:val="18"/>
              </w:rPr>
              <w:t>i</w:t>
            </w:r>
            <w:r>
              <w:rPr>
                <w:b/>
                <w:sz w:val="18"/>
              </w:rPr>
              <w:t>strict 2</w:t>
            </w:r>
          </w:p>
        </w:tc>
        <w:tc>
          <w:tcPr>
            <w:tcW w:w="1463" w:type="dxa"/>
            <w:vMerge w:val="restart"/>
            <w:tcBorders>
              <w:top w:val="single" w:sz="4" w:space="0" w:color="000000"/>
              <w:left w:val="single" w:sz="4" w:space="0" w:color="000000"/>
              <w:bottom w:val="single" w:sz="4" w:space="0" w:color="000000"/>
              <w:right w:val="single" w:sz="4" w:space="0" w:color="000000"/>
            </w:tcBorders>
          </w:tcPr>
          <w:p w:rsidR="00120BB5" w:rsidRDefault="00120BB5" w:rsidP="00120BB5">
            <w:pPr>
              <w:pStyle w:val="tableau"/>
              <w:keepNext/>
              <w:snapToGrid w:val="0"/>
              <w:spacing w:before="0" w:after="0"/>
              <w:jc w:val="center"/>
              <w:rPr>
                <w:b/>
                <w:sz w:val="18"/>
              </w:rPr>
            </w:pPr>
            <w:r>
              <w:rPr>
                <w:b/>
                <w:sz w:val="18"/>
              </w:rPr>
              <w:t xml:space="preserve">Total </w:t>
            </w:r>
            <w:r>
              <w:rPr>
                <w:b/>
                <w:sz w:val="18"/>
              </w:rPr>
              <w:br/>
              <w:t>arrondis</w:t>
            </w:r>
            <w:r>
              <w:rPr>
                <w:b/>
                <w:sz w:val="18"/>
              </w:rPr>
              <w:softHyphen/>
              <w:t>sement</w:t>
            </w:r>
          </w:p>
        </w:tc>
      </w:tr>
      <w:tr w:rsidR="00120BB5" w:rsidTr="00120BB5">
        <w:trPr>
          <w:cantSplit/>
          <w:trHeight w:hRule="exact" w:val="464"/>
        </w:trPr>
        <w:tc>
          <w:tcPr>
            <w:tcW w:w="993" w:type="dxa"/>
            <w:vMerge/>
            <w:tcBorders>
              <w:top w:val="single" w:sz="4" w:space="0" w:color="000000"/>
              <w:left w:val="single" w:sz="4" w:space="0" w:color="000000"/>
              <w:bottom w:val="single" w:sz="4" w:space="0" w:color="000000"/>
            </w:tcBorders>
          </w:tcPr>
          <w:p w:rsidR="00120BB5" w:rsidRDefault="00120BB5" w:rsidP="00120BB5">
            <w:pPr>
              <w:spacing w:after="0"/>
              <w:ind w:left="0"/>
            </w:pPr>
          </w:p>
        </w:tc>
        <w:tc>
          <w:tcPr>
            <w:tcW w:w="1228"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Liste</w:t>
            </w:r>
          </w:p>
        </w:tc>
        <w:tc>
          <w:tcPr>
            <w:tcW w:w="879"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Déjà acquis</w:t>
            </w:r>
          </w:p>
        </w:tc>
        <w:tc>
          <w:tcPr>
            <w:tcW w:w="896"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A conférer</w:t>
            </w:r>
          </w:p>
        </w:tc>
        <w:tc>
          <w:tcPr>
            <w:tcW w:w="1027"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Attribués</w:t>
            </w:r>
          </w:p>
        </w:tc>
        <w:tc>
          <w:tcPr>
            <w:tcW w:w="1182"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Déjà acquis</w:t>
            </w:r>
          </w:p>
        </w:tc>
        <w:tc>
          <w:tcPr>
            <w:tcW w:w="1021"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A conférer</w:t>
            </w:r>
          </w:p>
        </w:tc>
        <w:tc>
          <w:tcPr>
            <w:tcW w:w="1120"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Attribués</w:t>
            </w:r>
          </w:p>
        </w:tc>
        <w:tc>
          <w:tcPr>
            <w:tcW w:w="1463" w:type="dxa"/>
            <w:vMerge/>
            <w:tcBorders>
              <w:top w:val="single" w:sz="4" w:space="0" w:color="000000"/>
              <w:left w:val="single" w:sz="4" w:space="0" w:color="000000"/>
              <w:bottom w:val="single" w:sz="4" w:space="0" w:color="000000"/>
              <w:right w:val="single" w:sz="4" w:space="0" w:color="000000"/>
            </w:tcBorders>
          </w:tcPr>
          <w:p w:rsidR="00120BB5" w:rsidRDefault="00120BB5" w:rsidP="00120BB5">
            <w:pPr>
              <w:spacing w:after="0"/>
              <w:ind w:left="0"/>
            </w:pPr>
          </w:p>
        </w:tc>
      </w:tr>
      <w:tr w:rsidR="00120BB5" w:rsidTr="00120BB5">
        <w:trPr>
          <w:cantSplit/>
        </w:trPr>
        <w:tc>
          <w:tcPr>
            <w:tcW w:w="993"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A</w:t>
            </w:r>
          </w:p>
        </w:tc>
        <w:tc>
          <w:tcPr>
            <w:tcW w:w="1228" w:type="dxa"/>
            <w:tcBorders>
              <w:left w:val="single" w:sz="4" w:space="0" w:color="000000"/>
              <w:bottom w:val="single" w:sz="4" w:space="0" w:color="000000"/>
            </w:tcBorders>
          </w:tcPr>
          <w:p w:rsidR="00120BB5" w:rsidRDefault="00120BB5" w:rsidP="00120BB5">
            <w:pPr>
              <w:pStyle w:val="tableau"/>
              <w:keepNext/>
              <w:snapToGrid w:val="0"/>
              <w:spacing w:before="0" w:after="0"/>
              <w:rPr>
                <w:sz w:val="18"/>
              </w:rPr>
            </w:pPr>
          </w:p>
        </w:tc>
        <w:tc>
          <w:tcPr>
            <w:tcW w:w="879"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1</w:t>
            </w:r>
          </w:p>
        </w:tc>
        <w:tc>
          <w:tcPr>
            <w:tcW w:w="896"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1</w:t>
            </w:r>
          </w:p>
        </w:tc>
        <w:tc>
          <w:tcPr>
            <w:tcW w:w="1027"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2</w:t>
            </w:r>
          </w:p>
        </w:tc>
        <w:tc>
          <w:tcPr>
            <w:tcW w:w="1182"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1</w:t>
            </w:r>
          </w:p>
        </w:tc>
        <w:tc>
          <w:tcPr>
            <w:tcW w:w="1021"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0</w:t>
            </w:r>
          </w:p>
        </w:tc>
        <w:tc>
          <w:tcPr>
            <w:tcW w:w="1120"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1</w:t>
            </w:r>
          </w:p>
        </w:tc>
        <w:tc>
          <w:tcPr>
            <w:tcW w:w="1463" w:type="dxa"/>
            <w:tcBorders>
              <w:left w:val="single" w:sz="4" w:space="0" w:color="000000"/>
              <w:bottom w:val="single" w:sz="4" w:space="0" w:color="000000"/>
              <w:right w:val="single" w:sz="4" w:space="0" w:color="000000"/>
            </w:tcBorders>
          </w:tcPr>
          <w:p w:rsidR="00120BB5" w:rsidRDefault="00120BB5" w:rsidP="00120BB5">
            <w:pPr>
              <w:pStyle w:val="tableau"/>
              <w:keepNext/>
              <w:snapToGrid w:val="0"/>
              <w:spacing w:before="0" w:after="0"/>
              <w:jc w:val="center"/>
              <w:rPr>
                <w:b/>
                <w:sz w:val="18"/>
              </w:rPr>
            </w:pPr>
            <w:r>
              <w:rPr>
                <w:b/>
                <w:sz w:val="18"/>
              </w:rPr>
              <w:t>3</w:t>
            </w:r>
          </w:p>
        </w:tc>
      </w:tr>
      <w:tr w:rsidR="00120BB5" w:rsidTr="00120BB5">
        <w:trPr>
          <w:cantSplit/>
        </w:trPr>
        <w:tc>
          <w:tcPr>
            <w:tcW w:w="993"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B</w:t>
            </w:r>
          </w:p>
        </w:tc>
        <w:tc>
          <w:tcPr>
            <w:tcW w:w="1228" w:type="dxa"/>
            <w:tcBorders>
              <w:left w:val="single" w:sz="4" w:space="0" w:color="000000"/>
              <w:bottom w:val="single" w:sz="4" w:space="0" w:color="000000"/>
            </w:tcBorders>
          </w:tcPr>
          <w:p w:rsidR="00120BB5" w:rsidRDefault="00120BB5" w:rsidP="00120BB5">
            <w:pPr>
              <w:pStyle w:val="tableau"/>
              <w:keepNext/>
              <w:snapToGrid w:val="0"/>
              <w:spacing w:before="0" w:after="0"/>
              <w:rPr>
                <w:sz w:val="18"/>
              </w:rPr>
            </w:pPr>
          </w:p>
        </w:tc>
        <w:tc>
          <w:tcPr>
            <w:tcW w:w="879"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0</w:t>
            </w:r>
          </w:p>
        </w:tc>
        <w:tc>
          <w:tcPr>
            <w:tcW w:w="896"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1</w:t>
            </w:r>
          </w:p>
        </w:tc>
        <w:tc>
          <w:tcPr>
            <w:tcW w:w="1027"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1</w:t>
            </w:r>
          </w:p>
        </w:tc>
        <w:tc>
          <w:tcPr>
            <w:tcW w:w="1182"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1</w:t>
            </w:r>
          </w:p>
        </w:tc>
        <w:tc>
          <w:tcPr>
            <w:tcW w:w="1021"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0</w:t>
            </w:r>
          </w:p>
        </w:tc>
        <w:tc>
          <w:tcPr>
            <w:tcW w:w="1120"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1</w:t>
            </w:r>
          </w:p>
        </w:tc>
        <w:tc>
          <w:tcPr>
            <w:tcW w:w="1463" w:type="dxa"/>
            <w:tcBorders>
              <w:left w:val="single" w:sz="4" w:space="0" w:color="000000"/>
              <w:bottom w:val="single" w:sz="4" w:space="0" w:color="000000"/>
              <w:right w:val="single" w:sz="4" w:space="0" w:color="000000"/>
            </w:tcBorders>
          </w:tcPr>
          <w:p w:rsidR="00120BB5" w:rsidRDefault="00120BB5" w:rsidP="00120BB5">
            <w:pPr>
              <w:pStyle w:val="tableau"/>
              <w:keepNext/>
              <w:snapToGrid w:val="0"/>
              <w:spacing w:before="0" w:after="0"/>
              <w:jc w:val="center"/>
              <w:rPr>
                <w:b/>
                <w:sz w:val="18"/>
              </w:rPr>
            </w:pPr>
            <w:r>
              <w:rPr>
                <w:b/>
                <w:sz w:val="18"/>
              </w:rPr>
              <w:t>2</w:t>
            </w:r>
          </w:p>
        </w:tc>
      </w:tr>
      <w:tr w:rsidR="00120BB5" w:rsidTr="00120BB5">
        <w:trPr>
          <w:cantSplit/>
        </w:trPr>
        <w:tc>
          <w:tcPr>
            <w:tcW w:w="993"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C</w:t>
            </w:r>
          </w:p>
        </w:tc>
        <w:tc>
          <w:tcPr>
            <w:tcW w:w="1228" w:type="dxa"/>
            <w:tcBorders>
              <w:left w:val="single" w:sz="4" w:space="0" w:color="000000"/>
              <w:bottom w:val="single" w:sz="4" w:space="0" w:color="000000"/>
            </w:tcBorders>
          </w:tcPr>
          <w:p w:rsidR="00120BB5" w:rsidRDefault="00120BB5" w:rsidP="00120BB5">
            <w:pPr>
              <w:pStyle w:val="tableau"/>
              <w:keepNext/>
              <w:snapToGrid w:val="0"/>
              <w:spacing w:before="0" w:after="0"/>
              <w:rPr>
                <w:sz w:val="18"/>
              </w:rPr>
            </w:pPr>
          </w:p>
        </w:tc>
        <w:tc>
          <w:tcPr>
            <w:tcW w:w="879"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0</w:t>
            </w:r>
          </w:p>
        </w:tc>
        <w:tc>
          <w:tcPr>
            <w:tcW w:w="896"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0</w:t>
            </w:r>
          </w:p>
        </w:tc>
        <w:tc>
          <w:tcPr>
            <w:tcW w:w="1027"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0</w:t>
            </w:r>
          </w:p>
        </w:tc>
        <w:tc>
          <w:tcPr>
            <w:tcW w:w="1182"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0</w:t>
            </w:r>
          </w:p>
        </w:tc>
        <w:tc>
          <w:tcPr>
            <w:tcW w:w="1021"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1</w:t>
            </w:r>
          </w:p>
        </w:tc>
        <w:tc>
          <w:tcPr>
            <w:tcW w:w="1120"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1</w:t>
            </w:r>
          </w:p>
        </w:tc>
        <w:tc>
          <w:tcPr>
            <w:tcW w:w="1463" w:type="dxa"/>
            <w:tcBorders>
              <w:left w:val="single" w:sz="4" w:space="0" w:color="000000"/>
              <w:bottom w:val="single" w:sz="4" w:space="0" w:color="000000"/>
              <w:right w:val="single" w:sz="4" w:space="0" w:color="000000"/>
            </w:tcBorders>
          </w:tcPr>
          <w:p w:rsidR="00120BB5" w:rsidRDefault="00120BB5" w:rsidP="00120BB5">
            <w:pPr>
              <w:pStyle w:val="tableau"/>
              <w:keepNext/>
              <w:snapToGrid w:val="0"/>
              <w:spacing w:before="0" w:after="0"/>
              <w:jc w:val="center"/>
              <w:rPr>
                <w:b/>
                <w:sz w:val="18"/>
              </w:rPr>
            </w:pPr>
            <w:r>
              <w:rPr>
                <w:b/>
                <w:sz w:val="18"/>
              </w:rPr>
              <w:t>1</w:t>
            </w:r>
          </w:p>
        </w:tc>
      </w:tr>
      <w:tr w:rsidR="00120BB5" w:rsidTr="00120BB5">
        <w:trPr>
          <w:cantSplit/>
        </w:trPr>
        <w:tc>
          <w:tcPr>
            <w:tcW w:w="993"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D</w:t>
            </w:r>
          </w:p>
        </w:tc>
        <w:tc>
          <w:tcPr>
            <w:tcW w:w="1228" w:type="dxa"/>
            <w:tcBorders>
              <w:left w:val="single" w:sz="4" w:space="0" w:color="000000"/>
              <w:bottom w:val="single" w:sz="4" w:space="0" w:color="000000"/>
            </w:tcBorders>
          </w:tcPr>
          <w:p w:rsidR="00120BB5" w:rsidRDefault="00120BB5" w:rsidP="00120BB5">
            <w:pPr>
              <w:pStyle w:val="tableau"/>
              <w:keepNext/>
              <w:snapToGrid w:val="0"/>
              <w:spacing w:before="0" w:after="0"/>
              <w:rPr>
                <w:sz w:val="18"/>
              </w:rPr>
            </w:pPr>
          </w:p>
        </w:tc>
        <w:tc>
          <w:tcPr>
            <w:tcW w:w="879"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0</w:t>
            </w:r>
          </w:p>
        </w:tc>
        <w:tc>
          <w:tcPr>
            <w:tcW w:w="896"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1</w:t>
            </w:r>
          </w:p>
        </w:tc>
        <w:tc>
          <w:tcPr>
            <w:tcW w:w="1027"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1</w:t>
            </w:r>
          </w:p>
        </w:tc>
        <w:tc>
          <w:tcPr>
            <w:tcW w:w="1182"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1</w:t>
            </w:r>
          </w:p>
        </w:tc>
        <w:tc>
          <w:tcPr>
            <w:tcW w:w="1021"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0</w:t>
            </w:r>
          </w:p>
        </w:tc>
        <w:tc>
          <w:tcPr>
            <w:tcW w:w="1120"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1</w:t>
            </w:r>
          </w:p>
        </w:tc>
        <w:tc>
          <w:tcPr>
            <w:tcW w:w="1463" w:type="dxa"/>
            <w:tcBorders>
              <w:left w:val="single" w:sz="4" w:space="0" w:color="000000"/>
              <w:bottom w:val="single" w:sz="4" w:space="0" w:color="000000"/>
              <w:right w:val="single" w:sz="4" w:space="0" w:color="000000"/>
            </w:tcBorders>
          </w:tcPr>
          <w:p w:rsidR="00120BB5" w:rsidRDefault="00120BB5" w:rsidP="00120BB5">
            <w:pPr>
              <w:pStyle w:val="tableau"/>
              <w:keepNext/>
              <w:snapToGrid w:val="0"/>
              <w:spacing w:before="0" w:after="0"/>
              <w:jc w:val="center"/>
              <w:rPr>
                <w:b/>
                <w:sz w:val="18"/>
              </w:rPr>
            </w:pPr>
            <w:r>
              <w:rPr>
                <w:b/>
                <w:sz w:val="18"/>
              </w:rPr>
              <w:t>2</w:t>
            </w:r>
          </w:p>
        </w:tc>
      </w:tr>
      <w:tr w:rsidR="00120BB5" w:rsidTr="00120BB5">
        <w:trPr>
          <w:cantSplit/>
        </w:trPr>
        <w:tc>
          <w:tcPr>
            <w:tcW w:w="993"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Liste 5 du district 2</w:t>
            </w:r>
          </w:p>
        </w:tc>
        <w:tc>
          <w:tcPr>
            <w:tcW w:w="1228" w:type="dxa"/>
            <w:tcBorders>
              <w:left w:val="single" w:sz="4" w:space="0" w:color="000000"/>
              <w:bottom w:val="single" w:sz="4" w:space="0" w:color="000000"/>
            </w:tcBorders>
          </w:tcPr>
          <w:p w:rsidR="00120BB5" w:rsidRDefault="00120BB5" w:rsidP="00120BB5">
            <w:pPr>
              <w:pStyle w:val="tableau"/>
              <w:keepNext/>
              <w:snapToGrid w:val="0"/>
              <w:spacing w:before="0" w:after="0"/>
              <w:rPr>
                <w:sz w:val="18"/>
              </w:rPr>
            </w:pPr>
          </w:p>
        </w:tc>
        <w:tc>
          <w:tcPr>
            <w:tcW w:w="879"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p>
        </w:tc>
        <w:tc>
          <w:tcPr>
            <w:tcW w:w="896"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p>
        </w:tc>
        <w:tc>
          <w:tcPr>
            <w:tcW w:w="1027"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p>
        </w:tc>
        <w:tc>
          <w:tcPr>
            <w:tcW w:w="1182" w:type="dxa"/>
            <w:tcBorders>
              <w:left w:val="single" w:sz="4" w:space="0" w:color="000000"/>
              <w:bottom w:val="single" w:sz="4" w:space="0" w:color="000000"/>
            </w:tcBorders>
          </w:tcPr>
          <w:p w:rsidR="00120BB5" w:rsidRDefault="00120BB5" w:rsidP="00120BB5">
            <w:pPr>
              <w:pStyle w:val="tableau"/>
              <w:keepNext/>
              <w:snapToGrid w:val="0"/>
              <w:spacing w:before="0" w:after="0"/>
              <w:jc w:val="center"/>
            </w:pPr>
            <w:r>
              <w:t>0</w:t>
            </w:r>
          </w:p>
        </w:tc>
        <w:tc>
          <w:tcPr>
            <w:tcW w:w="1021"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r>
              <w:rPr>
                <w:sz w:val="18"/>
              </w:rPr>
              <w:t>1</w:t>
            </w:r>
          </w:p>
        </w:tc>
        <w:tc>
          <w:tcPr>
            <w:tcW w:w="1120"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1</w:t>
            </w:r>
          </w:p>
        </w:tc>
        <w:tc>
          <w:tcPr>
            <w:tcW w:w="1463" w:type="dxa"/>
            <w:tcBorders>
              <w:left w:val="single" w:sz="4" w:space="0" w:color="000000"/>
              <w:bottom w:val="single" w:sz="4" w:space="0" w:color="000000"/>
              <w:right w:val="single" w:sz="4" w:space="0" w:color="000000"/>
            </w:tcBorders>
          </w:tcPr>
          <w:p w:rsidR="00120BB5" w:rsidRDefault="00120BB5" w:rsidP="00120BB5">
            <w:pPr>
              <w:pStyle w:val="tableau"/>
              <w:keepNext/>
              <w:snapToGrid w:val="0"/>
              <w:spacing w:before="0" w:after="0"/>
              <w:jc w:val="center"/>
              <w:rPr>
                <w:b/>
                <w:sz w:val="18"/>
              </w:rPr>
            </w:pPr>
            <w:r>
              <w:rPr>
                <w:b/>
                <w:sz w:val="18"/>
              </w:rPr>
              <w:t>1</w:t>
            </w:r>
          </w:p>
        </w:tc>
      </w:tr>
      <w:tr w:rsidR="00120BB5" w:rsidTr="00120BB5">
        <w:trPr>
          <w:cantSplit/>
        </w:trPr>
        <w:tc>
          <w:tcPr>
            <w:tcW w:w="993"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p>
        </w:tc>
        <w:tc>
          <w:tcPr>
            <w:tcW w:w="1228" w:type="dxa"/>
            <w:tcBorders>
              <w:left w:val="single" w:sz="4" w:space="0" w:color="000000"/>
              <w:bottom w:val="single" w:sz="4" w:space="0" w:color="000000"/>
            </w:tcBorders>
          </w:tcPr>
          <w:p w:rsidR="00120BB5" w:rsidRDefault="00120BB5" w:rsidP="00120BB5">
            <w:pPr>
              <w:pStyle w:val="tableau"/>
              <w:keepNext/>
              <w:snapToGrid w:val="0"/>
              <w:spacing w:before="0" w:after="0"/>
              <w:rPr>
                <w:sz w:val="18"/>
              </w:rPr>
            </w:pPr>
            <w:r>
              <w:rPr>
                <w:sz w:val="18"/>
              </w:rPr>
              <w:t>Total</w:t>
            </w:r>
          </w:p>
        </w:tc>
        <w:tc>
          <w:tcPr>
            <w:tcW w:w="879"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p>
        </w:tc>
        <w:tc>
          <w:tcPr>
            <w:tcW w:w="896"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p>
        </w:tc>
        <w:tc>
          <w:tcPr>
            <w:tcW w:w="1027"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4</w:t>
            </w:r>
          </w:p>
        </w:tc>
        <w:tc>
          <w:tcPr>
            <w:tcW w:w="1182"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p>
        </w:tc>
        <w:tc>
          <w:tcPr>
            <w:tcW w:w="1021"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sz w:val="18"/>
              </w:rPr>
            </w:pPr>
          </w:p>
        </w:tc>
        <w:tc>
          <w:tcPr>
            <w:tcW w:w="1120" w:type="dxa"/>
            <w:tcBorders>
              <w:left w:val="single" w:sz="4" w:space="0" w:color="000000"/>
              <w:bottom w:val="single" w:sz="4" w:space="0" w:color="000000"/>
            </w:tcBorders>
          </w:tcPr>
          <w:p w:rsidR="00120BB5" w:rsidRDefault="00120BB5" w:rsidP="00120BB5">
            <w:pPr>
              <w:pStyle w:val="tableau"/>
              <w:keepNext/>
              <w:snapToGrid w:val="0"/>
              <w:spacing w:before="0" w:after="0"/>
              <w:jc w:val="center"/>
              <w:rPr>
                <w:b/>
                <w:sz w:val="18"/>
              </w:rPr>
            </w:pPr>
            <w:r>
              <w:rPr>
                <w:b/>
                <w:sz w:val="18"/>
              </w:rPr>
              <w:t>5</w:t>
            </w:r>
          </w:p>
        </w:tc>
        <w:tc>
          <w:tcPr>
            <w:tcW w:w="1463" w:type="dxa"/>
            <w:tcBorders>
              <w:left w:val="single" w:sz="4" w:space="0" w:color="000000"/>
              <w:bottom w:val="single" w:sz="4" w:space="0" w:color="000000"/>
              <w:right w:val="single" w:sz="4" w:space="0" w:color="000000"/>
            </w:tcBorders>
          </w:tcPr>
          <w:p w:rsidR="00120BB5" w:rsidRDefault="00120BB5" w:rsidP="00120BB5">
            <w:pPr>
              <w:pStyle w:val="tableau"/>
              <w:keepNext/>
              <w:snapToGrid w:val="0"/>
              <w:spacing w:before="0" w:after="0"/>
              <w:jc w:val="center"/>
              <w:rPr>
                <w:b/>
                <w:sz w:val="18"/>
              </w:rPr>
            </w:pPr>
            <w:r>
              <w:rPr>
                <w:b/>
                <w:sz w:val="18"/>
              </w:rPr>
              <w:t>9</w:t>
            </w:r>
          </w:p>
        </w:tc>
      </w:tr>
    </w:tbl>
    <w:p w:rsidR="00120BB5" w:rsidRPr="00120BB5" w:rsidRDefault="00120BB5" w:rsidP="00310D8C">
      <w:pPr>
        <w:pStyle w:val="Stylenormaldfinitif"/>
        <w:rPr>
          <w:sz w:val="4"/>
          <w:szCs w:val="12"/>
        </w:rPr>
      </w:pPr>
    </w:p>
    <w:p w:rsidR="004F31E9" w:rsidRDefault="004F31E9" w:rsidP="00730F4F">
      <w:pPr>
        <w:pStyle w:val="Espacement"/>
      </w:pPr>
    </w:p>
    <w:p w:rsidR="004F31E9" w:rsidRDefault="004F31E9" w:rsidP="00730F4F">
      <w:pPr>
        <w:pStyle w:val="Espacement"/>
      </w:pPr>
    </w:p>
    <w:p w:rsidR="004F31E9" w:rsidRDefault="004F31E9" w:rsidP="008432BC">
      <w:pPr>
        <w:pStyle w:val="Titre5"/>
        <w:numPr>
          <w:ilvl w:val="0"/>
          <w:numId w:val="70"/>
        </w:numPr>
        <w:spacing w:after="0"/>
      </w:pPr>
      <w:bookmarkStart w:id="88" w:name="_Toc324942118"/>
      <w:bookmarkStart w:id="89" w:name="_Toc515272430"/>
      <w:r w:rsidRPr="00A773B7">
        <w:t>Répartition des sièges entre les candidats</w:t>
      </w:r>
      <w:bookmarkEnd w:id="88"/>
      <w:bookmarkEnd w:id="89"/>
    </w:p>
    <w:p w:rsidR="00120BB5" w:rsidRPr="00120BB5" w:rsidRDefault="00120BB5" w:rsidP="00120BB5"/>
    <w:p w:rsidR="004F31E9" w:rsidRDefault="004F31E9" w:rsidP="00310D8C">
      <w:pPr>
        <w:pStyle w:val="Stylenormaldfinitif"/>
      </w:pPr>
      <w:r>
        <w:t>L</w:t>
      </w:r>
      <w:r w:rsidRPr="002A60DB">
        <w:t>e bureau de district dont il est question dans cette section peut être</w:t>
      </w:r>
      <w:r>
        <w:t xml:space="preserve"> : </w:t>
      </w:r>
    </w:p>
    <w:p w:rsidR="00120BB5" w:rsidRPr="00120BB5" w:rsidRDefault="00120BB5" w:rsidP="00310D8C">
      <w:pPr>
        <w:pStyle w:val="Stylenormaldfinitif"/>
        <w:rPr>
          <w:sz w:val="12"/>
          <w:szCs w:val="12"/>
        </w:rPr>
      </w:pPr>
    </w:p>
    <w:p w:rsidR="004F31E9" w:rsidRDefault="004F31E9" w:rsidP="00EF6C04">
      <w:pPr>
        <w:pStyle w:val="Stylenormaldfinitif"/>
        <w:numPr>
          <w:ilvl w:val="0"/>
          <w:numId w:val="49"/>
        </w:numPr>
      </w:pPr>
      <w:r>
        <w:t>Un bureau qui siège dans un arrondissement administratif ne</w:t>
      </w:r>
      <w:r w:rsidR="00120BB5">
        <w:t xml:space="preserve"> comportant qu’un seul district ;</w:t>
      </w:r>
    </w:p>
    <w:p w:rsidR="004F31E9" w:rsidRDefault="004F31E9" w:rsidP="00EF6C04">
      <w:pPr>
        <w:pStyle w:val="Stylenormaldfinitif"/>
        <w:numPr>
          <w:ilvl w:val="0"/>
          <w:numId w:val="49"/>
        </w:numPr>
      </w:pPr>
      <w:r>
        <w:t>Un bureau de district qui siège dans</w:t>
      </w:r>
      <w:r w:rsidR="00120BB5">
        <w:t xml:space="preserve"> un district sans apparentement ;</w:t>
      </w:r>
    </w:p>
    <w:p w:rsidR="004F31E9" w:rsidRDefault="004F31E9" w:rsidP="00EF6C04">
      <w:pPr>
        <w:pStyle w:val="Stylenormaldfinitif"/>
        <w:numPr>
          <w:ilvl w:val="0"/>
          <w:numId w:val="49"/>
        </w:numPr>
      </w:pPr>
      <w:r>
        <w:t>Un bureau central d’arrondissement dans le cas de districts avec apparentement.</w:t>
      </w:r>
    </w:p>
    <w:p w:rsidR="004F31E9" w:rsidRPr="00120BB5" w:rsidRDefault="004F31E9" w:rsidP="00310D8C">
      <w:pPr>
        <w:pStyle w:val="Stylenormaldfinitif"/>
        <w:rPr>
          <w:sz w:val="12"/>
          <w:szCs w:val="12"/>
        </w:rPr>
      </w:pPr>
    </w:p>
    <w:p w:rsidR="004F31E9" w:rsidRDefault="004F31E9" w:rsidP="00310D8C">
      <w:pPr>
        <w:pStyle w:val="Stylenormaldfinitif"/>
      </w:pPr>
      <w:r>
        <w:t xml:space="preserve">Lorsque le nombre des sièges à accorder à chacune des listes est définitivement arrêté, il reste au bureau à proclamer les élus, c’est-à-dire à attribuer les sièges acquis par la liste à un ou des candidats élus. </w:t>
      </w:r>
    </w:p>
    <w:p w:rsidR="004F31E9" w:rsidRDefault="004F31E9" w:rsidP="00730F4F">
      <w:pPr>
        <w:pStyle w:val="Espacement"/>
      </w:pPr>
    </w:p>
    <w:p w:rsidR="00120BB5" w:rsidRDefault="00120BB5" w:rsidP="00730F4F">
      <w:pPr>
        <w:pStyle w:val="Espacement"/>
      </w:pPr>
    </w:p>
    <w:p w:rsidR="004F31E9" w:rsidRDefault="004F31E9" w:rsidP="00310D8C">
      <w:pPr>
        <w:pStyle w:val="Stylenormaldfinitif"/>
      </w:pPr>
      <w:r w:rsidRPr="00002FE7">
        <w:t xml:space="preserve">On peut se trouver devant </w:t>
      </w:r>
      <w:r>
        <w:t>trois</w:t>
      </w:r>
      <w:r w:rsidRPr="00002FE7">
        <w:t xml:space="preserve"> cas</w:t>
      </w:r>
      <w:r>
        <w:t> :</w:t>
      </w:r>
    </w:p>
    <w:p w:rsidR="00120BB5" w:rsidRPr="00120BB5" w:rsidRDefault="00120BB5" w:rsidP="00310D8C">
      <w:pPr>
        <w:pStyle w:val="Stylenormaldfinitif"/>
        <w:rPr>
          <w:sz w:val="12"/>
          <w:szCs w:val="12"/>
        </w:rPr>
      </w:pPr>
    </w:p>
    <w:p w:rsidR="004F31E9" w:rsidRDefault="004F31E9" w:rsidP="00EF6C04">
      <w:pPr>
        <w:pStyle w:val="Stylenormaldfinitif"/>
        <w:numPr>
          <w:ilvl w:val="0"/>
          <w:numId w:val="50"/>
        </w:numPr>
      </w:pPr>
      <w:r w:rsidRPr="00002FE7">
        <w:rPr>
          <w:b/>
        </w:rPr>
        <w:t>Le nombre des candidats d'une liste est égal à celui des sièges attribués à cette liste</w:t>
      </w:r>
      <w:r>
        <w:t xml:space="preserve">. </w:t>
      </w:r>
      <w:r w:rsidRPr="00120BB5">
        <w:rPr>
          <w:i/>
        </w:rPr>
        <w:t>Dans ce cas, tous les candidats de la liste sont élus, sans autre formalité.</w:t>
      </w:r>
    </w:p>
    <w:p w:rsidR="004F31E9" w:rsidRDefault="004F31E9" w:rsidP="00EF6C04">
      <w:pPr>
        <w:pStyle w:val="Stylenormaldfinitif"/>
        <w:numPr>
          <w:ilvl w:val="0"/>
          <w:numId w:val="50"/>
        </w:numPr>
        <w:rPr>
          <w:i/>
        </w:rPr>
      </w:pPr>
      <w:r w:rsidRPr="00002FE7">
        <w:rPr>
          <w:b/>
        </w:rPr>
        <w:lastRenderedPageBreak/>
        <w:t>Le nombre de candidats de la liste est supérieur à celui des mandats attribués à la liste</w:t>
      </w:r>
      <w:r>
        <w:t xml:space="preserve">. </w:t>
      </w:r>
      <w:r w:rsidRPr="00120BB5">
        <w:rPr>
          <w:i/>
        </w:rPr>
        <w:t xml:space="preserve">Les candidats sont classés en fonction des votes nominatifs qu’ils ont obtenus, dans un ordre décroissant. Il y aura autant de candidats proclamés élus que de sièges acquis par la liste. Les autres candidats seront désignés suppléants, dans l’ordre décroissant de leur score personnel. </w:t>
      </w:r>
    </w:p>
    <w:p w:rsidR="00120BB5" w:rsidRPr="00120BB5" w:rsidRDefault="00120BB5" w:rsidP="00120BB5">
      <w:pPr>
        <w:pStyle w:val="Stylenormaldfinitif"/>
        <w:ind w:left="360"/>
        <w:rPr>
          <w:i/>
          <w:sz w:val="12"/>
          <w:szCs w:val="12"/>
        </w:rPr>
      </w:pPr>
    </w:p>
    <w:p w:rsidR="004F31E9" w:rsidRDefault="004F31E9" w:rsidP="00EF6C04">
      <w:pPr>
        <w:pStyle w:val="Stylenormaldfinitif"/>
        <w:numPr>
          <w:ilvl w:val="0"/>
          <w:numId w:val="50"/>
        </w:numPr>
        <w:rPr>
          <w:i/>
        </w:rPr>
      </w:pPr>
      <w:r w:rsidRPr="00AC3757">
        <w:rPr>
          <w:b/>
        </w:rPr>
        <w:t>Le nombre de candidats de la liste est inférieur à celui des mandats qui lui sont attribués.</w:t>
      </w:r>
      <w:r>
        <w:t xml:space="preserve"> </w:t>
      </w:r>
      <w:r w:rsidRPr="00120BB5">
        <w:rPr>
          <w:i/>
        </w:rPr>
        <w:t>Ce cas de figure ne peut concerner que des listes incomplètes. Les sièges non pourvus sont alors répartis entre les autres listes en suivant l’ordre dégressif des quotients électoraux.</w:t>
      </w:r>
    </w:p>
    <w:p w:rsidR="00120BB5" w:rsidRPr="00120BB5" w:rsidRDefault="00120BB5" w:rsidP="00120BB5">
      <w:pPr>
        <w:pStyle w:val="Stylenormaldfinitif"/>
        <w:rPr>
          <w:i/>
          <w:sz w:val="6"/>
          <w:szCs w:val="12"/>
        </w:rPr>
      </w:pPr>
    </w:p>
    <w:p w:rsidR="004F31E9" w:rsidRDefault="004F31E9" w:rsidP="00730F4F">
      <w:pPr>
        <w:pStyle w:val="Espacement"/>
      </w:pPr>
      <w:bookmarkStart w:id="90" w:name="_Toc324942123"/>
    </w:p>
    <w:p w:rsidR="004F31E9" w:rsidRDefault="004F31E9" w:rsidP="00120BB5">
      <w:pPr>
        <w:pStyle w:val="Titre5"/>
        <w:numPr>
          <w:ilvl w:val="0"/>
          <w:numId w:val="50"/>
        </w:numPr>
        <w:spacing w:after="0"/>
      </w:pPr>
      <w:bookmarkStart w:id="91" w:name="_Toc515272431"/>
      <w:r w:rsidRPr="00A773B7">
        <w:t>Proclamation des résultats</w:t>
      </w:r>
      <w:bookmarkEnd w:id="90"/>
      <w:bookmarkEnd w:id="91"/>
    </w:p>
    <w:p w:rsidR="00120BB5" w:rsidRPr="00120BB5" w:rsidRDefault="00120BB5" w:rsidP="00120BB5"/>
    <w:p w:rsidR="004F31E9" w:rsidRDefault="004F31E9" w:rsidP="00310D8C">
      <w:pPr>
        <w:pStyle w:val="Stylenormaldfinitif"/>
      </w:pPr>
      <w:r>
        <w:t>Le résultat du recensement général des votes et les noms des candidats élus conseillers provinciaux titulaires ou suppléants sont proclamés publiquement.</w:t>
      </w:r>
    </w:p>
    <w:p w:rsidR="00120BB5" w:rsidRPr="00120BB5" w:rsidRDefault="00120BB5" w:rsidP="00310D8C">
      <w:pPr>
        <w:pStyle w:val="Stylenormaldfinitif"/>
        <w:rPr>
          <w:sz w:val="12"/>
          <w:szCs w:val="12"/>
        </w:rPr>
      </w:pPr>
    </w:p>
    <w:p w:rsidR="004F31E9" w:rsidRDefault="004F31E9" w:rsidP="00310D8C">
      <w:pPr>
        <w:pStyle w:val="Stylenormaldfinitif"/>
      </w:pPr>
      <w:r>
        <w:t>Pour procéder à cette proclamation, le bureau commence par imprimer le procès-verbal de l’élection.</w:t>
      </w:r>
    </w:p>
    <w:p w:rsidR="00120BB5" w:rsidRPr="00120BB5" w:rsidRDefault="00120BB5" w:rsidP="00310D8C">
      <w:pPr>
        <w:pStyle w:val="Stylenormaldfinitif"/>
        <w:rPr>
          <w:sz w:val="12"/>
          <w:szCs w:val="12"/>
        </w:rPr>
      </w:pPr>
    </w:p>
    <w:p w:rsidR="004F31E9" w:rsidRDefault="004F31E9" w:rsidP="008432BC">
      <w:pPr>
        <w:pStyle w:val="NormalUn"/>
        <w:numPr>
          <w:ilvl w:val="0"/>
          <w:numId w:val="63"/>
        </w:numPr>
        <w:spacing w:after="0"/>
      </w:pPr>
      <w:r>
        <w:t>Cette partie du procès-verbal sera complétée de la partie « </w:t>
      </w:r>
      <w:r w:rsidRPr="00571AD5">
        <w:rPr>
          <w:i/>
        </w:rPr>
        <w:t>procédure électorale</w:t>
      </w:r>
      <w:r>
        <w:t> ».</w:t>
      </w:r>
    </w:p>
    <w:p w:rsidR="00120BB5" w:rsidRDefault="00120BB5" w:rsidP="00120BB5">
      <w:pPr>
        <w:pStyle w:val="NormalUn"/>
        <w:numPr>
          <w:ilvl w:val="0"/>
          <w:numId w:val="0"/>
        </w:numPr>
        <w:spacing w:after="0"/>
        <w:ind w:left="360"/>
        <w:rPr>
          <w:sz w:val="12"/>
          <w:szCs w:val="12"/>
        </w:rPr>
      </w:pPr>
    </w:p>
    <w:p w:rsidR="00120BB5" w:rsidRPr="00120BB5" w:rsidRDefault="00120BB5" w:rsidP="00120BB5">
      <w:pPr>
        <w:pStyle w:val="NormalUn"/>
        <w:numPr>
          <w:ilvl w:val="0"/>
          <w:numId w:val="0"/>
        </w:numPr>
        <w:spacing w:after="0"/>
        <w:ind w:left="360"/>
        <w:rPr>
          <w:sz w:val="12"/>
          <w:szCs w:val="12"/>
        </w:rPr>
      </w:pPr>
    </w:p>
    <w:p w:rsidR="004F31E9" w:rsidRDefault="004F31E9" w:rsidP="00730F4F">
      <w:pPr>
        <w:pStyle w:val="Espacement"/>
      </w:pPr>
    </w:p>
    <w:p w:rsidR="004F31E9" w:rsidRDefault="004F31E9" w:rsidP="00310D8C">
      <w:pPr>
        <w:pStyle w:val="Stylenormaldfinitif"/>
      </w:pPr>
      <w:r>
        <w:t>Dès que le bureau a définitivement arrêté les résultats de l'élection et désigné les noms des élus, le public peut être admis dans les locaux du recensement pour assister à la proclamation de ces résultats.</w:t>
      </w:r>
    </w:p>
    <w:p w:rsidR="00120BB5" w:rsidRPr="00120BB5" w:rsidRDefault="00120BB5" w:rsidP="00310D8C">
      <w:pPr>
        <w:pStyle w:val="Stylenormaldfinitif"/>
        <w:rPr>
          <w:sz w:val="12"/>
          <w:szCs w:val="12"/>
        </w:rPr>
      </w:pPr>
    </w:p>
    <w:p w:rsidR="004F31E9" w:rsidRDefault="004F31E9" w:rsidP="00310D8C">
      <w:pPr>
        <w:pStyle w:val="Stylenormaldfinitif"/>
        <w:rPr>
          <w:spacing w:val="-2"/>
        </w:rPr>
      </w:pPr>
      <w:r>
        <w:t>Le président du bureau de district fait la lecture publique du procès-verbal, en mentionnant, s’il y a lieu, les observations</w:t>
      </w:r>
      <w:r>
        <w:rPr>
          <w:spacing w:val="-2"/>
          <w:sz w:val="24"/>
        </w:rPr>
        <w:t xml:space="preserve"> </w:t>
      </w:r>
      <w:r w:rsidRPr="00CE6596">
        <w:rPr>
          <w:spacing w:val="-2"/>
        </w:rPr>
        <w:t>que les témoins ont demandé à y faire insérer.</w:t>
      </w:r>
    </w:p>
    <w:p w:rsidR="00120BB5" w:rsidRPr="00120BB5" w:rsidRDefault="00120BB5" w:rsidP="00310D8C">
      <w:pPr>
        <w:pStyle w:val="Stylenormaldfinitif"/>
        <w:rPr>
          <w:sz w:val="12"/>
          <w:szCs w:val="12"/>
        </w:rPr>
      </w:pPr>
    </w:p>
    <w:p w:rsidR="004F31E9" w:rsidRDefault="004F31E9" w:rsidP="00310D8C">
      <w:pPr>
        <w:pStyle w:val="Stylenormaldfinitif"/>
      </w:pPr>
      <w:r>
        <w:t>Une fois lu, le procès-verbal complet, signé séance tenante par les membres du bureau et par les témoins, s'ils le désirent, est mis sous enveloppe scellée et cachetée.</w:t>
      </w:r>
    </w:p>
    <w:p w:rsidR="00120BB5" w:rsidRPr="00120BB5" w:rsidRDefault="00120BB5" w:rsidP="00310D8C">
      <w:pPr>
        <w:pStyle w:val="Stylenormaldfinitif"/>
        <w:rPr>
          <w:sz w:val="2"/>
          <w:szCs w:val="12"/>
        </w:rPr>
      </w:pPr>
    </w:p>
    <w:p w:rsidR="004F31E9" w:rsidRDefault="004F31E9" w:rsidP="00730F4F">
      <w:pPr>
        <w:pStyle w:val="Espacement"/>
      </w:pPr>
    </w:p>
    <w:p w:rsidR="004F31E9" w:rsidRDefault="004F31E9" w:rsidP="008432BC">
      <w:pPr>
        <w:pStyle w:val="Titre5"/>
        <w:numPr>
          <w:ilvl w:val="0"/>
          <w:numId w:val="71"/>
        </w:numPr>
        <w:spacing w:after="0"/>
      </w:pPr>
      <w:bookmarkStart w:id="92" w:name="_Toc324942125"/>
      <w:bookmarkStart w:id="93" w:name="_Toc515272432"/>
      <w:r w:rsidRPr="00A773B7">
        <w:t>Relevés</w:t>
      </w:r>
      <w:bookmarkEnd w:id="92"/>
      <w:bookmarkEnd w:id="93"/>
    </w:p>
    <w:p w:rsidR="00120BB5" w:rsidRPr="00120BB5" w:rsidRDefault="00120BB5" w:rsidP="00120BB5">
      <w:pPr>
        <w:rPr>
          <w:sz w:val="12"/>
          <w:szCs w:val="12"/>
        </w:rPr>
      </w:pPr>
    </w:p>
    <w:p w:rsidR="004F31E9" w:rsidRDefault="004F31E9" w:rsidP="00310D8C">
      <w:pPr>
        <w:pStyle w:val="Stylenormaldfinitif"/>
      </w:pPr>
      <w:r w:rsidRPr="00CE6596">
        <w:t>Le président du bureau de district a tenu les relevés suivants</w:t>
      </w:r>
      <w:r>
        <w:t> :</w:t>
      </w:r>
    </w:p>
    <w:p w:rsidR="00120BB5" w:rsidRPr="00120BB5" w:rsidRDefault="00120BB5" w:rsidP="00310D8C">
      <w:pPr>
        <w:pStyle w:val="Stylenormaldfinitif"/>
        <w:rPr>
          <w:sz w:val="12"/>
          <w:szCs w:val="12"/>
        </w:rPr>
      </w:pPr>
    </w:p>
    <w:p w:rsidR="004F31E9" w:rsidRDefault="00120BB5" w:rsidP="00120BB5">
      <w:pPr>
        <w:pStyle w:val="Stylenormaldfinitif"/>
        <w:numPr>
          <w:ilvl w:val="0"/>
          <w:numId w:val="49"/>
        </w:numPr>
      </w:pPr>
      <w:r>
        <w:t>Assesseurs absents,</w:t>
      </w:r>
    </w:p>
    <w:p w:rsidR="004F31E9" w:rsidRDefault="004F31E9" w:rsidP="00120BB5">
      <w:pPr>
        <w:pStyle w:val="Stylenormaldfinitif"/>
        <w:numPr>
          <w:ilvl w:val="0"/>
          <w:numId w:val="49"/>
        </w:numPr>
      </w:pPr>
      <w:r>
        <w:t>Numéros de compte bancaire des membres du bureau.</w:t>
      </w:r>
    </w:p>
    <w:p w:rsidR="004F31E9" w:rsidRPr="00120BB5" w:rsidRDefault="004F31E9" w:rsidP="00310D8C">
      <w:pPr>
        <w:pStyle w:val="Stylenormaldfinitif"/>
        <w:rPr>
          <w:sz w:val="12"/>
          <w:szCs w:val="12"/>
        </w:rPr>
      </w:pPr>
    </w:p>
    <w:p w:rsidR="004F31E9" w:rsidRDefault="004F31E9" w:rsidP="00310D8C">
      <w:pPr>
        <w:pStyle w:val="Stylenormaldfinitif"/>
      </w:pPr>
      <w:r w:rsidRPr="00120BB5">
        <w:t xml:space="preserve">Il complète et signe ces relevés et les fait </w:t>
      </w:r>
      <w:proofErr w:type="gramStart"/>
      <w:r w:rsidRPr="00120BB5">
        <w:t>signer</w:t>
      </w:r>
      <w:proofErr w:type="gramEnd"/>
      <w:r w:rsidRPr="00120BB5">
        <w:t>, le cas échéant, par les assesseurs et/ou les témoins.</w:t>
      </w:r>
      <w:r w:rsidR="000A0C11" w:rsidRPr="00120BB5">
        <w:t xml:space="preserve"> Ces relevés sont annexés au procès-verbal.</w:t>
      </w:r>
    </w:p>
    <w:p w:rsidR="006A19D0" w:rsidRDefault="006A19D0" w:rsidP="00310D8C">
      <w:pPr>
        <w:pStyle w:val="Stylenormaldfinitif"/>
      </w:pPr>
    </w:p>
    <w:p w:rsidR="004F31E9" w:rsidRDefault="004F31E9" w:rsidP="00730F4F">
      <w:pPr>
        <w:pStyle w:val="Espacement"/>
      </w:pPr>
    </w:p>
    <w:p w:rsidR="004F31E9" w:rsidRDefault="004F31E9" w:rsidP="008432BC">
      <w:pPr>
        <w:pStyle w:val="Titre5"/>
        <w:numPr>
          <w:ilvl w:val="0"/>
          <w:numId w:val="71"/>
        </w:numPr>
        <w:spacing w:after="0"/>
      </w:pPr>
      <w:bookmarkStart w:id="94" w:name="_Toc324942126"/>
      <w:bookmarkStart w:id="95" w:name="_Toc515272433"/>
      <w:r w:rsidRPr="00A773B7">
        <w:t>Mise sous enveloppe</w:t>
      </w:r>
      <w:bookmarkEnd w:id="94"/>
      <w:bookmarkEnd w:id="95"/>
    </w:p>
    <w:p w:rsidR="006A19D0" w:rsidRPr="006A19D0" w:rsidRDefault="006A19D0" w:rsidP="006A19D0">
      <w:pPr>
        <w:rPr>
          <w:sz w:val="12"/>
          <w:szCs w:val="12"/>
        </w:rPr>
      </w:pPr>
    </w:p>
    <w:p w:rsidR="004F31E9" w:rsidRDefault="004F31E9" w:rsidP="00310D8C">
      <w:pPr>
        <w:pStyle w:val="Stylenormaldfinitif"/>
      </w:pPr>
      <w:r w:rsidRPr="00CE6596">
        <w:t>Toutes les enveloppes sont munies d’une étiquette de la couleur de l’élection, portant les mentions suivantes</w:t>
      </w:r>
      <w:r>
        <w:t> :</w:t>
      </w:r>
    </w:p>
    <w:p w:rsidR="006A19D0" w:rsidRPr="006A19D0" w:rsidRDefault="006A19D0" w:rsidP="00310D8C">
      <w:pPr>
        <w:pStyle w:val="Stylenormaldfinitif"/>
        <w:rPr>
          <w:sz w:val="10"/>
          <w:szCs w:val="12"/>
        </w:rPr>
      </w:pPr>
    </w:p>
    <w:p w:rsidR="004F31E9" w:rsidRDefault="006A19D0" w:rsidP="008432BC">
      <w:pPr>
        <w:pStyle w:val="Stylenormaldfinitif"/>
        <w:numPr>
          <w:ilvl w:val="0"/>
          <w:numId w:val="51"/>
        </w:numPr>
      </w:pPr>
      <w:r>
        <w:t>Le nom du district,</w:t>
      </w:r>
    </w:p>
    <w:p w:rsidR="004F31E9" w:rsidRDefault="004F31E9" w:rsidP="008432BC">
      <w:pPr>
        <w:pStyle w:val="Stylenormaldfinitif"/>
        <w:numPr>
          <w:ilvl w:val="0"/>
          <w:numId w:val="51"/>
        </w:numPr>
      </w:pPr>
      <w:r>
        <w:t>Le nom de</w:t>
      </w:r>
      <w:r w:rsidR="006A19D0">
        <w:t xml:space="preserve"> l’arrondissement administratif,</w:t>
      </w:r>
    </w:p>
    <w:p w:rsidR="004F31E9" w:rsidRDefault="006A19D0" w:rsidP="008432BC">
      <w:pPr>
        <w:pStyle w:val="Stylenormaldfinitif"/>
        <w:numPr>
          <w:ilvl w:val="0"/>
          <w:numId w:val="51"/>
        </w:numPr>
      </w:pPr>
      <w:r>
        <w:t>La date de l'élection,</w:t>
      </w:r>
    </w:p>
    <w:p w:rsidR="004F31E9" w:rsidRDefault="006A19D0" w:rsidP="008432BC">
      <w:pPr>
        <w:pStyle w:val="Stylenormaldfinitif"/>
        <w:numPr>
          <w:ilvl w:val="0"/>
          <w:numId w:val="51"/>
        </w:numPr>
      </w:pPr>
      <w:r>
        <w:t>Le numéro du bureau,</w:t>
      </w:r>
    </w:p>
    <w:p w:rsidR="004F31E9" w:rsidRDefault="006A19D0" w:rsidP="008432BC">
      <w:pPr>
        <w:pStyle w:val="Stylenormaldfinitif"/>
        <w:numPr>
          <w:ilvl w:val="0"/>
          <w:numId w:val="51"/>
        </w:numPr>
      </w:pPr>
      <w:r>
        <w:t>Le contenu,</w:t>
      </w:r>
    </w:p>
    <w:p w:rsidR="004F31E9" w:rsidRDefault="004F31E9" w:rsidP="008432BC">
      <w:pPr>
        <w:pStyle w:val="Stylenormaldfinitif"/>
        <w:numPr>
          <w:ilvl w:val="0"/>
          <w:numId w:val="51"/>
        </w:numPr>
      </w:pPr>
      <w:r>
        <w:t>« Elections provinciales ».</w:t>
      </w:r>
    </w:p>
    <w:p w:rsidR="006A19D0" w:rsidRPr="006A19D0" w:rsidRDefault="006A19D0" w:rsidP="006A19D0">
      <w:pPr>
        <w:pStyle w:val="Stylenormaldfinitif"/>
        <w:ind w:left="360"/>
        <w:rPr>
          <w:sz w:val="4"/>
          <w:szCs w:val="12"/>
        </w:rPr>
      </w:pPr>
    </w:p>
    <w:p w:rsidR="004F31E9" w:rsidRDefault="004F31E9" w:rsidP="00730F4F">
      <w:pPr>
        <w:pStyle w:val="Espacement"/>
      </w:pPr>
    </w:p>
    <w:p w:rsidR="004F31E9" w:rsidRDefault="004F31E9" w:rsidP="00310D8C">
      <w:pPr>
        <w:pStyle w:val="Stylenormaldfinitif"/>
      </w:pPr>
      <w:r w:rsidRPr="00CE6596">
        <w:t>Sont placés chacun dans une enveloppe séparée et scellée</w:t>
      </w:r>
      <w:r>
        <w:t xml:space="preserve"> : </w:t>
      </w:r>
    </w:p>
    <w:p w:rsidR="006A19D0" w:rsidRPr="006A19D0" w:rsidRDefault="006A19D0" w:rsidP="00310D8C">
      <w:pPr>
        <w:pStyle w:val="Stylenormaldfinitif"/>
        <w:rPr>
          <w:sz w:val="10"/>
          <w:szCs w:val="12"/>
        </w:rPr>
      </w:pPr>
    </w:p>
    <w:p w:rsidR="004F31E9" w:rsidRDefault="004F31E9" w:rsidP="008432BC">
      <w:pPr>
        <w:pStyle w:val="Stylenormaldfinitif"/>
        <w:numPr>
          <w:ilvl w:val="0"/>
          <w:numId w:val="52"/>
        </w:numPr>
      </w:pPr>
      <w:r>
        <w:t>L</w:t>
      </w:r>
      <w:r w:rsidR="006A19D0">
        <w:t>e relevé des assesseurs absents ;</w:t>
      </w:r>
    </w:p>
    <w:p w:rsidR="004F31E9" w:rsidRDefault="004F31E9" w:rsidP="008432BC">
      <w:pPr>
        <w:pStyle w:val="Stylenormaldfinitif"/>
        <w:numPr>
          <w:ilvl w:val="0"/>
          <w:numId w:val="52"/>
        </w:numPr>
      </w:pPr>
      <w:r>
        <w:t>Le relevé des numéros de compte bancaire des membres du bureau, dont le président du bureau</w:t>
      </w:r>
      <w:r w:rsidR="006A19D0">
        <w:t xml:space="preserve"> de district conserve le double ;</w:t>
      </w:r>
    </w:p>
    <w:p w:rsidR="004F31E9" w:rsidRDefault="004F31E9" w:rsidP="008432BC">
      <w:pPr>
        <w:pStyle w:val="Stylenormaldfinitif"/>
        <w:numPr>
          <w:ilvl w:val="0"/>
          <w:numId w:val="52"/>
        </w:numPr>
      </w:pPr>
      <w:r>
        <w:t xml:space="preserve">Le procès-verbal signé par le président du bureau de district et contresigné par les membres du bureau et les témoins, accompagné de ses annexes et </w:t>
      </w:r>
      <w:r w:rsidRPr="006A19D0">
        <w:t xml:space="preserve">d’une </w:t>
      </w:r>
      <w:r w:rsidR="00571AD5" w:rsidRPr="006A19D0">
        <w:t>clé USB</w:t>
      </w:r>
      <w:r>
        <w:t xml:space="preserve"> sur laquelle est sauvegardée la totalisation finale.</w:t>
      </w:r>
    </w:p>
    <w:p w:rsidR="006A19D0" w:rsidRPr="006A19D0" w:rsidRDefault="006A19D0" w:rsidP="006A19D0">
      <w:pPr>
        <w:pStyle w:val="Stylenormaldfinitif"/>
        <w:ind w:left="360"/>
        <w:rPr>
          <w:sz w:val="6"/>
          <w:szCs w:val="12"/>
        </w:rPr>
      </w:pPr>
    </w:p>
    <w:p w:rsidR="004F31E9" w:rsidRDefault="004F31E9" w:rsidP="00730F4F">
      <w:pPr>
        <w:pStyle w:val="Espacement"/>
      </w:pPr>
    </w:p>
    <w:p w:rsidR="004F31E9" w:rsidRDefault="004F31E9" w:rsidP="00310D8C">
      <w:pPr>
        <w:pStyle w:val="Stylenormaldfinitif"/>
      </w:pPr>
      <w:r>
        <w:t>Une copie du procès-verbal est placée dans une enveloppe distincte, adressée à la Direction générale op</w:t>
      </w:r>
      <w:r w:rsidR="000E5115">
        <w:t xml:space="preserve">érationnelle Intérieur et </w:t>
      </w:r>
      <w:r>
        <w:t xml:space="preserve">Action sociale, Cellule Elections, Avenue Gouverneur </w:t>
      </w:r>
      <w:proofErr w:type="spellStart"/>
      <w:r>
        <w:t>Bovesse</w:t>
      </w:r>
      <w:proofErr w:type="spellEnd"/>
      <w:r>
        <w:t>, 100 à  5100 Namur (Jambes)</w:t>
      </w:r>
    </w:p>
    <w:p w:rsidR="004F31E9" w:rsidRPr="006A19D0" w:rsidRDefault="004F31E9" w:rsidP="00310D8C">
      <w:pPr>
        <w:pStyle w:val="Stylenormaldfinitif"/>
        <w:rPr>
          <w:sz w:val="10"/>
          <w:szCs w:val="12"/>
        </w:rPr>
      </w:pPr>
    </w:p>
    <w:p w:rsidR="004F31E9" w:rsidRDefault="004F31E9" w:rsidP="00310D8C">
      <w:pPr>
        <w:pStyle w:val="Stylenormaldfinitif"/>
      </w:pPr>
      <w:r>
        <w:t>Les enveloppes sont scellées à l’aide de l’adhésif prévu à cet effet et signées sur ce scellé par les membres du bureau, ainsi que par les témoins qui le souhaitent.</w:t>
      </w:r>
    </w:p>
    <w:p w:rsidR="006A19D0" w:rsidRPr="006A19D0" w:rsidRDefault="006A19D0" w:rsidP="00310D8C">
      <w:pPr>
        <w:pStyle w:val="Stylenormaldfinitif"/>
        <w:rPr>
          <w:sz w:val="6"/>
          <w:szCs w:val="12"/>
        </w:rPr>
      </w:pPr>
    </w:p>
    <w:p w:rsidR="004F31E9" w:rsidRPr="006A19D0" w:rsidRDefault="004F31E9" w:rsidP="00360653">
      <w:pPr>
        <w:spacing w:after="0"/>
        <w:ind w:left="0"/>
        <w:rPr>
          <w:sz w:val="12"/>
          <w:szCs w:val="12"/>
        </w:rPr>
      </w:pPr>
    </w:p>
    <w:p w:rsidR="004F31E9" w:rsidRDefault="004F31E9" w:rsidP="008432BC">
      <w:pPr>
        <w:pStyle w:val="Titre5"/>
        <w:numPr>
          <w:ilvl w:val="0"/>
          <w:numId w:val="71"/>
        </w:numPr>
        <w:spacing w:after="0"/>
      </w:pPr>
      <w:bookmarkStart w:id="96" w:name="_Toc324942127"/>
      <w:bookmarkStart w:id="97" w:name="_Toc515272434"/>
      <w:r w:rsidRPr="00A773B7">
        <w:t>Destination des documents</w:t>
      </w:r>
      <w:bookmarkEnd w:id="96"/>
      <w:bookmarkEnd w:id="97"/>
    </w:p>
    <w:p w:rsidR="006A19D0" w:rsidRPr="006A19D0" w:rsidRDefault="006A19D0" w:rsidP="006A19D0">
      <w:pPr>
        <w:rPr>
          <w:sz w:val="4"/>
          <w:szCs w:val="12"/>
        </w:rPr>
      </w:pPr>
    </w:p>
    <w:p w:rsidR="006A19D0" w:rsidRPr="006A19D0" w:rsidRDefault="006A19D0" w:rsidP="006A19D0">
      <w:pPr>
        <w:rPr>
          <w:sz w:val="12"/>
          <w:szCs w:val="12"/>
        </w:rPr>
      </w:pPr>
    </w:p>
    <w:p w:rsidR="004F31E9" w:rsidRDefault="004F31E9" w:rsidP="00360653">
      <w:pPr>
        <w:pStyle w:val="NormalUn"/>
        <w:numPr>
          <w:ilvl w:val="0"/>
          <w:numId w:val="0"/>
        </w:numPr>
        <w:tabs>
          <w:tab w:val="clear" w:pos="454"/>
        </w:tabs>
        <w:spacing w:after="0"/>
        <w:rPr>
          <w:i/>
          <w:color w:val="13A99D"/>
        </w:rPr>
      </w:pPr>
      <w:r w:rsidRPr="006A19D0">
        <w:rPr>
          <w:i/>
          <w:color w:val="13A99D"/>
        </w:rPr>
        <w:t>A transmettre au juge de paix du canton, les enveloppes contenant</w:t>
      </w:r>
      <w:r w:rsidR="00571AD5" w:rsidRPr="006A19D0">
        <w:rPr>
          <w:i/>
          <w:color w:val="13A99D"/>
        </w:rPr>
        <w:t> :</w:t>
      </w:r>
    </w:p>
    <w:p w:rsidR="006A19D0" w:rsidRPr="006A19D0" w:rsidRDefault="006A19D0" w:rsidP="00360653">
      <w:pPr>
        <w:pStyle w:val="NormalUn"/>
        <w:numPr>
          <w:ilvl w:val="0"/>
          <w:numId w:val="0"/>
        </w:numPr>
        <w:tabs>
          <w:tab w:val="clear" w:pos="454"/>
        </w:tabs>
        <w:spacing w:after="0"/>
        <w:rPr>
          <w:i/>
          <w:color w:val="13A99D"/>
        </w:rPr>
      </w:pPr>
    </w:p>
    <w:p w:rsidR="006A19D0" w:rsidRDefault="004F31E9" w:rsidP="008432BC">
      <w:pPr>
        <w:pStyle w:val="Stylenormaldfinitif"/>
        <w:numPr>
          <w:ilvl w:val="0"/>
          <w:numId w:val="53"/>
        </w:numPr>
      </w:pPr>
      <w:r>
        <w:t>Les relevés concernant les électeurs, avec les annexes</w:t>
      </w:r>
      <w:r w:rsidR="006A19D0">
        <w:t> ;</w:t>
      </w:r>
    </w:p>
    <w:p w:rsidR="004F31E9" w:rsidRDefault="004F31E9" w:rsidP="008432BC">
      <w:pPr>
        <w:pStyle w:val="Stylenormaldfinitif"/>
        <w:numPr>
          <w:ilvl w:val="0"/>
          <w:numId w:val="53"/>
        </w:numPr>
      </w:pPr>
      <w:r>
        <w:t xml:space="preserve">Le relevé des assesseurs absents au vote, au </w:t>
      </w:r>
      <w:r w:rsidR="006A19D0">
        <w:t>dépouillement et au recensement ;</w:t>
      </w:r>
    </w:p>
    <w:p w:rsidR="006A19D0" w:rsidRPr="006A19D0" w:rsidRDefault="006A19D0" w:rsidP="006A19D0">
      <w:pPr>
        <w:pStyle w:val="Stylenormaldfinitif"/>
        <w:ind w:left="360"/>
        <w:rPr>
          <w:sz w:val="2"/>
          <w:szCs w:val="12"/>
        </w:rPr>
      </w:pPr>
    </w:p>
    <w:p w:rsidR="004F31E9" w:rsidRDefault="004F31E9" w:rsidP="00730F4F">
      <w:pPr>
        <w:pStyle w:val="Espacement"/>
      </w:pPr>
    </w:p>
    <w:p w:rsidR="004F31E9" w:rsidRDefault="004F31E9" w:rsidP="00360653">
      <w:pPr>
        <w:pStyle w:val="NormalUn"/>
        <w:numPr>
          <w:ilvl w:val="0"/>
          <w:numId w:val="0"/>
        </w:numPr>
        <w:tabs>
          <w:tab w:val="clear" w:pos="454"/>
        </w:tabs>
        <w:spacing w:after="0"/>
        <w:rPr>
          <w:i/>
          <w:color w:val="13A99D"/>
        </w:rPr>
      </w:pPr>
      <w:r w:rsidRPr="006A19D0">
        <w:rPr>
          <w:i/>
          <w:color w:val="13A99D"/>
        </w:rPr>
        <w:t>A transmettre sans délai au Greffe du tribunal du chef-lieu d’arrondissement, les enveloppes et colis contenant</w:t>
      </w:r>
      <w:r w:rsidR="00571AD5" w:rsidRPr="006A19D0">
        <w:rPr>
          <w:i/>
          <w:color w:val="13A99D"/>
        </w:rPr>
        <w:t> :</w:t>
      </w:r>
    </w:p>
    <w:p w:rsidR="006A19D0" w:rsidRPr="006A19D0" w:rsidRDefault="006A19D0" w:rsidP="00360653">
      <w:pPr>
        <w:pStyle w:val="NormalUn"/>
        <w:numPr>
          <w:ilvl w:val="0"/>
          <w:numId w:val="0"/>
        </w:numPr>
        <w:tabs>
          <w:tab w:val="clear" w:pos="454"/>
        </w:tabs>
        <w:spacing w:after="0"/>
        <w:rPr>
          <w:i/>
          <w:color w:val="13A99D"/>
        </w:rPr>
      </w:pPr>
    </w:p>
    <w:p w:rsidR="004F31E9" w:rsidRDefault="004F31E9" w:rsidP="008432BC">
      <w:pPr>
        <w:pStyle w:val="Stylenormaldfinitif"/>
        <w:numPr>
          <w:ilvl w:val="0"/>
          <w:numId w:val="54"/>
        </w:numPr>
      </w:pPr>
      <w:r>
        <w:t>Les bulletins rep</w:t>
      </w:r>
      <w:r w:rsidR="006A19D0">
        <w:t>ris pour l’élection provinciale,</w:t>
      </w:r>
    </w:p>
    <w:p w:rsidR="004F31E9" w:rsidRDefault="004F31E9" w:rsidP="008432BC">
      <w:pPr>
        <w:pStyle w:val="Stylenormaldfinitif"/>
        <w:numPr>
          <w:ilvl w:val="0"/>
          <w:numId w:val="54"/>
        </w:numPr>
      </w:pPr>
      <w:r>
        <w:t>Les bulletins inutili</w:t>
      </w:r>
      <w:r w:rsidR="006A19D0">
        <w:t>sés pour l’élection provinciale,</w:t>
      </w:r>
    </w:p>
    <w:p w:rsidR="004F31E9" w:rsidRDefault="004F31E9" w:rsidP="008432BC">
      <w:pPr>
        <w:pStyle w:val="Stylenormaldfinitif"/>
        <w:numPr>
          <w:ilvl w:val="0"/>
          <w:numId w:val="54"/>
        </w:numPr>
      </w:pPr>
      <w:r>
        <w:t>Les procès-verbaux et les gabarits de l’élection provincia</w:t>
      </w:r>
      <w:r w:rsidR="006A19D0">
        <w:t>le émis par les bureaux de vote,</w:t>
      </w:r>
    </w:p>
    <w:p w:rsidR="004F31E9" w:rsidRDefault="004F31E9" w:rsidP="008432BC">
      <w:pPr>
        <w:pStyle w:val="Stylenormaldfinitif"/>
        <w:numPr>
          <w:ilvl w:val="0"/>
          <w:numId w:val="54"/>
        </w:numPr>
      </w:pPr>
      <w:r>
        <w:lastRenderedPageBreak/>
        <w:t>Les procès-verbaux e</w:t>
      </w:r>
      <w:r w:rsidR="006A19D0">
        <w:t>t les tableaux de dépouillement,</w:t>
      </w:r>
    </w:p>
    <w:p w:rsidR="004F31E9" w:rsidRDefault="004F31E9" w:rsidP="008432BC">
      <w:pPr>
        <w:pStyle w:val="Stylenormaldfinitif"/>
        <w:numPr>
          <w:ilvl w:val="0"/>
          <w:numId w:val="54"/>
        </w:numPr>
      </w:pPr>
      <w:r>
        <w:t>Les procès-verbaux des totalisations intermédiaires</w:t>
      </w:r>
      <w:r w:rsidR="006A19D0">
        <w:t xml:space="preserve"> émis par les bureaux de canton,</w:t>
      </w:r>
    </w:p>
    <w:p w:rsidR="004F31E9" w:rsidRDefault="004F31E9" w:rsidP="008432BC">
      <w:pPr>
        <w:pStyle w:val="Stylenormaldfinitif"/>
        <w:numPr>
          <w:ilvl w:val="0"/>
          <w:numId w:val="54"/>
        </w:numPr>
      </w:pPr>
      <w:r>
        <w:t>les bulletins dé</w:t>
      </w:r>
      <w:r w:rsidR="006A19D0">
        <w:t>pouillés, classés par catégorie,</w:t>
      </w:r>
    </w:p>
    <w:p w:rsidR="004F31E9" w:rsidRDefault="004F31E9" w:rsidP="008432BC">
      <w:pPr>
        <w:pStyle w:val="Stylenormaldfinitif"/>
        <w:numPr>
          <w:ilvl w:val="0"/>
          <w:numId w:val="54"/>
        </w:numPr>
      </w:pPr>
      <w:r>
        <w:t>Les actes de présentation</w:t>
      </w:r>
      <w:r w:rsidR="006A19D0">
        <w:t xml:space="preserve"> et d’acceptation des candidats,</w:t>
      </w:r>
    </w:p>
    <w:p w:rsidR="004F31E9" w:rsidRDefault="006A19D0" w:rsidP="008432BC">
      <w:pPr>
        <w:pStyle w:val="Stylenormaldfinitif"/>
        <w:numPr>
          <w:ilvl w:val="0"/>
          <w:numId w:val="54"/>
        </w:numPr>
      </w:pPr>
      <w:r>
        <w:t>Les désignations de témoins,</w:t>
      </w:r>
    </w:p>
    <w:p w:rsidR="004F31E9" w:rsidRDefault="004F31E9" w:rsidP="008432BC">
      <w:pPr>
        <w:pStyle w:val="Stylenormaldfinitif"/>
        <w:numPr>
          <w:ilvl w:val="0"/>
          <w:numId w:val="54"/>
        </w:numPr>
      </w:pPr>
      <w:r>
        <w:t>Le procès-verbal du dépôt des candidatures</w:t>
      </w:r>
      <w:r w:rsidR="006A19D0">
        <w:t>,</w:t>
      </w:r>
    </w:p>
    <w:p w:rsidR="004F31E9" w:rsidRDefault="004F31E9" w:rsidP="008432BC">
      <w:pPr>
        <w:pStyle w:val="Stylenormaldfinitif"/>
        <w:numPr>
          <w:ilvl w:val="0"/>
          <w:numId w:val="54"/>
        </w:numPr>
      </w:pPr>
      <w:r>
        <w:t>Le proc</w:t>
      </w:r>
      <w:r w:rsidR="006A19D0">
        <w:t>ès-verbal de l’arrêt des listes,</w:t>
      </w:r>
    </w:p>
    <w:p w:rsidR="004F31E9" w:rsidRDefault="004F31E9" w:rsidP="008432BC">
      <w:pPr>
        <w:pStyle w:val="Stylenormaldfinitif"/>
        <w:numPr>
          <w:ilvl w:val="0"/>
          <w:numId w:val="54"/>
        </w:numPr>
      </w:pPr>
      <w:r>
        <w:t>Le procès-verbal et le tableau du recensement.</w:t>
      </w:r>
    </w:p>
    <w:p w:rsidR="006A19D0" w:rsidRPr="006A19D0" w:rsidRDefault="006A19D0" w:rsidP="006A19D0">
      <w:pPr>
        <w:pStyle w:val="Stylenormaldfinitif"/>
        <w:ind w:left="360"/>
        <w:rPr>
          <w:sz w:val="10"/>
          <w:szCs w:val="12"/>
        </w:rPr>
      </w:pPr>
    </w:p>
    <w:p w:rsidR="004F31E9" w:rsidRDefault="004F31E9" w:rsidP="00730F4F">
      <w:pPr>
        <w:pStyle w:val="Espacement"/>
      </w:pPr>
    </w:p>
    <w:p w:rsidR="006A19D0" w:rsidRPr="006A19D0" w:rsidRDefault="004F31E9" w:rsidP="00310D8C">
      <w:pPr>
        <w:pStyle w:val="Stylenormaldfinitif"/>
        <w:rPr>
          <w:rFonts w:eastAsia="Times New Roman" w:cs="Times New Roman"/>
          <w:i/>
          <w:color w:val="13A99D"/>
          <w:szCs w:val="20"/>
          <w:lang w:val="fr-FR" w:eastAsia="fr-BE"/>
        </w:rPr>
      </w:pPr>
      <w:r w:rsidRPr="006A19D0">
        <w:rPr>
          <w:rFonts w:eastAsia="Times New Roman" w:cs="Times New Roman"/>
          <w:i/>
          <w:color w:val="13A99D"/>
          <w:szCs w:val="20"/>
          <w:lang w:val="fr-FR" w:eastAsia="fr-BE"/>
        </w:rPr>
        <w:t>A transmettre au directeur général provincial :</w:t>
      </w:r>
      <w:r w:rsidR="001B54B8" w:rsidRPr="006A19D0">
        <w:rPr>
          <w:rFonts w:eastAsia="Times New Roman" w:cs="Times New Roman"/>
          <w:i/>
          <w:color w:val="13A99D"/>
          <w:szCs w:val="20"/>
          <w:lang w:val="fr-FR" w:eastAsia="fr-BE"/>
        </w:rPr>
        <w:t xml:space="preserve"> </w:t>
      </w:r>
    </w:p>
    <w:p w:rsidR="006A19D0" w:rsidRPr="006A19D0" w:rsidRDefault="006A19D0" w:rsidP="00310D8C">
      <w:pPr>
        <w:pStyle w:val="Stylenormaldfinitif"/>
        <w:rPr>
          <w:b/>
          <w:sz w:val="8"/>
          <w:szCs w:val="12"/>
        </w:rPr>
      </w:pPr>
    </w:p>
    <w:p w:rsidR="004F31E9" w:rsidRPr="006A19D0" w:rsidRDefault="006A19D0" w:rsidP="008432BC">
      <w:pPr>
        <w:pStyle w:val="Stylenormaldfinitif"/>
        <w:numPr>
          <w:ilvl w:val="0"/>
          <w:numId w:val="54"/>
        </w:numPr>
        <w:rPr>
          <w:b/>
        </w:rPr>
      </w:pPr>
      <w:r>
        <w:t>U</w:t>
      </w:r>
      <w:r w:rsidR="004F31E9">
        <w:t>n double des procès-verbaux du bureau de district certifié conforme par ses membres, en vue de le soumettre à l’inspection de l’électeur.</w:t>
      </w:r>
      <w:r w:rsidR="00095FE7">
        <w:t xml:space="preserve"> </w:t>
      </w:r>
      <w:r w:rsidR="00095FE7" w:rsidRPr="006A19D0">
        <w:t>Le directeur général provincial pourra transmettre des extraits du procès-verbal aux candidats élus.</w:t>
      </w:r>
    </w:p>
    <w:p w:rsidR="004F31E9" w:rsidRDefault="004F31E9" w:rsidP="00730F4F">
      <w:pPr>
        <w:pStyle w:val="Espacement"/>
      </w:pPr>
    </w:p>
    <w:p w:rsidR="006A19D0" w:rsidRDefault="004F31E9" w:rsidP="000A0C11">
      <w:pPr>
        <w:pStyle w:val="NormalUn"/>
        <w:numPr>
          <w:ilvl w:val="0"/>
          <w:numId w:val="0"/>
        </w:numPr>
        <w:tabs>
          <w:tab w:val="clear" w:pos="454"/>
        </w:tabs>
        <w:spacing w:after="0" w:line="276" w:lineRule="auto"/>
        <w:rPr>
          <w:b/>
        </w:rPr>
      </w:pPr>
      <w:r w:rsidRPr="006A19D0">
        <w:rPr>
          <w:i/>
          <w:color w:val="13A99D"/>
        </w:rPr>
        <w:t>A transmettre à la Direction générale op</w:t>
      </w:r>
      <w:r w:rsidR="000E5115">
        <w:rPr>
          <w:i/>
          <w:color w:val="13A99D"/>
        </w:rPr>
        <w:t xml:space="preserve">érationnelle Intérieur et </w:t>
      </w:r>
      <w:r w:rsidRPr="006A19D0">
        <w:rPr>
          <w:i/>
          <w:color w:val="13A99D"/>
        </w:rPr>
        <w:t>Action sociale, les enveloppes contenant :</w:t>
      </w:r>
      <w:r w:rsidR="001B54B8">
        <w:rPr>
          <w:b/>
        </w:rPr>
        <w:t xml:space="preserve"> </w:t>
      </w:r>
    </w:p>
    <w:p w:rsidR="006A19D0" w:rsidRPr="00445A61" w:rsidRDefault="006A19D0" w:rsidP="000A0C11">
      <w:pPr>
        <w:pStyle w:val="NormalUn"/>
        <w:numPr>
          <w:ilvl w:val="0"/>
          <w:numId w:val="0"/>
        </w:numPr>
        <w:tabs>
          <w:tab w:val="clear" w:pos="454"/>
        </w:tabs>
        <w:spacing w:after="0" w:line="276" w:lineRule="auto"/>
        <w:rPr>
          <w:b/>
          <w:sz w:val="16"/>
          <w:szCs w:val="12"/>
        </w:rPr>
      </w:pPr>
    </w:p>
    <w:p w:rsidR="004F31E9" w:rsidRPr="006A19D0" w:rsidRDefault="006A19D0" w:rsidP="008432BC">
      <w:pPr>
        <w:pStyle w:val="NormalUn"/>
        <w:numPr>
          <w:ilvl w:val="0"/>
          <w:numId w:val="54"/>
        </w:numPr>
        <w:tabs>
          <w:tab w:val="clear" w:pos="454"/>
        </w:tabs>
        <w:spacing w:after="0" w:line="276" w:lineRule="auto"/>
        <w:rPr>
          <w:b/>
        </w:rPr>
      </w:pPr>
      <w:r>
        <w:t>L</w:t>
      </w:r>
      <w:r w:rsidR="004F31E9">
        <w:t>es copies des procès-verbaux du vote, du dépouillement et du bureau de district.</w:t>
      </w:r>
    </w:p>
    <w:p w:rsidR="006A19D0" w:rsidRPr="006A19D0" w:rsidRDefault="006A19D0" w:rsidP="006A19D0">
      <w:pPr>
        <w:pStyle w:val="NormalUn"/>
        <w:numPr>
          <w:ilvl w:val="0"/>
          <w:numId w:val="0"/>
        </w:numPr>
        <w:tabs>
          <w:tab w:val="clear" w:pos="454"/>
        </w:tabs>
        <w:spacing w:after="0" w:line="276" w:lineRule="auto"/>
        <w:ind w:left="360"/>
        <w:rPr>
          <w:b/>
          <w:sz w:val="12"/>
          <w:szCs w:val="12"/>
        </w:rPr>
      </w:pPr>
    </w:p>
    <w:p w:rsidR="004F31E9" w:rsidRDefault="004F31E9" w:rsidP="00730F4F">
      <w:pPr>
        <w:pStyle w:val="Espacement"/>
      </w:pPr>
    </w:p>
    <w:p w:rsidR="004F31E9" w:rsidRDefault="004F31E9" w:rsidP="008432BC">
      <w:pPr>
        <w:pStyle w:val="Titre5"/>
        <w:numPr>
          <w:ilvl w:val="0"/>
          <w:numId w:val="71"/>
        </w:numPr>
        <w:spacing w:after="0"/>
      </w:pPr>
      <w:bookmarkStart w:id="98" w:name="_Toc324942128"/>
      <w:bookmarkStart w:id="99" w:name="_Toc515272435"/>
      <w:r w:rsidRPr="00A773B7">
        <w:t>Acheminement des paquets</w:t>
      </w:r>
      <w:bookmarkEnd w:id="98"/>
      <w:bookmarkEnd w:id="99"/>
    </w:p>
    <w:p w:rsidR="00445A61" w:rsidRPr="00445A61" w:rsidRDefault="00445A61" w:rsidP="00445A61"/>
    <w:p w:rsidR="004F31E9" w:rsidRDefault="004F31E9" w:rsidP="004A7D0E">
      <w:pPr>
        <w:pStyle w:val="Stylenormaldfinitif"/>
      </w:pPr>
      <w:r>
        <w:t xml:space="preserve">Avant de libérer les assesseurs et le secrétaire, le président du bureau de district s’assure qu’ils ont bien complété le </w:t>
      </w:r>
      <w:r w:rsidRPr="00CB704E">
        <w:t>formulaire de déclaration de créance « </w:t>
      </w:r>
      <w:r w:rsidRPr="00CB704E">
        <w:rPr>
          <w:i/>
        </w:rPr>
        <w:t>Remboursement des frais de déplacement des membres du bureau électoral</w:t>
      </w:r>
      <w:r w:rsidRPr="00CB704E">
        <w:t> ».</w:t>
      </w:r>
    </w:p>
    <w:p w:rsidR="00445A61" w:rsidRPr="00445A61" w:rsidRDefault="00445A61" w:rsidP="004A7D0E">
      <w:pPr>
        <w:pStyle w:val="Stylenormaldfinitif"/>
        <w:rPr>
          <w:sz w:val="12"/>
          <w:szCs w:val="12"/>
        </w:rPr>
      </w:pPr>
    </w:p>
    <w:p w:rsidR="00571AD5" w:rsidRDefault="00571AD5" w:rsidP="004A7D0E">
      <w:pPr>
        <w:pStyle w:val="Stylenormaldfinitif"/>
      </w:pPr>
      <w:r w:rsidRPr="00445A61">
        <w:t xml:space="preserve">Il est demandé aux membres du bureau de remplir ce formulaire </w:t>
      </w:r>
      <w:r w:rsidRPr="00445A61">
        <w:rPr>
          <w:b/>
          <w:u w:val="single"/>
        </w:rPr>
        <w:t>le plus lisiblement possible</w:t>
      </w:r>
      <w:r w:rsidRPr="00445A61">
        <w:t> !</w:t>
      </w:r>
    </w:p>
    <w:p w:rsidR="00445A61" w:rsidRPr="00445A61" w:rsidRDefault="00445A61" w:rsidP="004A7D0E">
      <w:pPr>
        <w:pStyle w:val="Stylenormaldfinitif"/>
        <w:rPr>
          <w:sz w:val="12"/>
          <w:szCs w:val="12"/>
        </w:rPr>
      </w:pPr>
    </w:p>
    <w:p w:rsidR="004F31E9" w:rsidRDefault="004F31E9" w:rsidP="004A7D0E">
      <w:pPr>
        <w:pStyle w:val="Stylenormaldfinitif"/>
      </w:pPr>
      <w:r>
        <w:t xml:space="preserve">Il fait transporter sans tarder les différents colis jusqu’à leur destination. </w:t>
      </w:r>
    </w:p>
    <w:p w:rsidR="004F31E9" w:rsidRPr="00445A61" w:rsidRDefault="004F31E9" w:rsidP="004A7D0E">
      <w:pPr>
        <w:pStyle w:val="Stylenormaldfinitif"/>
        <w:rPr>
          <w:sz w:val="12"/>
          <w:szCs w:val="12"/>
        </w:rPr>
      </w:pPr>
    </w:p>
    <w:p w:rsidR="00122141" w:rsidRDefault="004F31E9" w:rsidP="004A7D0E">
      <w:pPr>
        <w:pStyle w:val="Stylenormaldfinitif"/>
      </w:pPr>
      <w:r>
        <w:t>Et voilà, votre tâche est terminée. Nous vous remercions de votre précieuse collaboration à la bonne conduite du scrutin du 14 octobre 2018.</w:t>
      </w:r>
    </w:p>
    <w:p w:rsidR="00445A61" w:rsidRDefault="00445A61" w:rsidP="004A7D0E">
      <w:pPr>
        <w:pStyle w:val="Stylenormaldfinitif"/>
        <w:rPr>
          <w:sz w:val="12"/>
          <w:szCs w:val="12"/>
        </w:rPr>
      </w:pPr>
    </w:p>
    <w:p w:rsidR="00B23761" w:rsidRDefault="00B23761" w:rsidP="004A7D0E">
      <w:pPr>
        <w:pStyle w:val="Stylenormaldfinitif"/>
        <w:rPr>
          <w:sz w:val="12"/>
          <w:szCs w:val="12"/>
        </w:rPr>
      </w:pPr>
    </w:p>
    <w:p w:rsidR="00B23761" w:rsidRDefault="00B23761" w:rsidP="004A7D0E">
      <w:pPr>
        <w:pStyle w:val="Stylenormaldfinitif"/>
        <w:rPr>
          <w:sz w:val="12"/>
          <w:szCs w:val="12"/>
        </w:rPr>
      </w:pPr>
    </w:p>
    <w:p w:rsidR="00B23761" w:rsidRDefault="00B23761" w:rsidP="004A7D0E">
      <w:pPr>
        <w:pStyle w:val="Stylenormaldfinitif"/>
        <w:rPr>
          <w:sz w:val="12"/>
          <w:szCs w:val="12"/>
        </w:rPr>
      </w:pPr>
    </w:p>
    <w:p w:rsidR="00B23761" w:rsidRDefault="00B23761" w:rsidP="004A7D0E">
      <w:pPr>
        <w:pStyle w:val="Stylenormaldfinitif"/>
        <w:rPr>
          <w:sz w:val="12"/>
          <w:szCs w:val="12"/>
        </w:rPr>
      </w:pPr>
    </w:p>
    <w:p w:rsidR="00B23761" w:rsidRDefault="00B23761" w:rsidP="004A7D0E">
      <w:pPr>
        <w:pStyle w:val="Stylenormaldfinitif"/>
        <w:rPr>
          <w:sz w:val="12"/>
          <w:szCs w:val="12"/>
        </w:rPr>
      </w:pPr>
    </w:p>
    <w:p w:rsidR="00A5365C" w:rsidRDefault="00A5365C" w:rsidP="004A7D0E">
      <w:pPr>
        <w:pStyle w:val="Stylenormaldfinitif"/>
        <w:rPr>
          <w:sz w:val="12"/>
          <w:szCs w:val="12"/>
        </w:rPr>
      </w:pPr>
    </w:p>
    <w:p w:rsidR="00A5365C" w:rsidRDefault="00A5365C" w:rsidP="004A7D0E">
      <w:pPr>
        <w:pStyle w:val="Stylenormaldfinitif"/>
        <w:rPr>
          <w:sz w:val="12"/>
          <w:szCs w:val="12"/>
        </w:rPr>
      </w:pPr>
    </w:p>
    <w:p w:rsidR="00A5365C" w:rsidRPr="00445A61" w:rsidRDefault="00A5365C" w:rsidP="004A7D0E">
      <w:pPr>
        <w:pStyle w:val="Stylenormaldfinitif"/>
        <w:rPr>
          <w:sz w:val="12"/>
          <w:szCs w:val="12"/>
        </w:rPr>
      </w:pPr>
    </w:p>
    <w:p w:rsidR="000937C9" w:rsidRPr="00445A61" w:rsidRDefault="00CB704E" w:rsidP="000937C9">
      <w:pPr>
        <w:pStyle w:val="Titre2"/>
        <w:numPr>
          <w:ilvl w:val="0"/>
          <w:numId w:val="0"/>
        </w:numPr>
        <w:rPr>
          <w:color w:val="auto"/>
        </w:rPr>
      </w:pPr>
      <w:bookmarkStart w:id="100" w:name="_Toc515272436"/>
      <w:r w:rsidRPr="00445A61">
        <w:rPr>
          <w:color w:val="auto"/>
        </w:rPr>
        <w:lastRenderedPageBreak/>
        <w:t>E</w:t>
      </w:r>
      <w:r w:rsidR="000937C9" w:rsidRPr="00445A61">
        <w:rPr>
          <w:color w:val="auto"/>
        </w:rPr>
        <w:t>.</w:t>
      </w:r>
      <w:r w:rsidR="000937C9" w:rsidRPr="00445A61">
        <w:rPr>
          <w:color w:val="auto"/>
        </w:rPr>
        <w:tab/>
        <w:t>Formulaires</w:t>
      </w:r>
      <w:bookmarkEnd w:id="100"/>
    </w:p>
    <w:p w:rsidR="00445A61" w:rsidRDefault="00445A61" w:rsidP="000937C9">
      <w:pPr>
        <w:pStyle w:val="Stylenormaldfinitif"/>
      </w:pPr>
    </w:p>
    <w:p w:rsidR="000937C9" w:rsidRDefault="000937C9" w:rsidP="000937C9">
      <w:pPr>
        <w:pStyle w:val="Stylenormaldfinitif"/>
      </w:pPr>
      <w:r w:rsidRPr="00445A61">
        <w:t xml:space="preserve">En annexe au présent </w:t>
      </w:r>
      <w:r w:rsidRPr="00445A61">
        <w:rPr>
          <w:i/>
        </w:rPr>
        <w:t>Vade-Mecum</w:t>
      </w:r>
      <w:r w:rsidRPr="00445A61">
        <w:t>, vous trouverez plusieurs formulaires</w:t>
      </w:r>
      <w:r w:rsidR="00451250">
        <w:t xml:space="preserve"> relatifs au bureau de district qui procède au recensement provincial</w:t>
      </w:r>
      <w:r w:rsidRPr="00445A61">
        <w:t> :</w:t>
      </w:r>
    </w:p>
    <w:p w:rsidR="008A6DEB" w:rsidRPr="008A6DEB" w:rsidRDefault="008A6DEB" w:rsidP="000937C9">
      <w:pPr>
        <w:pStyle w:val="Stylenormaldfinitif"/>
        <w:rPr>
          <w:sz w:val="12"/>
        </w:rPr>
      </w:pPr>
    </w:p>
    <w:p w:rsidR="00451250" w:rsidRPr="006E5ABB" w:rsidRDefault="000937C9" w:rsidP="00451250">
      <w:pPr>
        <w:pStyle w:val="Stylenormaldfinitif"/>
        <w:numPr>
          <w:ilvl w:val="0"/>
          <w:numId w:val="55"/>
        </w:numPr>
      </w:pPr>
      <w:r w:rsidRPr="00445A61">
        <w:t xml:space="preserve">Le procès-verbal de totalisation intermédiaire et ses annexes </w:t>
      </w:r>
      <w:r w:rsidR="00451250" w:rsidRPr="00EF6C04">
        <w:t>(</w:t>
      </w:r>
      <w:r w:rsidR="00451250" w:rsidRPr="006E5ABB">
        <w:rPr>
          <w:i/>
        </w:rPr>
        <w:t>relevé des assesseurs absents, formulaire relatif à la prestation de serment des membres du bureau et des témoins, relevé des numéros de compte bancaire des membres du bureau en vue du paiement des jetons de présence, remboursement des frais de déplacement des membres des bureaux, vérification du dépouillement des votes</w:t>
      </w:r>
      <w:r w:rsidR="00451250">
        <w:t xml:space="preserve">, </w:t>
      </w:r>
      <w:r w:rsidR="00451250" w:rsidRPr="006E5ABB">
        <w:rPr>
          <w:i/>
        </w:rPr>
        <w:t>le résultat du recensement généré automatiquement par le logiciel MARTINE)</w:t>
      </w:r>
      <w:r w:rsidR="00451250">
        <w:rPr>
          <w:i/>
        </w:rPr>
        <w:t> ;</w:t>
      </w:r>
    </w:p>
    <w:p w:rsidR="00451250" w:rsidRPr="006E5ABB" w:rsidRDefault="00451250" w:rsidP="00451250">
      <w:pPr>
        <w:pStyle w:val="Stylenormaldfinitif"/>
        <w:ind w:left="360"/>
        <w:rPr>
          <w:sz w:val="6"/>
        </w:rPr>
      </w:pPr>
    </w:p>
    <w:p w:rsidR="00451250" w:rsidRPr="006E5ABB" w:rsidRDefault="00451250" w:rsidP="00451250">
      <w:pPr>
        <w:pStyle w:val="Stylenormaldfinitif"/>
        <w:rPr>
          <w:sz w:val="6"/>
          <w:szCs w:val="6"/>
        </w:rPr>
      </w:pPr>
    </w:p>
    <w:p w:rsidR="00451250" w:rsidRDefault="00451250" w:rsidP="00451250">
      <w:pPr>
        <w:pStyle w:val="Stylenormaldfinitif"/>
        <w:numPr>
          <w:ilvl w:val="0"/>
          <w:numId w:val="55"/>
        </w:numPr>
      </w:pPr>
      <w:r w:rsidRPr="00EF6C04">
        <w:t>Le modèle de convocation (le</w:t>
      </w:r>
      <w:r>
        <w:t>ttre d’information) des témoins ;</w:t>
      </w:r>
    </w:p>
    <w:p w:rsidR="00451250" w:rsidRDefault="00451250" w:rsidP="00451250">
      <w:pPr>
        <w:pStyle w:val="Stylenormaldfinitif"/>
        <w:numPr>
          <w:ilvl w:val="0"/>
          <w:numId w:val="55"/>
        </w:numPr>
      </w:pPr>
      <w:r>
        <w:t>Récépissé remis aux présidents des bureaux de dépouillement provincial conte remise du tableau de dépouillement ;</w:t>
      </w:r>
    </w:p>
    <w:p w:rsidR="00451250" w:rsidRPr="00451250" w:rsidRDefault="00451250" w:rsidP="00451250">
      <w:pPr>
        <w:pStyle w:val="Stylenormaldfinitif"/>
        <w:ind w:left="360"/>
        <w:rPr>
          <w:sz w:val="6"/>
          <w:szCs w:val="6"/>
        </w:rPr>
      </w:pPr>
    </w:p>
    <w:p w:rsidR="008A6DEB" w:rsidRDefault="00451250" w:rsidP="00451250">
      <w:pPr>
        <w:pStyle w:val="Stylenormaldfinitif"/>
        <w:numPr>
          <w:ilvl w:val="0"/>
          <w:numId w:val="56"/>
        </w:numPr>
      </w:pPr>
      <w:r>
        <w:t>Déclaration de créance pour le remboursement des indemnités pour prestations exceptionnelles particulières des membres des bureaux de circonscription et de canton ;</w:t>
      </w:r>
    </w:p>
    <w:p w:rsidR="00451250" w:rsidRPr="00451250" w:rsidRDefault="00451250" w:rsidP="00451250">
      <w:pPr>
        <w:pStyle w:val="Stylenormaldfinitif"/>
        <w:ind w:left="360"/>
        <w:rPr>
          <w:sz w:val="6"/>
          <w:szCs w:val="6"/>
        </w:rPr>
      </w:pPr>
    </w:p>
    <w:p w:rsidR="00171DC1" w:rsidRDefault="00451250" w:rsidP="00AE259F">
      <w:pPr>
        <w:pStyle w:val="Stylenormaldfinitif"/>
        <w:numPr>
          <w:ilvl w:val="0"/>
          <w:numId w:val="56"/>
        </w:numPr>
      </w:pPr>
      <w:r>
        <w:t>Déclaration de créance pour le remboursement des frais réels des membres des bureaux de circonscription et de canton.</w:t>
      </w:r>
    </w:p>
    <w:p w:rsidR="00171DC1" w:rsidRDefault="00171DC1" w:rsidP="00171DC1">
      <w:pPr>
        <w:pStyle w:val="Stylenormaldfinitif"/>
        <w:sectPr w:rsidR="00171DC1" w:rsidSect="00B61100">
          <w:headerReference w:type="default" r:id="rId57"/>
          <w:footerReference w:type="default" r:id="rId58"/>
          <w:pgSz w:w="11906" w:h="16838"/>
          <w:pgMar w:top="1417" w:right="1417" w:bottom="1417" w:left="1417" w:header="708" w:footer="708" w:gutter="0"/>
          <w:pgNumType w:start="1"/>
          <w:cols w:space="708"/>
          <w:docGrid w:linePitch="360"/>
        </w:sectPr>
      </w:pPr>
    </w:p>
    <w:p w:rsidR="008A6DEB" w:rsidRDefault="003232A2" w:rsidP="00AE259F">
      <w:pPr>
        <w:pStyle w:val="Stylenormaldfinitif"/>
      </w:pPr>
      <w:r>
        <w:rPr>
          <w:noProof/>
        </w:rPr>
        <w:lastRenderedPageBreak/>
        <w:pict>
          <v:rect id="_x0000_s1549" style="position:absolute;left:0;text-align:left;margin-left:59.35pt;margin-top:-34.9pt;width:342.65pt;height:53.4pt;z-index:251666432;mso-position-horizontal-relative:text;mso-position-vertical-relative:text" stroked="f" strokecolor="#13a99d">
            <v:textbox style="mso-next-textbox:#_x0000_s1549">
              <w:txbxContent>
                <w:p w:rsidR="007C5B85" w:rsidRPr="00213167" w:rsidRDefault="007C5B85" w:rsidP="00B20CD1">
                  <w:pPr>
                    <w:pBdr>
                      <w:bottom w:val="single" w:sz="24" w:space="1" w:color="13A99D"/>
                      <w:right w:val="single" w:sz="12" w:space="4" w:color="13A99D"/>
                    </w:pBdr>
                    <w:jc w:val="center"/>
                    <w:rPr>
                      <w:rFonts w:cs="Arial"/>
                      <w:b/>
                      <w:smallCaps/>
                      <w:color w:val="1E2445"/>
                      <w:sz w:val="20"/>
                    </w:rPr>
                  </w:pPr>
                  <w:r w:rsidRPr="00213167">
                    <w:rPr>
                      <w:rFonts w:cs="Arial"/>
                      <w:b/>
                      <w:smallCaps/>
                      <w:color w:val="1E2445"/>
                      <w:sz w:val="20"/>
                    </w:rPr>
                    <w:t>Election provinciale</w:t>
                  </w:r>
                </w:p>
                <w:p w:rsidR="007C5B85" w:rsidRPr="00005838" w:rsidRDefault="007C5B85" w:rsidP="00B20CD1">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B20CD1">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 Totalisation intermédiaire</w:t>
                  </w:r>
                </w:p>
              </w:txbxContent>
            </v:textbox>
          </v:rect>
        </w:pict>
      </w:r>
      <w:r w:rsidR="00171DC1">
        <w:rPr>
          <w:noProof/>
          <w:lang w:eastAsia="fr-BE"/>
        </w:rPr>
        <w:drawing>
          <wp:anchor distT="0" distB="0" distL="114300" distR="114300" simplePos="0" relativeHeight="251670528" behindDoc="0" locked="0" layoutInCell="1" allowOverlap="1">
            <wp:simplePos x="0" y="0"/>
            <wp:positionH relativeFrom="column">
              <wp:posOffset>5588635</wp:posOffset>
            </wp:positionH>
            <wp:positionV relativeFrom="paragraph">
              <wp:posOffset>-938530</wp:posOffset>
            </wp:positionV>
            <wp:extent cx="1032510" cy="1013460"/>
            <wp:effectExtent l="19050" t="0" r="0" b="0"/>
            <wp:wrapSquare wrapText="bothSides"/>
            <wp:docPr id="529"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171DC1">
        <w:rPr>
          <w:noProof/>
          <w:lang w:eastAsia="fr-BE"/>
        </w:rPr>
        <w:drawing>
          <wp:anchor distT="0" distB="0" distL="114300" distR="114300" simplePos="0" relativeHeight="251669504" behindDoc="0" locked="0" layoutInCell="1" allowOverlap="1">
            <wp:simplePos x="0" y="0"/>
            <wp:positionH relativeFrom="column">
              <wp:posOffset>-835025</wp:posOffset>
            </wp:positionH>
            <wp:positionV relativeFrom="paragraph">
              <wp:posOffset>-786130</wp:posOffset>
            </wp:positionV>
            <wp:extent cx="1756410" cy="533400"/>
            <wp:effectExtent l="19050" t="0" r="0" b="0"/>
            <wp:wrapSquare wrapText="bothSides"/>
            <wp:docPr id="52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AE259F" w:rsidRDefault="003232A2" w:rsidP="00AE259F">
      <w:pPr>
        <w:pStyle w:val="Stylenormaldfinitif"/>
      </w:pPr>
      <w:r>
        <w:rPr>
          <w:noProof/>
        </w:rPr>
        <w:pict>
          <v:roundrect id="_x0000_s1550" style="position:absolute;left:0;text-align:left;margin-left:110.95pt;margin-top:11.05pt;width:282pt;height:66pt;z-index:251667456;mso-position-horizontal-relative:text;mso-position-vertical-relative:text" arcsize="10923f" fillcolor="#f2f2f2" stroked="f">
            <v:textbox style="mso-next-textbox:#_x0000_s1550">
              <w:txbxContent>
                <w:p w:rsidR="007C5B85" w:rsidRPr="00FD76A9" w:rsidRDefault="007C5B85" w:rsidP="00B20CD1">
                  <w:pPr>
                    <w:spacing w:line="400" w:lineRule="exact"/>
                    <w:rPr>
                      <w:rFonts w:cs="Arial"/>
                      <w:color w:val="1E2445"/>
                      <w:sz w:val="18"/>
                    </w:rPr>
                  </w:pPr>
                  <w:r>
                    <w:rPr>
                      <w:rFonts w:cs="Arial"/>
                      <w:b/>
                      <w:color w:val="1E2445"/>
                      <w:sz w:val="18"/>
                    </w:rPr>
                    <w:t>Arrondissement :</w:t>
                  </w:r>
                  <w:r>
                    <w:rPr>
                      <w:rFonts w:cs="Arial"/>
                      <w:color w:val="1E2445"/>
                      <w:sz w:val="18"/>
                    </w:rPr>
                    <w:t>……………………………………………</w:t>
                  </w:r>
                </w:p>
                <w:p w:rsidR="007C5B85" w:rsidRDefault="007C5B85" w:rsidP="00B20CD1">
                  <w:pPr>
                    <w:spacing w:line="400" w:lineRule="exact"/>
                    <w:rPr>
                      <w:rFonts w:cs="Arial"/>
                      <w:color w:val="1E2445"/>
                      <w:sz w:val="18"/>
                    </w:rPr>
                  </w:pPr>
                  <w:r>
                    <w:rPr>
                      <w:rFonts w:cs="Arial"/>
                      <w:b/>
                      <w:color w:val="1E2445"/>
                      <w:sz w:val="18"/>
                    </w:rPr>
                    <w:t>District électoral </w:t>
                  </w:r>
                  <w:r w:rsidRPr="00AB5413">
                    <w:rPr>
                      <w:rFonts w:cs="Arial"/>
                      <w:b/>
                      <w:color w:val="1E2445"/>
                      <w:sz w:val="18"/>
                    </w:rPr>
                    <w:t>:</w:t>
                  </w:r>
                  <w:r>
                    <w:rPr>
                      <w:rFonts w:cs="Arial"/>
                      <w:b/>
                      <w:color w:val="1E2445"/>
                      <w:sz w:val="18"/>
                    </w:rPr>
                    <w:t xml:space="preserve"> </w:t>
                  </w:r>
                  <w:r w:rsidRPr="00792C6B">
                    <w:rPr>
                      <w:rFonts w:cs="Arial"/>
                      <w:color w:val="1E2445"/>
                      <w:sz w:val="18"/>
                    </w:rPr>
                    <w:t>…………………………………</w:t>
                  </w:r>
                  <w:r>
                    <w:rPr>
                      <w:rFonts w:cs="Arial"/>
                      <w:color w:val="1E2445"/>
                      <w:sz w:val="18"/>
                    </w:rPr>
                    <w:t>………..</w:t>
                  </w:r>
                </w:p>
                <w:p w:rsidR="007C5B85" w:rsidRDefault="007C5B85" w:rsidP="00B20CD1">
                  <w:pPr>
                    <w:spacing w:line="400" w:lineRule="exact"/>
                    <w:rPr>
                      <w:rFonts w:cs="Arial"/>
                      <w:color w:val="1E2445"/>
                      <w:sz w:val="18"/>
                    </w:rPr>
                  </w:pPr>
                </w:p>
                <w:p w:rsidR="007C5B85" w:rsidRPr="00792C6B" w:rsidRDefault="007C5B85" w:rsidP="00B20CD1">
                  <w:pPr>
                    <w:spacing w:line="400" w:lineRule="exact"/>
                    <w:rPr>
                      <w:rFonts w:cs="Arial"/>
                      <w:color w:val="1E2445"/>
                      <w:sz w:val="18"/>
                    </w:rPr>
                  </w:pPr>
                </w:p>
              </w:txbxContent>
            </v:textbox>
          </v:roundrect>
        </w:pict>
      </w:r>
    </w:p>
    <w:p w:rsidR="00AE259F" w:rsidRDefault="00AE259F" w:rsidP="00AE259F">
      <w:pPr>
        <w:pStyle w:val="Stylenormaldfinitif"/>
      </w:pPr>
    </w:p>
    <w:p w:rsidR="00B20CD1" w:rsidRDefault="00B20CD1" w:rsidP="00B20CD1"/>
    <w:p w:rsidR="00B20CD1" w:rsidRDefault="00B20CD1" w:rsidP="00171DC1">
      <w:pPr>
        <w:ind w:left="0"/>
      </w:pPr>
    </w:p>
    <w:p w:rsidR="00B20CD1" w:rsidRDefault="003232A2" w:rsidP="00B20CD1">
      <w:pPr>
        <w:tabs>
          <w:tab w:val="left" w:pos="3420"/>
        </w:tabs>
      </w:pPr>
      <w:r>
        <w:rPr>
          <w:noProof/>
          <w:lang w:val="fr-BE"/>
        </w:rPr>
        <w:pict>
          <v:roundrect id="_x0000_s1551" style="position:absolute;left:0;text-align:left;margin-left:-10.25pt;margin-top:9.5pt;width:497.4pt;height:46.2pt;z-index:251668480;mso-position-horizontal-relative:text;mso-position-vertical-relative:text" arcsize="10923f" fillcolor="#f2f2f2" stroked="f">
            <v:textbox style="mso-next-textbox:#_x0000_s1551">
              <w:txbxContent>
                <w:p w:rsidR="007C5B85" w:rsidRPr="00F81C0C" w:rsidRDefault="007C5B85" w:rsidP="006E5ABB">
                  <w:pPr>
                    <w:spacing w:line="320" w:lineRule="exact"/>
                    <w:ind w:left="0"/>
                    <w:rPr>
                      <w:rFonts w:cs="Arial"/>
                      <w:color w:val="1E2445"/>
                      <w:sz w:val="18"/>
                    </w:rPr>
                  </w:pPr>
                  <w:r>
                    <w:rPr>
                      <w:rFonts w:cs="Arial"/>
                      <w:b/>
                      <w:color w:val="1E2445"/>
                      <w:sz w:val="18"/>
                    </w:rPr>
                    <w:t>Bureau de canton de (</w:t>
                  </w:r>
                  <w:r w:rsidRPr="00CB00FE">
                    <w:rPr>
                      <w:rFonts w:cs="Arial"/>
                      <w:b/>
                      <w:i/>
                      <w:color w:val="1E2445"/>
                      <w:sz w:val="18"/>
                    </w:rPr>
                    <w:t>indiquez l’adresse</w:t>
                  </w:r>
                  <w:r>
                    <w:rPr>
                      <w:rFonts w:cs="Arial"/>
                      <w:b/>
                      <w:color w:val="1E2445"/>
                      <w:sz w:val="18"/>
                    </w:rPr>
                    <w:t>)</w:t>
                  </w:r>
                  <w:r w:rsidRPr="00F81C0C">
                    <w:rPr>
                      <w:rFonts w:cs="Arial"/>
                      <w:color w:val="1E2445"/>
                      <w:sz w:val="18"/>
                    </w:rPr>
                    <w:t>………………………………………………………………………………</w:t>
                  </w:r>
                  <w:r>
                    <w:rPr>
                      <w:rFonts w:cs="Arial"/>
                      <w:color w:val="1E2445"/>
                      <w:sz w:val="18"/>
                    </w:rPr>
                    <w:br/>
                    <w:t>……………………………………………………………………………………………………………………………………..……..</w:t>
                  </w:r>
                </w:p>
              </w:txbxContent>
            </v:textbox>
          </v:roundrect>
        </w:pict>
      </w:r>
      <w:r w:rsidR="00B20CD1">
        <w:tab/>
      </w:r>
    </w:p>
    <w:p w:rsidR="00B20CD1" w:rsidRPr="00CB00FE" w:rsidRDefault="00B20CD1" w:rsidP="00B20CD1"/>
    <w:p w:rsidR="00B20CD1" w:rsidRPr="00CB00FE" w:rsidRDefault="00B20CD1" w:rsidP="00B20CD1"/>
    <w:p w:rsidR="00B20CD1" w:rsidRPr="00CB00FE" w:rsidRDefault="00B20CD1" w:rsidP="006E5ABB">
      <w:pPr>
        <w:ind w:left="0"/>
      </w:pPr>
    </w:p>
    <w:p w:rsidR="00B20CD1" w:rsidRPr="006E5ABB" w:rsidRDefault="00B20CD1" w:rsidP="00181ED1">
      <w:pPr>
        <w:pStyle w:val="Paragraphedeliste"/>
        <w:numPr>
          <w:ilvl w:val="0"/>
          <w:numId w:val="99"/>
        </w:numPr>
        <w:pBdr>
          <w:bottom w:val="dotted" w:sz="4" w:space="1" w:color="auto"/>
        </w:pBdr>
        <w:spacing w:after="0"/>
        <w:jc w:val="left"/>
        <w:rPr>
          <w:rFonts w:cs="Arial"/>
          <w:b/>
          <w:smallCaps/>
          <w:color w:val="1E2445"/>
          <w:sz w:val="20"/>
        </w:rPr>
      </w:pPr>
      <w:r w:rsidRPr="006E5ABB">
        <w:rPr>
          <w:rFonts w:cs="Arial"/>
          <w:b/>
          <w:smallCaps/>
          <w:color w:val="13A99D"/>
          <w:sz w:val="32"/>
        </w:rPr>
        <w:t>C</w:t>
      </w:r>
      <w:r w:rsidRPr="006E5ABB">
        <w:rPr>
          <w:rFonts w:cs="Arial"/>
          <w:b/>
          <w:smallCaps/>
          <w:color w:val="1E2445"/>
          <w:sz w:val="20"/>
        </w:rPr>
        <w:t>onstitution du bureau</w:t>
      </w:r>
    </w:p>
    <w:p w:rsidR="00B20CD1" w:rsidRDefault="00B20CD1" w:rsidP="00B20CD1"/>
    <w:p w:rsidR="00B20CD1" w:rsidRDefault="00B20CD1" w:rsidP="00B20CD1">
      <w:pPr>
        <w:rPr>
          <w:rFonts w:cs="Arial"/>
          <w:i/>
          <w:sz w:val="20"/>
        </w:rPr>
      </w:pPr>
      <w:r w:rsidRPr="00CB00FE">
        <w:rPr>
          <w:rFonts w:cs="Arial"/>
          <w:i/>
          <w:sz w:val="20"/>
        </w:rPr>
        <w:t xml:space="preserve">Remarque : Ce procès-verbal est utilisé par les bureaux de canton faisant partie d’un district </w:t>
      </w:r>
      <w:proofErr w:type="spellStart"/>
      <w:r w:rsidRPr="00CB00FE">
        <w:rPr>
          <w:rFonts w:cs="Arial"/>
          <w:i/>
          <w:sz w:val="20"/>
        </w:rPr>
        <w:t>multicantonal</w:t>
      </w:r>
      <w:proofErr w:type="spellEnd"/>
      <w:r w:rsidRPr="00CB00FE">
        <w:rPr>
          <w:rFonts w:cs="Arial"/>
          <w:i/>
          <w:sz w:val="20"/>
        </w:rPr>
        <w:t xml:space="preserve">. Pour les districts </w:t>
      </w:r>
      <w:proofErr w:type="spellStart"/>
      <w:r w:rsidRPr="00CB00FE">
        <w:rPr>
          <w:rFonts w:cs="Arial"/>
          <w:i/>
          <w:sz w:val="20"/>
        </w:rPr>
        <w:t>monocanto</w:t>
      </w:r>
      <w:r>
        <w:rPr>
          <w:rFonts w:cs="Arial"/>
          <w:i/>
          <w:sz w:val="20"/>
        </w:rPr>
        <w:t>naux</w:t>
      </w:r>
      <w:proofErr w:type="spellEnd"/>
      <w:r w:rsidRPr="00CB00FE">
        <w:rPr>
          <w:rFonts w:cs="Arial"/>
          <w:i/>
          <w:sz w:val="20"/>
        </w:rPr>
        <w:t xml:space="preserve">, se reporter au procès-verbal du recensement des votes par le bureau de district. </w:t>
      </w:r>
    </w:p>
    <w:p w:rsidR="00B20CD1" w:rsidRDefault="00B20CD1" w:rsidP="00B20CD1">
      <w:pPr>
        <w:rPr>
          <w:rFonts w:cs="Arial"/>
          <w:sz w:val="20"/>
        </w:rPr>
      </w:pPr>
    </w:p>
    <w:p w:rsidR="00B20CD1" w:rsidRPr="00F81C0C" w:rsidRDefault="00B20CD1" w:rsidP="006E15FE">
      <w:pPr>
        <w:pStyle w:val="Paragraphedeliste"/>
        <w:numPr>
          <w:ilvl w:val="0"/>
          <w:numId w:val="74"/>
        </w:numPr>
        <w:spacing w:after="0"/>
        <w:rPr>
          <w:rFonts w:cs="Arial"/>
          <w:sz w:val="20"/>
        </w:rPr>
      </w:pPr>
      <w:r w:rsidRPr="00F81C0C">
        <w:rPr>
          <w:rFonts w:cs="Arial"/>
          <w:sz w:val="20"/>
        </w:rPr>
        <w:t xml:space="preserve">Est désigné comme président du bureau de </w:t>
      </w:r>
      <w:r>
        <w:rPr>
          <w:rFonts w:cs="Arial"/>
          <w:sz w:val="20"/>
        </w:rPr>
        <w:t>canton pour la totalisation intermédiaire</w:t>
      </w:r>
      <w:r w:rsidRPr="00F81C0C">
        <w:rPr>
          <w:rFonts w:cs="Arial"/>
          <w:sz w:val="20"/>
        </w:rPr>
        <w:t> :</w:t>
      </w:r>
    </w:p>
    <w:p w:rsidR="00B20CD1" w:rsidRDefault="00B20CD1" w:rsidP="00B20CD1">
      <w:pPr>
        <w:rPr>
          <w:rFonts w:cs="Arial"/>
          <w:sz w:val="20"/>
        </w:rPr>
      </w:pPr>
    </w:p>
    <w:p w:rsidR="00B20CD1" w:rsidRDefault="00B20CD1" w:rsidP="00B20CD1">
      <w:pPr>
        <w:spacing w:line="280" w:lineRule="exact"/>
        <w:rPr>
          <w:rFonts w:cs="Arial"/>
          <w:sz w:val="20"/>
        </w:rPr>
      </w:pPr>
      <w:r>
        <w:rPr>
          <w:rFonts w:cs="Arial"/>
          <w:sz w:val="20"/>
        </w:rPr>
        <w:t>M/Mme :………………………</w:t>
      </w:r>
      <w:r w:rsidR="00717213">
        <w:rPr>
          <w:rFonts w:cs="Arial"/>
          <w:sz w:val="20"/>
        </w:rPr>
        <w:t>……………………………………………………………………………</w:t>
      </w:r>
      <w:r>
        <w:rPr>
          <w:rFonts w:cs="Arial"/>
          <w:sz w:val="20"/>
        </w:rPr>
        <w:br/>
        <w:t>Fonction : ……………………………………………………………………………………………</w:t>
      </w:r>
      <w:r w:rsidR="00717213">
        <w:rPr>
          <w:rFonts w:cs="Arial"/>
          <w:sz w:val="20"/>
        </w:rPr>
        <w:t>……</w:t>
      </w:r>
    </w:p>
    <w:p w:rsidR="00B20CD1" w:rsidRDefault="00B20CD1" w:rsidP="00B20CD1">
      <w:pPr>
        <w:rPr>
          <w:rFonts w:cs="Arial"/>
          <w:sz w:val="20"/>
        </w:rPr>
      </w:pPr>
    </w:p>
    <w:p w:rsidR="00B20CD1" w:rsidRPr="00F81C0C" w:rsidRDefault="00B20CD1" w:rsidP="006E15FE">
      <w:pPr>
        <w:pStyle w:val="Paragraphedeliste"/>
        <w:numPr>
          <w:ilvl w:val="0"/>
          <w:numId w:val="74"/>
        </w:numPr>
        <w:spacing w:after="0"/>
        <w:rPr>
          <w:rFonts w:cs="Arial"/>
          <w:sz w:val="20"/>
        </w:rPr>
      </w:pPr>
      <w:r w:rsidRPr="00F81C0C">
        <w:rPr>
          <w:rFonts w:cs="Arial"/>
          <w:sz w:val="20"/>
        </w:rPr>
        <w:t>Est désigné comme secrétaire du bureau</w:t>
      </w:r>
      <w:r>
        <w:rPr>
          <w:rFonts w:cs="Arial"/>
          <w:sz w:val="20"/>
        </w:rPr>
        <w:t xml:space="preserve"> de canton</w:t>
      </w:r>
      <w:r w:rsidRPr="00F81C0C">
        <w:rPr>
          <w:rFonts w:cs="Arial"/>
          <w:sz w:val="20"/>
        </w:rPr>
        <w:t> :</w:t>
      </w:r>
    </w:p>
    <w:p w:rsidR="00B20CD1" w:rsidRDefault="00B20CD1" w:rsidP="00B20CD1">
      <w:pPr>
        <w:rPr>
          <w:rFonts w:cs="Arial"/>
          <w:sz w:val="20"/>
        </w:rPr>
      </w:pPr>
    </w:p>
    <w:p w:rsidR="00B20CD1" w:rsidRPr="00F81C0C" w:rsidRDefault="00B20CD1" w:rsidP="00B20CD1">
      <w:pPr>
        <w:rPr>
          <w:rFonts w:cs="Arial"/>
          <w:sz w:val="20"/>
        </w:rPr>
      </w:pPr>
      <w:r>
        <w:rPr>
          <w:rFonts w:cs="Arial"/>
          <w:sz w:val="20"/>
        </w:rPr>
        <w:t>M/Mme : …………</w:t>
      </w:r>
      <w:r w:rsidR="00717213">
        <w:rPr>
          <w:rFonts w:cs="Arial"/>
          <w:sz w:val="20"/>
        </w:rPr>
        <w:t>……………………………………………………………………………</w:t>
      </w:r>
      <w:r>
        <w:rPr>
          <w:rFonts w:cs="Arial"/>
          <w:sz w:val="20"/>
        </w:rPr>
        <w:t>……………</w:t>
      </w:r>
    </w:p>
    <w:p w:rsidR="00B20CD1" w:rsidRPr="00005838" w:rsidRDefault="00B20CD1" w:rsidP="00B20CD1">
      <w:pPr>
        <w:rPr>
          <w:rFonts w:cs="Arial"/>
          <w:sz w:val="20"/>
        </w:rPr>
      </w:pPr>
    </w:p>
    <w:p w:rsidR="00B20CD1" w:rsidRDefault="00B20CD1" w:rsidP="00B20CD1">
      <w:pPr>
        <w:rPr>
          <w:rFonts w:cs="Arial"/>
          <w:sz w:val="20"/>
        </w:rPr>
      </w:pPr>
      <w:r>
        <w:rPr>
          <w:rFonts w:cs="Arial"/>
          <w:sz w:val="20"/>
        </w:rPr>
        <w:t xml:space="preserve">Le président ouvre la séance à ………………………….heures. </w:t>
      </w:r>
    </w:p>
    <w:p w:rsidR="00B20CD1" w:rsidRDefault="00B20CD1" w:rsidP="00B20CD1">
      <w:pPr>
        <w:rPr>
          <w:rFonts w:cs="Arial"/>
          <w:sz w:val="20"/>
        </w:rPr>
      </w:pPr>
    </w:p>
    <w:p w:rsidR="00B20CD1" w:rsidRDefault="00B20CD1" w:rsidP="006E15FE">
      <w:pPr>
        <w:pStyle w:val="Paragraphedeliste"/>
        <w:numPr>
          <w:ilvl w:val="0"/>
          <w:numId w:val="74"/>
        </w:numPr>
        <w:spacing w:after="0"/>
        <w:jc w:val="left"/>
        <w:rPr>
          <w:rFonts w:cs="Arial"/>
          <w:sz w:val="20"/>
        </w:rPr>
      </w:pPr>
      <w:r>
        <w:rPr>
          <w:rFonts w:cs="Arial"/>
          <w:sz w:val="20"/>
        </w:rPr>
        <w:t>Sont désignés comme assesseurs devant participer aux opérations :</w:t>
      </w:r>
    </w:p>
    <w:p w:rsidR="00B20CD1" w:rsidRDefault="00B20CD1" w:rsidP="00B20CD1">
      <w:pPr>
        <w:rPr>
          <w:rFonts w:cs="Arial"/>
          <w:sz w:val="20"/>
        </w:rPr>
      </w:pPr>
    </w:p>
    <w:p w:rsidR="00B20CD1" w:rsidRPr="00717213" w:rsidRDefault="00B20CD1" w:rsidP="00181ED1">
      <w:pPr>
        <w:pStyle w:val="Paragraphedeliste"/>
        <w:numPr>
          <w:ilvl w:val="0"/>
          <w:numId w:val="100"/>
        </w:numPr>
        <w:spacing w:after="0" w:line="360" w:lineRule="exact"/>
        <w:jc w:val="left"/>
        <w:rPr>
          <w:rFonts w:cs="Arial"/>
          <w:sz w:val="20"/>
        </w:rPr>
      </w:pPr>
      <w:r w:rsidRPr="00717213">
        <w:rPr>
          <w:rFonts w:cs="Arial"/>
          <w:sz w:val="20"/>
        </w:rPr>
        <w:t>M/Mme…………………………………………………………………………………………………….</w:t>
      </w:r>
    </w:p>
    <w:p w:rsidR="00B20CD1" w:rsidRPr="00717213" w:rsidRDefault="00B20CD1" w:rsidP="00181ED1">
      <w:pPr>
        <w:pStyle w:val="Paragraphedeliste"/>
        <w:numPr>
          <w:ilvl w:val="0"/>
          <w:numId w:val="100"/>
        </w:numPr>
        <w:spacing w:after="0" w:line="360" w:lineRule="exact"/>
        <w:jc w:val="left"/>
        <w:rPr>
          <w:rFonts w:cs="Arial"/>
          <w:sz w:val="20"/>
        </w:rPr>
      </w:pPr>
      <w:r w:rsidRPr="00717213">
        <w:rPr>
          <w:rFonts w:cs="Arial"/>
          <w:sz w:val="20"/>
        </w:rPr>
        <w:t>M/Mme…………………………………………………………………………………………………….</w:t>
      </w:r>
    </w:p>
    <w:p w:rsidR="00B20CD1" w:rsidRPr="00A10D6B" w:rsidRDefault="00B20CD1" w:rsidP="00181ED1">
      <w:pPr>
        <w:pStyle w:val="Paragraphedeliste"/>
        <w:numPr>
          <w:ilvl w:val="0"/>
          <w:numId w:val="100"/>
        </w:numPr>
        <w:spacing w:after="0" w:line="360" w:lineRule="exact"/>
        <w:ind w:left="714" w:hanging="357"/>
        <w:jc w:val="left"/>
        <w:rPr>
          <w:rFonts w:cs="Arial"/>
          <w:sz w:val="20"/>
        </w:rPr>
      </w:pPr>
      <w:r>
        <w:rPr>
          <w:rFonts w:cs="Arial"/>
          <w:sz w:val="20"/>
        </w:rPr>
        <w:t>M/Mme…………………………………………………………………………………………………….</w:t>
      </w:r>
    </w:p>
    <w:p w:rsidR="00B20CD1" w:rsidRPr="00A10D6B" w:rsidRDefault="00B20CD1" w:rsidP="00181ED1">
      <w:pPr>
        <w:pStyle w:val="Paragraphedeliste"/>
        <w:numPr>
          <w:ilvl w:val="0"/>
          <w:numId w:val="100"/>
        </w:numPr>
        <w:spacing w:after="0" w:line="360" w:lineRule="exact"/>
        <w:ind w:left="714" w:hanging="357"/>
        <w:jc w:val="left"/>
        <w:rPr>
          <w:rFonts w:cs="Arial"/>
          <w:sz w:val="20"/>
        </w:rPr>
      </w:pPr>
      <w:r>
        <w:rPr>
          <w:rFonts w:cs="Arial"/>
          <w:sz w:val="20"/>
        </w:rPr>
        <w:t>M/Mme…………………………………………………………………………………………………….</w:t>
      </w:r>
    </w:p>
    <w:p w:rsidR="00B20CD1" w:rsidRDefault="00B20CD1" w:rsidP="00B20CD1">
      <w:pPr>
        <w:rPr>
          <w:rFonts w:cs="Arial"/>
          <w:sz w:val="20"/>
        </w:rPr>
      </w:pPr>
    </w:p>
    <w:p w:rsidR="00B20CD1" w:rsidRDefault="00B20CD1" w:rsidP="00717213">
      <w:pPr>
        <w:ind w:left="0"/>
        <w:rPr>
          <w:rFonts w:cs="Arial"/>
          <w:sz w:val="20"/>
        </w:rPr>
      </w:pPr>
      <w:r>
        <w:rPr>
          <w:rFonts w:cs="Arial"/>
          <w:sz w:val="20"/>
        </w:rPr>
        <w:t>Le président remplit le relevé des assesseurs absents (</w:t>
      </w:r>
      <w:r w:rsidRPr="00213167">
        <w:rPr>
          <w:rFonts w:cs="Arial"/>
          <w:i/>
          <w:sz w:val="20"/>
        </w:rPr>
        <w:t>annexe 1</w:t>
      </w:r>
      <w:r>
        <w:rPr>
          <w:rFonts w:cs="Arial"/>
          <w:sz w:val="20"/>
        </w:rPr>
        <w:t>).</w:t>
      </w:r>
    </w:p>
    <w:p w:rsidR="00B20CD1" w:rsidRDefault="00B20CD1" w:rsidP="00717213">
      <w:pPr>
        <w:ind w:left="0"/>
        <w:rPr>
          <w:rFonts w:cs="Arial"/>
          <w:sz w:val="20"/>
        </w:rPr>
      </w:pPr>
    </w:p>
    <w:p w:rsidR="00B20CD1" w:rsidRDefault="00B20CD1" w:rsidP="00717213">
      <w:pPr>
        <w:ind w:left="0"/>
        <w:rPr>
          <w:rFonts w:cs="Arial"/>
          <w:sz w:val="20"/>
        </w:rPr>
      </w:pPr>
      <w:r>
        <w:rPr>
          <w:rFonts w:cs="Arial"/>
          <w:sz w:val="20"/>
        </w:rPr>
        <w:t>Le secrétaire et les assesseurs ont prêté le serment prévu à l’article L4125-2, §§3 et 4 du Code de la Démocratie locale et de la Décentralisation (</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i/>
          <w:sz w:val="20"/>
        </w:rPr>
        <w:t xml:space="preserve"> </w:t>
      </w:r>
      <w:r w:rsidRPr="00A10D6B">
        <w:rPr>
          <w:rFonts w:cs="Arial"/>
          <w:i/>
          <w:sz w:val="20"/>
        </w:rPr>
        <w:t>»)</w:t>
      </w:r>
      <w:r>
        <w:rPr>
          <w:rFonts w:cs="Arial"/>
          <w:sz w:val="20"/>
        </w:rPr>
        <w:t xml:space="preserve">. </w:t>
      </w:r>
    </w:p>
    <w:p w:rsidR="00B20CD1" w:rsidRPr="002C74BD" w:rsidRDefault="00B20CD1" w:rsidP="00717213">
      <w:pPr>
        <w:ind w:left="0"/>
        <w:rPr>
          <w:rFonts w:cs="Arial"/>
          <w:sz w:val="16"/>
        </w:rPr>
      </w:pPr>
    </w:p>
    <w:p w:rsidR="00B20CD1" w:rsidRPr="008A6DEB" w:rsidRDefault="00B20CD1" w:rsidP="00717213">
      <w:pPr>
        <w:ind w:left="0"/>
        <w:rPr>
          <w:rFonts w:cs="Arial"/>
          <w:sz w:val="20"/>
        </w:rPr>
      </w:pPr>
      <w:r>
        <w:rPr>
          <w:rFonts w:cs="Arial"/>
          <w:sz w:val="20"/>
        </w:rPr>
        <w:t>Ont présenté la lettre d’information les désignant comme témoins devant ce bureau et prêté serment </w:t>
      </w:r>
    </w:p>
    <w:p w:rsidR="00B20CD1" w:rsidRDefault="003232A2" w:rsidP="00240C56">
      <w:pPr>
        <w:pStyle w:val="Stylenormaldfinitif"/>
        <w:rPr>
          <w:rFonts w:ascii="Times New Roman" w:eastAsia="Times New Roman" w:hAnsi="Times New Roman" w:cs="Times New Roman"/>
          <w:sz w:val="20"/>
          <w:szCs w:val="20"/>
          <w:lang w:eastAsia="fr-BE"/>
        </w:rPr>
      </w:pPr>
      <w:r>
        <w:rPr>
          <w:sz w:val="20"/>
        </w:rPr>
        <w:fldChar w:fldCharType="begin"/>
      </w:r>
      <w:r w:rsidR="00B20CD1">
        <w:rPr>
          <w:sz w:val="20"/>
        </w:rPr>
        <w:instrText xml:space="preserve"> LINK Word.Document.12 "\\\\wallonie.intra\\partages\\hierarchique\\DGO5\\O50301_DiProsp\\Elections_05\\EL_2018\\40_Formulaires\\1_Formulaires MARTINE\\3_PV Totalisation intermédiaire CANTON\\PV_totalisation intermédiaire_canton_dernière version.doc" "OLE_LINK2" \a \h  \* MERGEFORMAT </w:instrText>
      </w:r>
      <w:r>
        <w:rPr>
          <w:sz w:val="20"/>
        </w:rPr>
        <w:fldChar w:fldCharType="separate"/>
      </w:r>
      <w:bookmarkStart w:id="101" w:name="OLE_LINK2"/>
    </w:p>
    <w:tbl>
      <w:tblPr>
        <w:tblW w:w="9356" w:type="dxa"/>
        <w:tblBorders>
          <w:top w:val="single" w:sz="18" w:space="0" w:color="FFFFFF"/>
          <w:left w:val="single" w:sz="18" w:space="0" w:color="FFFFFF"/>
          <w:bottom w:val="single" w:sz="18" w:space="0" w:color="FFFFFF"/>
          <w:right w:val="single" w:sz="18" w:space="0" w:color="FFFFFF"/>
          <w:insideH w:val="single" w:sz="8" w:space="0" w:color="FFFFFF"/>
          <w:insideV w:val="single" w:sz="18" w:space="0" w:color="FFFFFF"/>
        </w:tblBorders>
        <w:shd w:val="clear" w:color="auto" w:fill="F2F2F2"/>
        <w:tblLook w:val="04A0"/>
      </w:tblPr>
      <w:tblGrid>
        <w:gridCol w:w="1534"/>
        <w:gridCol w:w="2898"/>
        <w:gridCol w:w="1337"/>
        <w:gridCol w:w="3587"/>
      </w:tblGrid>
      <w:tr w:rsidR="00B20CD1" w:rsidTr="00B20CD1">
        <w:trPr>
          <w:trHeight w:val="340"/>
        </w:trPr>
        <w:tc>
          <w:tcPr>
            <w:tcW w:w="1560" w:type="dxa"/>
            <w:tcBorders>
              <w:top w:val="single" w:sz="1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rsidP="00B20CD1">
            <w:pPr>
              <w:ind w:left="0"/>
              <w:jc w:val="left"/>
              <w:rPr>
                <w:rFonts w:cs="Arial"/>
                <w:b/>
                <w:bCs/>
                <w:sz w:val="20"/>
                <w:lang w:eastAsia="en-US"/>
              </w:rPr>
            </w:pPr>
            <w:r>
              <w:rPr>
                <w:rFonts w:cs="Arial"/>
                <w:bCs/>
                <w:sz w:val="20"/>
              </w:rPr>
              <w:t>Pour la liste</w:t>
            </w:r>
          </w:p>
        </w:tc>
        <w:tc>
          <w:tcPr>
            <w:tcW w:w="2976" w:type="dxa"/>
            <w:tcBorders>
              <w:top w:val="single" w:sz="1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b/>
                <w:bCs/>
                <w:color w:val="1E2445"/>
                <w:sz w:val="20"/>
                <w:lang w:eastAsia="en-US"/>
              </w:rPr>
            </w:pPr>
          </w:p>
        </w:tc>
        <w:tc>
          <w:tcPr>
            <w:tcW w:w="1134" w:type="dxa"/>
            <w:tcBorders>
              <w:top w:val="single" w:sz="1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pPr>
              <w:jc w:val="center"/>
              <w:rPr>
                <w:rFonts w:cs="Arial"/>
                <w:b/>
                <w:bCs/>
                <w:sz w:val="20"/>
                <w:lang w:eastAsia="en-US"/>
              </w:rPr>
            </w:pPr>
            <w:r>
              <w:rPr>
                <w:rFonts w:cs="Arial"/>
                <w:bCs/>
                <w:sz w:val="20"/>
              </w:rPr>
              <w:t>M/Mme</w:t>
            </w:r>
          </w:p>
        </w:tc>
        <w:tc>
          <w:tcPr>
            <w:tcW w:w="3686" w:type="dxa"/>
            <w:tcBorders>
              <w:top w:val="single" w:sz="1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b/>
                <w:bCs/>
                <w:i/>
                <w:color w:val="1E2445"/>
                <w:sz w:val="20"/>
                <w:lang w:eastAsia="en-US"/>
              </w:rPr>
            </w:pPr>
          </w:p>
        </w:tc>
      </w:tr>
      <w:tr w:rsidR="00B20CD1" w:rsidTr="00B20CD1">
        <w:trPr>
          <w:trHeight w:val="340"/>
        </w:trPr>
        <w:tc>
          <w:tcPr>
            <w:tcW w:w="1560"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rsidP="00B20CD1">
            <w:pPr>
              <w:ind w:left="0"/>
              <w:jc w:val="left"/>
              <w:rPr>
                <w:rFonts w:cs="Arial"/>
                <w:b/>
                <w:bCs/>
                <w:sz w:val="20"/>
                <w:lang w:eastAsia="en-US"/>
              </w:rPr>
            </w:pPr>
            <w:r>
              <w:rPr>
                <w:rFonts w:cs="Arial"/>
                <w:bCs/>
                <w:sz w:val="20"/>
              </w:rPr>
              <w:t>Pour la liste</w:t>
            </w:r>
          </w:p>
        </w:tc>
        <w:tc>
          <w:tcPr>
            <w:tcW w:w="297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color w:val="1E2445"/>
                <w:sz w:val="20"/>
                <w:lang w:eastAsia="en-US"/>
              </w:rPr>
            </w:pPr>
          </w:p>
        </w:tc>
        <w:tc>
          <w:tcPr>
            <w:tcW w:w="1134"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pPr>
              <w:jc w:val="center"/>
              <w:rPr>
                <w:rFonts w:cs="Arial"/>
                <w:sz w:val="20"/>
                <w:lang w:eastAsia="en-US"/>
              </w:rPr>
            </w:pPr>
            <w:r>
              <w:rPr>
                <w:rFonts w:cs="Arial"/>
                <w:sz w:val="20"/>
              </w:rPr>
              <w:t>M/Mme</w:t>
            </w:r>
          </w:p>
        </w:tc>
        <w:tc>
          <w:tcPr>
            <w:tcW w:w="368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i/>
                <w:color w:val="1E2445"/>
                <w:sz w:val="20"/>
                <w:lang w:eastAsia="en-US"/>
              </w:rPr>
            </w:pPr>
          </w:p>
        </w:tc>
      </w:tr>
      <w:tr w:rsidR="00B20CD1" w:rsidTr="00B20CD1">
        <w:trPr>
          <w:trHeight w:val="340"/>
        </w:trPr>
        <w:tc>
          <w:tcPr>
            <w:tcW w:w="1560"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rsidP="00B20CD1">
            <w:pPr>
              <w:ind w:left="0"/>
              <w:jc w:val="left"/>
              <w:rPr>
                <w:rFonts w:cs="Arial"/>
                <w:b/>
                <w:bCs/>
                <w:sz w:val="20"/>
                <w:lang w:eastAsia="en-US"/>
              </w:rPr>
            </w:pPr>
            <w:r>
              <w:rPr>
                <w:rFonts w:cs="Arial"/>
                <w:bCs/>
                <w:sz w:val="20"/>
              </w:rPr>
              <w:t>Pour la liste</w:t>
            </w:r>
          </w:p>
        </w:tc>
        <w:tc>
          <w:tcPr>
            <w:tcW w:w="297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color w:val="1E2445"/>
                <w:sz w:val="20"/>
                <w:lang w:eastAsia="en-US"/>
              </w:rPr>
            </w:pPr>
          </w:p>
        </w:tc>
        <w:tc>
          <w:tcPr>
            <w:tcW w:w="1134"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pPr>
              <w:jc w:val="center"/>
              <w:rPr>
                <w:rFonts w:cs="Arial"/>
                <w:sz w:val="20"/>
                <w:lang w:eastAsia="en-US"/>
              </w:rPr>
            </w:pPr>
            <w:r>
              <w:rPr>
                <w:rFonts w:cs="Arial"/>
                <w:sz w:val="20"/>
              </w:rPr>
              <w:t>M/Mme</w:t>
            </w:r>
          </w:p>
        </w:tc>
        <w:tc>
          <w:tcPr>
            <w:tcW w:w="368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i/>
                <w:color w:val="1E2445"/>
                <w:sz w:val="20"/>
                <w:lang w:eastAsia="en-US"/>
              </w:rPr>
            </w:pPr>
          </w:p>
        </w:tc>
      </w:tr>
      <w:tr w:rsidR="00B20CD1" w:rsidTr="00B20CD1">
        <w:trPr>
          <w:trHeight w:val="340"/>
        </w:trPr>
        <w:tc>
          <w:tcPr>
            <w:tcW w:w="1560"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rsidP="00B20CD1">
            <w:pPr>
              <w:ind w:left="0"/>
              <w:rPr>
                <w:rFonts w:cs="Arial"/>
                <w:b/>
                <w:bCs/>
                <w:sz w:val="20"/>
                <w:lang w:eastAsia="en-US"/>
              </w:rPr>
            </w:pPr>
            <w:r>
              <w:rPr>
                <w:rFonts w:cs="Arial"/>
                <w:bCs/>
                <w:sz w:val="20"/>
              </w:rPr>
              <w:lastRenderedPageBreak/>
              <w:t>Pour la liste</w:t>
            </w:r>
          </w:p>
        </w:tc>
        <w:tc>
          <w:tcPr>
            <w:tcW w:w="297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color w:val="1E2445"/>
                <w:sz w:val="20"/>
                <w:lang w:eastAsia="en-US"/>
              </w:rPr>
            </w:pPr>
          </w:p>
        </w:tc>
        <w:tc>
          <w:tcPr>
            <w:tcW w:w="1134"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pPr>
              <w:jc w:val="center"/>
              <w:rPr>
                <w:rFonts w:cs="Arial"/>
                <w:sz w:val="20"/>
                <w:lang w:eastAsia="en-US"/>
              </w:rPr>
            </w:pPr>
            <w:r>
              <w:rPr>
                <w:rFonts w:cs="Arial"/>
                <w:sz w:val="20"/>
              </w:rPr>
              <w:t>M/Mme</w:t>
            </w:r>
          </w:p>
        </w:tc>
        <w:tc>
          <w:tcPr>
            <w:tcW w:w="368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i/>
                <w:color w:val="1E2445"/>
                <w:sz w:val="20"/>
                <w:lang w:eastAsia="en-US"/>
              </w:rPr>
            </w:pPr>
          </w:p>
        </w:tc>
      </w:tr>
      <w:tr w:rsidR="00B20CD1" w:rsidTr="00B20CD1">
        <w:trPr>
          <w:trHeight w:val="340"/>
        </w:trPr>
        <w:tc>
          <w:tcPr>
            <w:tcW w:w="1560"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rsidP="00B20CD1">
            <w:pPr>
              <w:ind w:left="0"/>
              <w:rPr>
                <w:rFonts w:cs="Arial"/>
                <w:b/>
                <w:bCs/>
                <w:sz w:val="20"/>
                <w:lang w:eastAsia="en-US"/>
              </w:rPr>
            </w:pPr>
            <w:r>
              <w:rPr>
                <w:rFonts w:cs="Arial"/>
                <w:bCs/>
                <w:sz w:val="20"/>
              </w:rPr>
              <w:t>Pour la liste</w:t>
            </w:r>
          </w:p>
        </w:tc>
        <w:tc>
          <w:tcPr>
            <w:tcW w:w="297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color w:val="1E2445"/>
                <w:sz w:val="20"/>
                <w:lang w:eastAsia="en-US"/>
              </w:rPr>
            </w:pPr>
          </w:p>
        </w:tc>
        <w:tc>
          <w:tcPr>
            <w:tcW w:w="1134"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pPr>
              <w:jc w:val="center"/>
              <w:rPr>
                <w:rFonts w:cs="Arial"/>
                <w:sz w:val="20"/>
                <w:lang w:eastAsia="en-US"/>
              </w:rPr>
            </w:pPr>
            <w:r>
              <w:rPr>
                <w:rFonts w:cs="Arial"/>
                <w:sz w:val="20"/>
              </w:rPr>
              <w:t>M/Mme</w:t>
            </w:r>
          </w:p>
        </w:tc>
        <w:tc>
          <w:tcPr>
            <w:tcW w:w="368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i/>
                <w:color w:val="1E2445"/>
                <w:sz w:val="20"/>
                <w:lang w:eastAsia="en-US"/>
              </w:rPr>
            </w:pPr>
          </w:p>
        </w:tc>
      </w:tr>
      <w:tr w:rsidR="00B20CD1" w:rsidTr="00B20CD1">
        <w:trPr>
          <w:trHeight w:val="340"/>
        </w:trPr>
        <w:tc>
          <w:tcPr>
            <w:tcW w:w="1560"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rsidP="00B20CD1">
            <w:pPr>
              <w:ind w:left="0"/>
              <w:rPr>
                <w:rFonts w:cs="Arial"/>
                <w:b/>
                <w:bCs/>
                <w:sz w:val="20"/>
                <w:lang w:eastAsia="en-US"/>
              </w:rPr>
            </w:pPr>
            <w:r>
              <w:rPr>
                <w:rFonts w:cs="Arial"/>
                <w:bCs/>
                <w:sz w:val="20"/>
              </w:rPr>
              <w:t>Pour la liste</w:t>
            </w:r>
          </w:p>
        </w:tc>
        <w:tc>
          <w:tcPr>
            <w:tcW w:w="297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color w:val="1E2445"/>
                <w:sz w:val="20"/>
                <w:lang w:eastAsia="en-US"/>
              </w:rPr>
            </w:pPr>
          </w:p>
        </w:tc>
        <w:tc>
          <w:tcPr>
            <w:tcW w:w="1134" w:type="dxa"/>
            <w:tcBorders>
              <w:top w:val="single" w:sz="8" w:space="0" w:color="FFFFFF"/>
              <w:left w:val="single" w:sz="18" w:space="0" w:color="FFFFFF"/>
              <w:bottom w:val="single" w:sz="8" w:space="0" w:color="FFFFFF"/>
              <w:right w:val="single" w:sz="18" w:space="0" w:color="FFFFFF"/>
            </w:tcBorders>
            <w:shd w:val="clear" w:color="auto" w:fill="F2F2F2"/>
            <w:vAlign w:val="center"/>
            <w:hideMark/>
          </w:tcPr>
          <w:p w:rsidR="00B20CD1" w:rsidRDefault="00B20CD1">
            <w:pPr>
              <w:jc w:val="center"/>
              <w:rPr>
                <w:rFonts w:cs="Arial"/>
                <w:sz w:val="20"/>
                <w:lang w:eastAsia="en-US"/>
              </w:rPr>
            </w:pPr>
            <w:r>
              <w:rPr>
                <w:rFonts w:cs="Arial"/>
                <w:sz w:val="20"/>
              </w:rPr>
              <w:t>M/Mme</w:t>
            </w:r>
          </w:p>
        </w:tc>
        <w:tc>
          <w:tcPr>
            <w:tcW w:w="3686" w:type="dxa"/>
            <w:tcBorders>
              <w:top w:val="single" w:sz="8" w:space="0" w:color="FFFFFF"/>
              <w:left w:val="single" w:sz="18" w:space="0" w:color="FFFFFF"/>
              <w:bottom w:val="single" w:sz="8" w:space="0" w:color="FFFFFF"/>
              <w:right w:val="single" w:sz="18" w:space="0" w:color="FFFFFF"/>
            </w:tcBorders>
            <w:shd w:val="clear" w:color="auto" w:fill="F2F2F2"/>
          </w:tcPr>
          <w:p w:rsidR="00B20CD1" w:rsidRDefault="00B20CD1">
            <w:pPr>
              <w:rPr>
                <w:rFonts w:cs="Arial"/>
                <w:i/>
                <w:color w:val="1E2445"/>
                <w:sz w:val="20"/>
                <w:lang w:eastAsia="en-US"/>
              </w:rPr>
            </w:pPr>
          </w:p>
        </w:tc>
      </w:tr>
      <w:tr w:rsidR="00B20CD1" w:rsidTr="00B20CD1">
        <w:trPr>
          <w:trHeight w:val="340"/>
        </w:trPr>
        <w:tc>
          <w:tcPr>
            <w:tcW w:w="1560" w:type="dxa"/>
            <w:tcBorders>
              <w:top w:val="single" w:sz="8" w:space="0" w:color="FFFFFF"/>
              <w:left w:val="single" w:sz="18" w:space="0" w:color="FFFFFF"/>
              <w:bottom w:val="single" w:sz="18" w:space="0" w:color="FFFFFF"/>
              <w:right w:val="single" w:sz="18" w:space="0" w:color="FFFFFF"/>
            </w:tcBorders>
            <w:shd w:val="clear" w:color="auto" w:fill="F2F2F2"/>
            <w:vAlign w:val="center"/>
            <w:hideMark/>
          </w:tcPr>
          <w:p w:rsidR="00B20CD1" w:rsidRDefault="00B20CD1" w:rsidP="00B20CD1">
            <w:pPr>
              <w:ind w:left="0"/>
              <w:rPr>
                <w:rFonts w:cs="Arial"/>
                <w:b/>
                <w:bCs/>
                <w:sz w:val="20"/>
                <w:lang w:eastAsia="en-US"/>
              </w:rPr>
            </w:pPr>
            <w:r>
              <w:rPr>
                <w:rFonts w:cs="Arial"/>
                <w:bCs/>
                <w:sz w:val="20"/>
              </w:rPr>
              <w:t>Pour la liste</w:t>
            </w:r>
          </w:p>
        </w:tc>
        <w:tc>
          <w:tcPr>
            <w:tcW w:w="2976" w:type="dxa"/>
            <w:tcBorders>
              <w:top w:val="single" w:sz="8" w:space="0" w:color="FFFFFF"/>
              <w:left w:val="single" w:sz="18" w:space="0" w:color="FFFFFF"/>
              <w:bottom w:val="single" w:sz="18" w:space="0" w:color="FFFFFF"/>
              <w:right w:val="single" w:sz="18" w:space="0" w:color="FFFFFF"/>
            </w:tcBorders>
            <w:shd w:val="clear" w:color="auto" w:fill="F2F2F2"/>
          </w:tcPr>
          <w:p w:rsidR="00B20CD1" w:rsidRDefault="00B20CD1">
            <w:pPr>
              <w:rPr>
                <w:rFonts w:cs="Arial"/>
                <w:color w:val="1E2445"/>
                <w:sz w:val="20"/>
                <w:lang w:eastAsia="en-US"/>
              </w:rPr>
            </w:pPr>
          </w:p>
        </w:tc>
        <w:tc>
          <w:tcPr>
            <w:tcW w:w="1134" w:type="dxa"/>
            <w:tcBorders>
              <w:top w:val="single" w:sz="8" w:space="0" w:color="FFFFFF"/>
              <w:left w:val="single" w:sz="18" w:space="0" w:color="FFFFFF"/>
              <w:bottom w:val="single" w:sz="18" w:space="0" w:color="FFFFFF"/>
              <w:right w:val="single" w:sz="18" w:space="0" w:color="FFFFFF"/>
            </w:tcBorders>
            <w:shd w:val="clear" w:color="auto" w:fill="F2F2F2"/>
            <w:vAlign w:val="center"/>
            <w:hideMark/>
          </w:tcPr>
          <w:p w:rsidR="00B20CD1" w:rsidRDefault="00B20CD1">
            <w:pPr>
              <w:jc w:val="center"/>
              <w:rPr>
                <w:rFonts w:cs="Arial"/>
                <w:sz w:val="20"/>
                <w:lang w:eastAsia="en-US"/>
              </w:rPr>
            </w:pPr>
            <w:r>
              <w:rPr>
                <w:rFonts w:cs="Arial"/>
                <w:sz w:val="20"/>
              </w:rPr>
              <w:t>M/Mme</w:t>
            </w:r>
          </w:p>
        </w:tc>
        <w:tc>
          <w:tcPr>
            <w:tcW w:w="3686" w:type="dxa"/>
            <w:tcBorders>
              <w:top w:val="single" w:sz="8" w:space="0" w:color="FFFFFF"/>
              <w:left w:val="single" w:sz="18" w:space="0" w:color="FFFFFF"/>
              <w:bottom w:val="single" w:sz="18" w:space="0" w:color="FFFFFF"/>
              <w:right w:val="single" w:sz="18" w:space="0" w:color="FFFFFF"/>
            </w:tcBorders>
            <w:shd w:val="clear" w:color="auto" w:fill="F2F2F2"/>
          </w:tcPr>
          <w:p w:rsidR="00B20CD1" w:rsidRDefault="00B20CD1">
            <w:pPr>
              <w:rPr>
                <w:rFonts w:cs="Arial"/>
                <w:i/>
                <w:color w:val="1E2445"/>
                <w:sz w:val="20"/>
                <w:lang w:eastAsia="en-US"/>
              </w:rPr>
            </w:pPr>
          </w:p>
        </w:tc>
      </w:tr>
      <w:bookmarkEnd w:id="101"/>
    </w:tbl>
    <w:p w:rsidR="00240C56" w:rsidRDefault="003232A2" w:rsidP="00240C56">
      <w:pPr>
        <w:pStyle w:val="Stylenormaldfinitif"/>
        <w:rPr>
          <w:sz w:val="20"/>
        </w:rPr>
      </w:pPr>
      <w:r>
        <w:rPr>
          <w:sz w:val="20"/>
        </w:rPr>
        <w:fldChar w:fldCharType="end"/>
      </w:r>
    </w:p>
    <w:p w:rsidR="00B20CD1" w:rsidRDefault="00B20CD1" w:rsidP="00B20CD1">
      <w:pPr>
        <w:ind w:left="0"/>
        <w:rPr>
          <w:rFonts w:cs="Arial"/>
          <w:i/>
          <w:color w:val="1E2445"/>
          <w:sz w:val="20"/>
        </w:rPr>
      </w:pPr>
      <w:r>
        <w:rPr>
          <w:rFonts w:cs="Arial"/>
          <w:color w:val="1E2445"/>
          <w:sz w:val="20"/>
        </w:rPr>
        <w:t>Les témoins ont prêté le serment prévu à l’article L4134-1, §§5 -7 du Code de la Démocratie locale et de la Décentralisation (</w:t>
      </w:r>
      <w:r w:rsidRPr="0018488F">
        <w:rPr>
          <w:rFonts w:cs="Arial"/>
          <w:i/>
          <w:color w:val="1E2445"/>
          <w:sz w:val="20"/>
        </w:rPr>
        <w:t>le texte figure sur le « Serment des assesseurs et des témoins annexé »)</w:t>
      </w:r>
      <w:r>
        <w:rPr>
          <w:rFonts w:cs="Arial"/>
          <w:i/>
          <w:color w:val="1E2445"/>
          <w:sz w:val="20"/>
        </w:rPr>
        <w:t xml:space="preserve"> </w:t>
      </w:r>
      <w:r w:rsidRPr="00FD2C13">
        <w:rPr>
          <w:rFonts w:cs="Arial"/>
          <w:color w:val="1E2445"/>
          <w:sz w:val="20"/>
        </w:rPr>
        <w:t>et se sont engagés sur l’honneur à ne pas outrepasser les limites de la mission que leur attribue ce Code.</w:t>
      </w:r>
      <w:r>
        <w:rPr>
          <w:rFonts w:cs="Arial"/>
          <w:i/>
          <w:color w:val="1E2445"/>
          <w:sz w:val="20"/>
        </w:rPr>
        <w:t xml:space="preserve"> </w:t>
      </w:r>
    </w:p>
    <w:p w:rsidR="00B20CD1" w:rsidRDefault="00B20CD1" w:rsidP="00B20CD1">
      <w:pPr>
        <w:ind w:left="0"/>
        <w:rPr>
          <w:rFonts w:cs="Arial"/>
          <w:i/>
          <w:color w:val="1E2445"/>
          <w:sz w:val="20"/>
        </w:rPr>
      </w:pPr>
    </w:p>
    <w:p w:rsidR="00B20CD1" w:rsidRDefault="00B20CD1" w:rsidP="006E15FE">
      <w:pPr>
        <w:pStyle w:val="Paragraphedeliste"/>
        <w:numPr>
          <w:ilvl w:val="0"/>
          <w:numId w:val="74"/>
        </w:numPr>
        <w:spacing w:after="0"/>
        <w:ind w:left="0"/>
        <w:rPr>
          <w:rFonts w:cs="Arial"/>
          <w:color w:val="1E2445"/>
          <w:sz w:val="20"/>
        </w:rPr>
      </w:pPr>
      <w:r>
        <w:rPr>
          <w:rFonts w:cs="Arial"/>
          <w:color w:val="1E2445"/>
          <w:sz w:val="20"/>
        </w:rPr>
        <w:t>Modification du bureau (</w:t>
      </w:r>
      <w:r w:rsidRPr="0018488F">
        <w:rPr>
          <w:rFonts w:cs="Arial"/>
          <w:i/>
          <w:color w:val="1E2445"/>
          <w:sz w:val="20"/>
        </w:rPr>
        <w:t>si nécessaire</w:t>
      </w:r>
      <w:r>
        <w:rPr>
          <w:rFonts w:cs="Arial"/>
          <w:color w:val="1E2445"/>
          <w:sz w:val="20"/>
        </w:rPr>
        <w:t>) :</w:t>
      </w:r>
    </w:p>
    <w:p w:rsidR="00B20CD1" w:rsidRPr="0018488F" w:rsidRDefault="00B20CD1" w:rsidP="00B20CD1">
      <w:pPr>
        <w:pStyle w:val="Paragraphedeliste"/>
        <w:ind w:left="0"/>
        <w:rPr>
          <w:rFonts w:cs="Arial"/>
          <w:color w:val="1E2445"/>
          <w:sz w:val="20"/>
        </w:rPr>
      </w:pPr>
    </w:p>
    <w:p w:rsidR="00B20CD1" w:rsidRDefault="00B20CD1" w:rsidP="00B20CD1">
      <w:pPr>
        <w:spacing w:line="320" w:lineRule="exact"/>
        <w:ind w:left="0"/>
        <w:rPr>
          <w:rFonts w:cs="Arial"/>
          <w:color w:val="1E2445"/>
          <w:sz w:val="20"/>
        </w:rPr>
      </w:pPr>
      <w:r>
        <w:rPr>
          <w:rFonts w:cs="Arial"/>
          <w:color w:val="1E2445"/>
          <w:sz w:val="20"/>
        </w:rPr>
        <w:t xml:space="preserve">Suite à l’absence ou à l’empêchement de M/Mme……………………………………………………, </w:t>
      </w:r>
      <w:r>
        <w:rPr>
          <w:rFonts w:cs="Arial"/>
          <w:color w:val="1E2445"/>
          <w:sz w:val="20"/>
        </w:rPr>
        <w:br/>
        <w:t>membre du bureau, M/Mme………………………………………………………..a été désigné(e) pour le/la remplacer. Il/elle a prêté le serment prévu. </w:t>
      </w:r>
    </w:p>
    <w:p w:rsidR="00B20CD1" w:rsidRDefault="00B20CD1" w:rsidP="00B20CD1">
      <w:pPr>
        <w:ind w:left="0"/>
        <w:rPr>
          <w:rFonts w:cs="Arial"/>
          <w:sz w:val="20"/>
        </w:rPr>
      </w:pPr>
    </w:p>
    <w:p w:rsidR="00B20CD1" w:rsidRPr="003E24EB" w:rsidRDefault="00B20CD1" w:rsidP="00B20CD1">
      <w:pPr>
        <w:ind w:left="0"/>
        <w:rPr>
          <w:rFonts w:cs="Arial"/>
          <w:b/>
          <w:color w:val="1E2445"/>
          <w:sz w:val="20"/>
        </w:rPr>
      </w:pPr>
      <w:r w:rsidRPr="003E24EB">
        <w:rPr>
          <w:rFonts w:cs="Arial"/>
          <w:b/>
          <w:color w:val="1E2445"/>
          <w:sz w:val="20"/>
        </w:rPr>
        <w:t>Le bureau indique ci-après les observations et réclamations concernant la formation du bureau et la désignation des témoins.</w:t>
      </w:r>
    </w:p>
    <w:p w:rsidR="00B20CD1" w:rsidRDefault="00B20CD1" w:rsidP="00717213">
      <w:pPr>
        <w:spacing w:line="360" w:lineRule="auto"/>
        <w:ind w:left="0"/>
        <w:rPr>
          <w:rFonts w:cs="Arial"/>
          <w:sz w:val="20"/>
        </w:rPr>
      </w:pPr>
      <w:r>
        <w:rPr>
          <w:rFonts w:cs="Arial"/>
          <w:sz w:val="20"/>
        </w:rPr>
        <w:t>………………………………………………………………………………………………………………………………………………………………………………………………………………………………………………………………………………………………………………………………………………………………………………………………………………………………………………………………………………………………………………………………………………………………………………………………………………………………………………………………………………………………………………………………………………………………………………………………………………………………………………………………………………………………………………………………………………………………………………………………………………………………………………………………………………………………………………………………………………………………………………………………………………………………………………</w:t>
      </w:r>
    </w:p>
    <w:p w:rsidR="00B20CD1" w:rsidRDefault="00B20CD1" w:rsidP="00B20CD1">
      <w:pPr>
        <w:rPr>
          <w:rFonts w:cs="Arial"/>
          <w:sz w:val="20"/>
        </w:rPr>
      </w:pPr>
    </w:p>
    <w:p w:rsidR="00B20CD1" w:rsidRPr="002E1ACD" w:rsidRDefault="00B20CD1" w:rsidP="00614808">
      <w:pPr>
        <w:pStyle w:val="Paragraphedeliste"/>
        <w:numPr>
          <w:ilvl w:val="0"/>
          <w:numId w:val="94"/>
        </w:numPr>
        <w:pBdr>
          <w:bottom w:val="dotted" w:sz="4" w:space="1" w:color="auto"/>
        </w:pBdr>
        <w:spacing w:after="0"/>
        <w:jc w:val="left"/>
        <w:rPr>
          <w:rFonts w:cs="Arial"/>
          <w:b/>
          <w:smallCaps/>
          <w:color w:val="1E2445"/>
          <w:sz w:val="20"/>
        </w:rPr>
      </w:pPr>
      <w:r w:rsidRPr="00997D41">
        <w:rPr>
          <w:rFonts w:cs="Arial"/>
          <w:b/>
          <w:smallCaps/>
          <w:color w:val="13A99D"/>
          <w:sz w:val="24"/>
        </w:rPr>
        <w:t>R</w:t>
      </w:r>
      <w:r w:rsidRPr="00997D41">
        <w:rPr>
          <w:rFonts w:cs="Arial"/>
          <w:b/>
          <w:smallCaps/>
          <w:color w:val="1E2445"/>
          <w:sz w:val="20"/>
        </w:rPr>
        <w:t>éception des données du dépouillement</w:t>
      </w:r>
    </w:p>
    <w:p w:rsidR="00B20CD1" w:rsidRDefault="00B20CD1" w:rsidP="00B20CD1">
      <w:pPr>
        <w:rPr>
          <w:rFonts w:cs="Arial"/>
          <w:sz w:val="20"/>
        </w:rPr>
      </w:pPr>
    </w:p>
    <w:p w:rsidR="00B20CD1" w:rsidRDefault="00B20CD1" w:rsidP="00B20CD1">
      <w:pPr>
        <w:spacing w:line="280" w:lineRule="exact"/>
        <w:ind w:left="0"/>
        <w:rPr>
          <w:rFonts w:cs="Arial"/>
          <w:sz w:val="20"/>
        </w:rPr>
      </w:pPr>
      <w:r>
        <w:rPr>
          <w:rFonts w:cs="Arial"/>
          <w:sz w:val="20"/>
        </w:rPr>
        <w:t xml:space="preserve">Le bureau a reçu les enveloppes cachetées qui contiennent les tableaux donnant les résultats du dépouillement et les a ouvertes. </w:t>
      </w:r>
    </w:p>
    <w:p w:rsidR="00B20CD1" w:rsidRDefault="00B20CD1" w:rsidP="00B20CD1">
      <w:pPr>
        <w:spacing w:line="280" w:lineRule="exact"/>
        <w:ind w:left="0"/>
        <w:rPr>
          <w:rFonts w:cs="Arial"/>
          <w:sz w:val="20"/>
        </w:rPr>
      </w:pPr>
    </w:p>
    <w:p w:rsidR="00B20CD1" w:rsidRDefault="00B20CD1" w:rsidP="00B20CD1">
      <w:pPr>
        <w:spacing w:line="280" w:lineRule="exact"/>
        <w:ind w:left="0"/>
        <w:rPr>
          <w:rFonts w:cs="Arial"/>
          <w:sz w:val="20"/>
        </w:rPr>
      </w:pPr>
      <w:r>
        <w:rPr>
          <w:rFonts w:cs="Arial"/>
          <w:sz w:val="20"/>
        </w:rPr>
        <w:t xml:space="preserve">Au fur et à mesure de leur arrivée, le bureau de canton a vérifié les tableaux de dépouillement qui lui ont été apportés par les présidents des bureaux de dépouillement. Il a porté son attention, entre autres, sur le montant de bulletins blancs et nuls, et sur la vérification des égalités arithmétiques inscrites sur ce tableau. </w:t>
      </w:r>
    </w:p>
    <w:p w:rsidR="00B20CD1" w:rsidRDefault="00B20CD1" w:rsidP="00B20CD1">
      <w:pPr>
        <w:spacing w:line="280" w:lineRule="exact"/>
        <w:ind w:left="0"/>
        <w:rPr>
          <w:rFonts w:cs="Arial"/>
          <w:sz w:val="20"/>
        </w:rPr>
      </w:pPr>
    </w:p>
    <w:p w:rsidR="00B20CD1" w:rsidRDefault="00B20CD1" w:rsidP="00B20CD1">
      <w:pPr>
        <w:spacing w:line="280" w:lineRule="exact"/>
        <w:ind w:left="0"/>
        <w:rPr>
          <w:rFonts w:cs="Arial"/>
          <w:sz w:val="20"/>
        </w:rPr>
      </w:pPr>
      <w:r>
        <w:rPr>
          <w:rFonts w:cs="Arial"/>
          <w:sz w:val="20"/>
        </w:rPr>
        <w:t>Les tableaux provenant des bureaux de dépouillement ci-après ont été examinés et vérifiés. Au fur et à mesure de leur examen, leur acceptation ou la demande de vérification a été actée dans l’annexe 5 « vérification du dépouillement des bulletins ».</w:t>
      </w:r>
    </w:p>
    <w:p w:rsidR="00B20CD1" w:rsidRDefault="00B20CD1" w:rsidP="00B20CD1">
      <w:pPr>
        <w:spacing w:line="280" w:lineRule="exact"/>
        <w:ind w:left="0"/>
        <w:rPr>
          <w:rFonts w:cs="Arial"/>
          <w:sz w:val="20"/>
        </w:rPr>
      </w:pPr>
    </w:p>
    <w:p w:rsidR="00B20CD1" w:rsidRDefault="00B20CD1" w:rsidP="00B20CD1">
      <w:pPr>
        <w:spacing w:line="280" w:lineRule="exact"/>
        <w:ind w:left="0"/>
        <w:rPr>
          <w:rFonts w:cs="Arial"/>
          <w:sz w:val="20"/>
        </w:rPr>
      </w:pPr>
    </w:p>
    <w:p w:rsidR="00B20CD1" w:rsidRDefault="00B20CD1" w:rsidP="00B20CD1">
      <w:pPr>
        <w:spacing w:line="280" w:lineRule="exact"/>
        <w:ind w:left="0"/>
        <w:rPr>
          <w:rFonts w:cs="Arial"/>
          <w:sz w:val="20"/>
        </w:rPr>
      </w:pPr>
      <w:r w:rsidRPr="003E24EB">
        <w:rPr>
          <w:rFonts w:cs="Arial"/>
          <w:b/>
          <w:color w:val="1E2445"/>
          <w:sz w:val="20"/>
        </w:rPr>
        <w:lastRenderedPageBreak/>
        <w:t>[</w:t>
      </w:r>
      <w:r w:rsidRPr="003E24EB">
        <w:rPr>
          <w:rFonts w:cs="Arial"/>
          <w:b/>
          <w:color w:val="13A99D"/>
          <w:sz w:val="20"/>
        </w:rPr>
        <w:t>C</w:t>
      </w:r>
      <w:r>
        <w:rPr>
          <w:rFonts w:cs="Arial"/>
          <w:b/>
          <w:color w:val="1E2445"/>
          <w:sz w:val="20"/>
        </w:rPr>
        <w:t>ontinuation de la totalisation</w:t>
      </w:r>
      <w:r w:rsidRPr="003E24EB">
        <w:rPr>
          <w:rFonts w:cs="Arial"/>
          <w:b/>
          <w:color w:val="1E2445"/>
          <w:sz w:val="20"/>
        </w:rPr>
        <w:t>]</w:t>
      </w:r>
    </w:p>
    <w:p w:rsidR="00B20CD1" w:rsidRDefault="00B20CD1" w:rsidP="00B20CD1">
      <w:pPr>
        <w:spacing w:line="280" w:lineRule="exact"/>
        <w:ind w:left="0"/>
        <w:rPr>
          <w:rFonts w:cs="Arial"/>
          <w:sz w:val="20"/>
        </w:rPr>
      </w:pPr>
    </w:p>
    <w:p w:rsidR="00B20CD1" w:rsidRDefault="00B20CD1" w:rsidP="00B20CD1">
      <w:pPr>
        <w:spacing w:line="280" w:lineRule="exact"/>
        <w:ind w:left="0"/>
        <w:rPr>
          <w:rFonts w:cs="Arial"/>
          <w:sz w:val="20"/>
        </w:rPr>
      </w:pPr>
      <w:r>
        <w:rPr>
          <w:rFonts w:cs="Arial"/>
          <w:sz w:val="20"/>
        </w:rPr>
        <w:t xml:space="preserve">A…………………..heures le dimanche soir, les résultats du dépouillement ne lui étant pas parvenus pour tous les bureaux de vote, le bureau a décidé de remettre la totalisation au lendemain matin, </w:t>
      </w:r>
      <w:r>
        <w:rPr>
          <w:rFonts w:cs="Arial"/>
          <w:sz w:val="20"/>
        </w:rPr>
        <w:br/>
        <w:t>9 heures. La garde des tableaux de dépouillement en possession du bureau a été assurée par le président du bureau de canton. Le lundi………octobre 20……….à 9 heures du matin, le bureau de canton s’est réuni et a procédé à la continuation de la totalisation intermédiaire.</w:t>
      </w:r>
    </w:p>
    <w:p w:rsidR="00B20CD1" w:rsidRDefault="00B20CD1" w:rsidP="00B20CD1">
      <w:pPr>
        <w:spacing w:line="280" w:lineRule="exact"/>
        <w:rPr>
          <w:rFonts w:cs="Arial"/>
          <w:sz w:val="20"/>
        </w:rPr>
      </w:pPr>
    </w:p>
    <w:p w:rsidR="00B20CD1" w:rsidRPr="002E1ACD" w:rsidRDefault="00B20CD1" w:rsidP="00614808">
      <w:pPr>
        <w:pStyle w:val="Paragraphedeliste"/>
        <w:numPr>
          <w:ilvl w:val="0"/>
          <w:numId w:val="94"/>
        </w:numPr>
        <w:pBdr>
          <w:bottom w:val="dotted" w:sz="4" w:space="1" w:color="auto"/>
        </w:pBdr>
        <w:spacing w:after="0" w:line="280" w:lineRule="exact"/>
        <w:rPr>
          <w:rFonts w:cs="Arial"/>
          <w:b/>
          <w:smallCaps/>
          <w:color w:val="1E2445"/>
          <w:sz w:val="20"/>
        </w:rPr>
      </w:pPr>
      <w:r w:rsidRPr="002E1ACD">
        <w:rPr>
          <w:rFonts w:cs="Arial"/>
          <w:b/>
          <w:smallCaps/>
          <w:color w:val="13A99D"/>
          <w:sz w:val="32"/>
        </w:rPr>
        <w:t>R</w:t>
      </w:r>
      <w:r>
        <w:rPr>
          <w:rFonts w:cs="Arial"/>
          <w:b/>
          <w:smallCaps/>
          <w:color w:val="1E2445"/>
          <w:sz w:val="20"/>
        </w:rPr>
        <w:t>ecensement</w:t>
      </w:r>
    </w:p>
    <w:p w:rsidR="00B20CD1" w:rsidRDefault="00B20CD1" w:rsidP="00B20CD1"/>
    <w:p w:rsidR="00B20CD1" w:rsidRDefault="00B20CD1" w:rsidP="00B20CD1">
      <w:pPr>
        <w:spacing w:line="280" w:lineRule="exact"/>
        <w:ind w:left="0"/>
        <w:rPr>
          <w:rFonts w:cs="Arial"/>
          <w:sz w:val="20"/>
        </w:rPr>
      </w:pPr>
      <w:r>
        <w:rPr>
          <w:rFonts w:cs="Arial"/>
          <w:sz w:val="20"/>
        </w:rPr>
        <w:t>Sur la base des tableaux de dépouillement reçus, le bureau a complété le tableau annexé au présent procès-verbal «</w:t>
      </w:r>
      <w:r w:rsidRPr="00452AD1">
        <w:rPr>
          <w:rFonts w:cs="Arial"/>
          <w:sz w:val="20"/>
        </w:rPr>
        <w:t xml:space="preserve"> Recensement</w:t>
      </w:r>
      <w:r>
        <w:rPr>
          <w:rFonts w:cs="Arial"/>
          <w:sz w:val="20"/>
        </w:rPr>
        <w:t> » (</w:t>
      </w:r>
      <w:r w:rsidRPr="00760209">
        <w:rPr>
          <w:rFonts w:cs="Arial"/>
          <w:i/>
          <w:sz w:val="20"/>
        </w:rPr>
        <w:t>annexe 6</w:t>
      </w:r>
      <w:r>
        <w:rPr>
          <w:rFonts w:cs="Arial"/>
          <w:sz w:val="20"/>
        </w:rPr>
        <w:t xml:space="preserve">), tableau qui a ensuite été signé par tous les membres du bureau et par les témoins. </w:t>
      </w:r>
    </w:p>
    <w:p w:rsidR="00B20CD1" w:rsidRDefault="00B20CD1" w:rsidP="00B20CD1">
      <w:pPr>
        <w:spacing w:line="280" w:lineRule="exact"/>
        <w:ind w:left="0"/>
        <w:rPr>
          <w:rFonts w:cs="Arial"/>
          <w:sz w:val="20"/>
        </w:rPr>
      </w:pPr>
    </w:p>
    <w:p w:rsidR="00B20CD1" w:rsidRPr="00B20CD1" w:rsidRDefault="00B20CD1" w:rsidP="00B20CD1">
      <w:pPr>
        <w:spacing w:line="280" w:lineRule="exact"/>
        <w:ind w:left="0"/>
        <w:rPr>
          <w:rFonts w:cs="Arial"/>
          <w:b/>
          <w:sz w:val="20"/>
        </w:rPr>
      </w:pPr>
      <w:r w:rsidRPr="00997D41">
        <w:rPr>
          <w:rFonts w:cs="Arial"/>
          <w:b/>
          <w:sz w:val="20"/>
        </w:rPr>
        <w:t>Le bureau indique ci-après les observations et réclamations concernant la totalisation intermédiaire.</w:t>
      </w:r>
    </w:p>
    <w:p w:rsidR="00B20CD1" w:rsidRDefault="00B20CD1" w:rsidP="00B20CD1">
      <w:pPr>
        <w:pStyle w:val="Paragraphedeliste"/>
        <w:spacing w:line="360" w:lineRule="exact"/>
        <w:ind w:left="0"/>
        <w:rPr>
          <w:rFonts w:cs="Arial"/>
          <w:sz w:val="20"/>
        </w:rPr>
      </w:pPr>
      <w:r>
        <w:rPr>
          <w:rFonts w:cs="Arial"/>
          <w:sz w:val="20"/>
        </w:rPr>
        <w:t>……………………</w:t>
      </w:r>
      <w:r w:rsidRPr="00474A85">
        <w:rPr>
          <w:rFonts w:cs="Arial"/>
          <w:sz w:val="20"/>
        </w:rPr>
        <w:t>………………………………………………………………………………………………………………………………………………………………………………………………………………………………………………………………………………………………………………………………………………………………………………………………………………………………………………………………………………………………………………………………………………………………………………………………………………………………………………………………………………………………………………………………………………………………………………………………………………………………………………………………………………………………………………………………………………………………………………………………………………………………………………………………………………………………………………………………………………………………………………………………………………………</w:t>
      </w:r>
    </w:p>
    <w:p w:rsidR="00B20CD1" w:rsidRDefault="00B20CD1" w:rsidP="00B20CD1">
      <w:pPr>
        <w:pStyle w:val="Paragraphedeliste"/>
        <w:spacing w:line="360" w:lineRule="exact"/>
        <w:ind w:left="0"/>
        <w:rPr>
          <w:rFonts w:cs="Arial"/>
          <w:sz w:val="20"/>
        </w:rPr>
      </w:pPr>
    </w:p>
    <w:p w:rsidR="00B20CD1" w:rsidRPr="002E1ACD" w:rsidRDefault="00B20CD1" w:rsidP="00614808">
      <w:pPr>
        <w:pStyle w:val="Paragraphedeliste"/>
        <w:numPr>
          <w:ilvl w:val="0"/>
          <w:numId w:val="94"/>
        </w:numPr>
        <w:pBdr>
          <w:bottom w:val="dotted" w:sz="4" w:space="1" w:color="auto"/>
        </w:pBdr>
        <w:spacing w:after="0" w:line="280" w:lineRule="exact"/>
        <w:rPr>
          <w:rFonts w:cs="Arial"/>
          <w:b/>
          <w:smallCaps/>
          <w:color w:val="1E2445"/>
          <w:sz w:val="20"/>
        </w:rPr>
      </w:pPr>
      <w:r>
        <w:rPr>
          <w:rFonts w:cs="Arial"/>
          <w:b/>
          <w:smallCaps/>
          <w:color w:val="13A99D"/>
          <w:sz w:val="32"/>
        </w:rPr>
        <w:t>P</w:t>
      </w:r>
      <w:r>
        <w:rPr>
          <w:rFonts w:cs="Arial"/>
          <w:b/>
          <w:smallCaps/>
          <w:color w:val="1E2445"/>
          <w:sz w:val="20"/>
        </w:rPr>
        <w:t>roclamation</w:t>
      </w:r>
    </w:p>
    <w:p w:rsidR="00B20CD1" w:rsidRPr="00474A85" w:rsidRDefault="00B20CD1" w:rsidP="00B20CD1">
      <w:pPr>
        <w:pStyle w:val="Paragraphedeliste"/>
        <w:spacing w:line="360" w:lineRule="exact"/>
        <w:ind w:left="0"/>
        <w:rPr>
          <w:rFonts w:cs="Arial"/>
          <w:sz w:val="20"/>
        </w:rPr>
      </w:pPr>
    </w:p>
    <w:p w:rsidR="00B20CD1" w:rsidRDefault="00B20CD1" w:rsidP="00B20CD1">
      <w:pPr>
        <w:spacing w:line="280" w:lineRule="exact"/>
        <w:ind w:left="0"/>
        <w:rPr>
          <w:rFonts w:cs="Arial"/>
          <w:sz w:val="20"/>
        </w:rPr>
      </w:pPr>
      <w:r>
        <w:rPr>
          <w:rFonts w:cs="Arial"/>
          <w:sz w:val="20"/>
        </w:rPr>
        <w:t xml:space="preserve">Le public a été admis dans la salle où siège le bureau de canton, et le président a donné à l’assemblée communication des résultats reportés sur le tableau de recensement. </w:t>
      </w:r>
    </w:p>
    <w:p w:rsidR="00B20CD1" w:rsidRDefault="00B20CD1" w:rsidP="00B20CD1">
      <w:pPr>
        <w:spacing w:line="280" w:lineRule="exact"/>
        <w:ind w:left="0"/>
        <w:rPr>
          <w:rFonts w:cs="Arial"/>
          <w:sz w:val="20"/>
        </w:rPr>
      </w:pPr>
    </w:p>
    <w:p w:rsidR="00B20CD1" w:rsidRPr="002E1ACD" w:rsidRDefault="00B20CD1" w:rsidP="00614808">
      <w:pPr>
        <w:pStyle w:val="Paragraphedeliste"/>
        <w:numPr>
          <w:ilvl w:val="0"/>
          <w:numId w:val="94"/>
        </w:numPr>
        <w:pBdr>
          <w:bottom w:val="dotted" w:sz="4" w:space="1" w:color="auto"/>
        </w:pBdr>
        <w:spacing w:after="0" w:line="280" w:lineRule="exact"/>
        <w:rPr>
          <w:rFonts w:cs="Arial"/>
          <w:b/>
          <w:smallCaps/>
          <w:color w:val="1E2445"/>
          <w:sz w:val="20"/>
        </w:rPr>
      </w:pPr>
      <w:r>
        <w:rPr>
          <w:rFonts w:cs="Arial"/>
          <w:b/>
          <w:smallCaps/>
          <w:color w:val="13A99D"/>
          <w:sz w:val="32"/>
        </w:rPr>
        <w:t>C</w:t>
      </w:r>
      <w:r>
        <w:rPr>
          <w:rFonts w:cs="Arial"/>
          <w:b/>
          <w:smallCaps/>
          <w:color w:val="1E2445"/>
          <w:sz w:val="20"/>
        </w:rPr>
        <w:t>lôture de la totalisation intermédiaire</w:t>
      </w:r>
    </w:p>
    <w:p w:rsidR="00B20CD1" w:rsidRDefault="00B20CD1" w:rsidP="00B20CD1">
      <w:pPr>
        <w:spacing w:line="280" w:lineRule="exact"/>
        <w:rPr>
          <w:rFonts w:cs="Arial"/>
          <w:sz w:val="20"/>
        </w:rPr>
      </w:pPr>
    </w:p>
    <w:p w:rsidR="00B20CD1" w:rsidRDefault="00B20CD1" w:rsidP="00B20CD1">
      <w:pPr>
        <w:spacing w:line="360" w:lineRule="exact"/>
        <w:ind w:left="0"/>
        <w:rPr>
          <w:rFonts w:cs="Arial"/>
          <w:sz w:val="20"/>
        </w:rPr>
      </w:pPr>
      <w:r>
        <w:rPr>
          <w:rFonts w:cs="Arial"/>
          <w:sz w:val="20"/>
        </w:rPr>
        <w:t>De tout quoi le présent procès-verbal a été rédigé séance tenante en double expédition.</w:t>
      </w:r>
    </w:p>
    <w:p w:rsidR="00B20CD1" w:rsidRDefault="00B20CD1" w:rsidP="00B20CD1">
      <w:pPr>
        <w:spacing w:line="280" w:lineRule="exact"/>
        <w:ind w:left="0"/>
        <w:rPr>
          <w:rFonts w:cs="Arial"/>
          <w:sz w:val="20"/>
        </w:rPr>
      </w:pPr>
      <w:r>
        <w:rPr>
          <w:rFonts w:cs="Arial"/>
          <w:sz w:val="20"/>
        </w:rPr>
        <w:t>Ce procès-verbal est envoyé sous enveloppe scellée au président du bureau de district avec les différentes enveloppes contenant :</w:t>
      </w:r>
    </w:p>
    <w:p w:rsidR="00B20CD1" w:rsidRDefault="00B20CD1" w:rsidP="00B20CD1">
      <w:pPr>
        <w:spacing w:line="280" w:lineRule="exact"/>
        <w:ind w:left="0"/>
        <w:rPr>
          <w:rFonts w:cs="Arial"/>
          <w:sz w:val="20"/>
        </w:rPr>
      </w:pPr>
    </w:p>
    <w:p w:rsidR="00B20CD1" w:rsidRDefault="00B20CD1" w:rsidP="006E15FE">
      <w:pPr>
        <w:pStyle w:val="Paragraphedeliste"/>
        <w:numPr>
          <w:ilvl w:val="0"/>
          <w:numId w:val="76"/>
        </w:numPr>
        <w:spacing w:after="0" w:line="280" w:lineRule="exact"/>
        <w:ind w:left="266"/>
        <w:rPr>
          <w:rFonts w:cs="Arial"/>
          <w:sz w:val="20"/>
        </w:rPr>
      </w:pPr>
      <w:r>
        <w:rPr>
          <w:rFonts w:cs="Arial"/>
          <w:sz w:val="20"/>
        </w:rPr>
        <w:t>Les bulletins de vote,</w:t>
      </w:r>
    </w:p>
    <w:p w:rsidR="00B20CD1" w:rsidRDefault="00B20CD1" w:rsidP="006E15FE">
      <w:pPr>
        <w:pStyle w:val="Paragraphedeliste"/>
        <w:numPr>
          <w:ilvl w:val="0"/>
          <w:numId w:val="76"/>
        </w:numPr>
        <w:spacing w:after="0" w:line="280" w:lineRule="exact"/>
        <w:ind w:left="266"/>
        <w:rPr>
          <w:rFonts w:cs="Arial"/>
          <w:sz w:val="20"/>
        </w:rPr>
      </w:pPr>
      <w:r>
        <w:rPr>
          <w:rFonts w:cs="Arial"/>
          <w:sz w:val="20"/>
        </w:rPr>
        <w:t>Les procès-verbaux des différents bureaux de dépouillement provincial.</w:t>
      </w:r>
    </w:p>
    <w:p w:rsidR="00B20CD1" w:rsidRDefault="00B20CD1" w:rsidP="00B20CD1">
      <w:pPr>
        <w:spacing w:line="280" w:lineRule="exact"/>
        <w:ind w:left="0"/>
        <w:rPr>
          <w:rFonts w:cs="Arial"/>
          <w:sz w:val="20"/>
        </w:rPr>
      </w:pPr>
    </w:p>
    <w:p w:rsidR="00B20CD1" w:rsidRDefault="00B20CD1" w:rsidP="00717213">
      <w:pPr>
        <w:spacing w:line="280" w:lineRule="exact"/>
        <w:ind w:left="0"/>
        <w:rPr>
          <w:rFonts w:cs="Arial"/>
          <w:sz w:val="20"/>
        </w:rPr>
      </w:pPr>
      <w:r>
        <w:rPr>
          <w:rFonts w:cs="Arial"/>
          <w:sz w:val="20"/>
        </w:rPr>
        <w:lastRenderedPageBreak/>
        <w:t>Une copie de ce procès-verbal sera placée dans une enveloppe distincte, adressée à la Direction général op</w:t>
      </w:r>
      <w:r w:rsidR="000E5115">
        <w:rPr>
          <w:rFonts w:cs="Arial"/>
          <w:sz w:val="20"/>
        </w:rPr>
        <w:t>érationnelle Intérieur et Action sociale</w:t>
      </w:r>
      <w:r>
        <w:rPr>
          <w:rFonts w:cs="Arial"/>
          <w:sz w:val="20"/>
        </w:rPr>
        <w:t xml:space="preserve">, Cellule </w:t>
      </w:r>
      <w:r w:rsidRPr="00760209">
        <w:rPr>
          <w:rFonts w:cs="Arial"/>
          <w:caps/>
          <w:sz w:val="20"/>
        </w:rPr>
        <w:t>é</w:t>
      </w:r>
      <w:r>
        <w:rPr>
          <w:rFonts w:cs="Arial"/>
          <w:sz w:val="20"/>
        </w:rPr>
        <w:t xml:space="preserve">lections, Avenue du Gouverneur </w:t>
      </w:r>
      <w:proofErr w:type="spellStart"/>
      <w:r>
        <w:rPr>
          <w:rFonts w:cs="Arial"/>
          <w:sz w:val="20"/>
        </w:rPr>
        <w:t>Bovesse</w:t>
      </w:r>
      <w:proofErr w:type="spellEnd"/>
      <w:r>
        <w:rPr>
          <w:rFonts w:cs="Arial"/>
          <w:sz w:val="20"/>
        </w:rPr>
        <w:t xml:space="preserve">, 100 à 5100 NAMUR (Jambes). Une autre est remise également au Gouverneur de province. </w:t>
      </w:r>
    </w:p>
    <w:p w:rsidR="00B20CD1" w:rsidRDefault="003232A2" w:rsidP="00B20CD1">
      <w:pPr>
        <w:rPr>
          <w:rFonts w:cs="Arial"/>
          <w:sz w:val="20"/>
        </w:rPr>
      </w:pPr>
      <w:r>
        <w:rPr>
          <w:rFonts w:cs="Arial"/>
          <w:noProof/>
          <w:sz w:val="20"/>
          <w:lang w:val="fr-BE"/>
        </w:rPr>
        <w:pict>
          <v:roundrect id="_x0000_s1554" style="position:absolute;left:0;text-align:left;margin-left:-.65pt;margin-top:10.4pt;width:454.8pt;height:38.8pt;z-index:251672576" arcsize="10923f" fillcolor="#f2f2f2" stroked="f">
            <v:textbox style="mso-next-textbox:#_x0000_s1554">
              <w:txbxContent>
                <w:p w:rsidR="007C5B85" w:rsidRPr="00BB531E" w:rsidRDefault="007C5B85" w:rsidP="00B20CD1">
                  <w:pPr>
                    <w:rPr>
                      <w:rFonts w:ascii="Calibri Light" w:hAnsi="Calibri Light"/>
                      <w:b/>
                      <w:color w:val="1E2445"/>
                      <w:sz w:val="12"/>
                    </w:rPr>
                  </w:pPr>
                </w:p>
                <w:p w:rsidR="007C5B85" w:rsidRPr="00017012" w:rsidRDefault="007C5B85" w:rsidP="00717213">
                  <w:pPr>
                    <w:ind w:left="0"/>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B20CD1" w:rsidRDefault="00B20CD1" w:rsidP="00B20CD1">
      <w:pPr>
        <w:rPr>
          <w:rFonts w:cs="Arial"/>
          <w:sz w:val="20"/>
        </w:rPr>
      </w:pPr>
    </w:p>
    <w:p w:rsidR="00B20CD1" w:rsidRPr="00A36BBC" w:rsidRDefault="00B20CD1" w:rsidP="00B20CD1">
      <w:pPr>
        <w:rPr>
          <w:rFonts w:cs="Arial"/>
          <w:sz w:val="20"/>
        </w:rPr>
      </w:pPr>
    </w:p>
    <w:p w:rsidR="00B20CD1" w:rsidRPr="00A36BBC" w:rsidRDefault="00B20CD1" w:rsidP="00B20CD1">
      <w:pPr>
        <w:rPr>
          <w:rFonts w:cs="Arial"/>
          <w:sz w:val="20"/>
        </w:rPr>
      </w:pPr>
    </w:p>
    <w:p w:rsidR="00B20CD1" w:rsidRPr="00A36BBC" w:rsidRDefault="00B20CD1" w:rsidP="00717213">
      <w:pPr>
        <w:ind w:left="0"/>
        <w:rPr>
          <w:rFonts w:cs="Arial"/>
          <w:sz w:val="20"/>
        </w:rPr>
      </w:pPr>
    </w:p>
    <w:p w:rsidR="00B20CD1" w:rsidRDefault="00B20CD1" w:rsidP="00717213">
      <w:pPr>
        <w:ind w:left="0"/>
        <w:rPr>
          <w:rFonts w:cs="Arial"/>
          <w:i/>
          <w:sz w:val="20"/>
        </w:rPr>
      </w:pPr>
      <w:r>
        <w:rPr>
          <w:rFonts w:cs="Arial"/>
          <w:i/>
          <w:sz w:val="20"/>
        </w:rPr>
        <w:t>(Signatures)</w:t>
      </w:r>
    </w:p>
    <w:p w:rsidR="00B20CD1" w:rsidRDefault="00B20CD1" w:rsidP="00B20CD1">
      <w:pPr>
        <w:rPr>
          <w:rFonts w:cs="Arial"/>
          <w:i/>
          <w:sz w:val="20"/>
        </w:rPr>
      </w:pPr>
    </w:p>
    <w:p w:rsidR="00B20CD1" w:rsidRDefault="00B20CD1" w:rsidP="00B20CD1">
      <w:pPr>
        <w:rPr>
          <w:rFonts w:cs="Arial"/>
          <w:sz w:val="20"/>
        </w:rPr>
      </w:pPr>
    </w:p>
    <w:p w:rsidR="00B20CD1" w:rsidRDefault="003232A2" w:rsidP="00B20CD1">
      <w:pPr>
        <w:rPr>
          <w:rFonts w:cs="Arial"/>
          <w:sz w:val="20"/>
        </w:rPr>
      </w:pPr>
      <w:r>
        <w:rPr>
          <w:rFonts w:cs="Arial"/>
          <w:noProof/>
          <w:sz w:val="20"/>
          <w:lang w:val="fr-BE"/>
        </w:rPr>
        <w:pict>
          <v:roundrect id="_x0000_s1555" style="position:absolute;left:0;text-align:left;margin-left:196.75pt;margin-top:.95pt;width:180.6pt;height:38.8pt;z-index:251674624" arcsize="10923f" fillcolor="#f2f2f2" stroked="f">
            <v:textbox style="mso-next-textbox:#_x0000_s1555">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Secrétaire du bureau</w:t>
                  </w:r>
                  <w:r w:rsidRPr="00BB531E">
                    <w:rPr>
                      <w:rFonts w:ascii="Calibri Light" w:hAnsi="Calibri Light"/>
                      <w:color w:val="1E2445"/>
                      <w:sz w:val="16"/>
                    </w:rPr>
                    <w:t xml:space="preserve"> </w:t>
                  </w:r>
                </w:p>
              </w:txbxContent>
            </v:textbox>
          </v:roundrect>
        </w:pict>
      </w:r>
      <w:r>
        <w:rPr>
          <w:rFonts w:cs="Arial"/>
          <w:noProof/>
          <w:sz w:val="20"/>
          <w:lang w:val="fr-BE"/>
        </w:rPr>
        <w:pict>
          <v:roundrect id="_x0000_s1556" style="position:absolute;left:0;text-align:left;margin-left:2.35pt;margin-top:.95pt;width:180.6pt;height:38.8pt;z-index:251675648" arcsize="10923f" fillcolor="#f2f2f2" stroked="f">
            <v:textbox style="mso-next-textbox:#_x0000_s1556">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sidRPr="00BB531E">
                    <w:rPr>
                      <w:rFonts w:cs="Arial"/>
                      <w:b/>
                      <w:color w:val="1E2445"/>
                      <w:sz w:val="16"/>
                    </w:rPr>
                    <w:t>Président du bureau</w:t>
                  </w:r>
                  <w:r w:rsidRPr="00BB531E">
                    <w:rPr>
                      <w:rFonts w:ascii="Calibri Light" w:hAnsi="Calibri Light"/>
                      <w:color w:val="1E2445"/>
                      <w:sz w:val="16"/>
                    </w:rPr>
                    <w:t xml:space="preserve"> </w:t>
                  </w:r>
                </w:p>
              </w:txbxContent>
            </v:textbox>
          </v:roundrect>
        </w:pict>
      </w:r>
    </w:p>
    <w:p w:rsidR="00B20CD1" w:rsidRPr="00A36BBC" w:rsidRDefault="00B20CD1" w:rsidP="00B20CD1">
      <w:pPr>
        <w:rPr>
          <w:rFonts w:cs="Arial"/>
          <w:sz w:val="20"/>
        </w:rPr>
      </w:pPr>
    </w:p>
    <w:p w:rsidR="00B20CD1" w:rsidRPr="00A36BBC" w:rsidRDefault="00B20CD1" w:rsidP="00B20CD1">
      <w:pPr>
        <w:rPr>
          <w:rFonts w:cs="Arial"/>
          <w:sz w:val="20"/>
        </w:rPr>
      </w:pPr>
    </w:p>
    <w:p w:rsidR="00B20CD1" w:rsidRPr="00A36BBC" w:rsidRDefault="003232A2" w:rsidP="00B20CD1">
      <w:pPr>
        <w:rPr>
          <w:rFonts w:cs="Arial"/>
          <w:sz w:val="20"/>
        </w:rPr>
      </w:pPr>
      <w:r>
        <w:rPr>
          <w:rFonts w:cs="Arial"/>
          <w:noProof/>
          <w:sz w:val="20"/>
          <w:lang w:val="fr-BE"/>
        </w:rPr>
        <w:pict>
          <v:shape id="_x0000_s1572" type="#_x0000_t32" style="position:absolute;left:0;text-align:left;margin-left:5.95pt;margin-top:8.25pt;width:371.4pt;height:.6pt;flip:y;z-index:251692032" o:connectortype="straight" strokecolor="#13a99d" strokeweight="3pt"/>
        </w:pict>
      </w:r>
    </w:p>
    <w:p w:rsidR="00B20CD1" w:rsidRPr="00A36BBC" w:rsidRDefault="003232A2" w:rsidP="00B20CD1">
      <w:pPr>
        <w:rPr>
          <w:rFonts w:cs="Arial"/>
          <w:sz w:val="20"/>
        </w:rPr>
      </w:pPr>
      <w:r>
        <w:rPr>
          <w:rFonts w:cs="Arial"/>
          <w:noProof/>
          <w:sz w:val="20"/>
          <w:lang w:val="fr-BE"/>
        </w:rPr>
        <w:pict>
          <v:roundrect id="_x0000_s1559" style="position:absolute;left:0;text-align:left;margin-left:196.75pt;margin-top:1.75pt;width:180.6pt;height:38.8pt;z-index:251678720" arcsize="10923f" fillcolor="#f2f2f2" stroked="f">
            <v:textbox style="mso-next-textbox:#_x0000_s1559">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2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58" style="position:absolute;left:0;text-align:left;margin-left:2.35pt;margin-top:1.75pt;width:180.6pt;height:38.8pt;z-index:251677696" arcsize="10923f" fillcolor="#f2f2f2" stroked="f">
            <v:textbox style="mso-next-textbox:#_x0000_s1558">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2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B20CD1" w:rsidRPr="00A36BBC" w:rsidRDefault="00B20CD1" w:rsidP="00B20CD1">
      <w:pPr>
        <w:rPr>
          <w:rFonts w:cs="Arial"/>
          <w:sz w:val="20"/>
        </w:rPr>
      </w:pPr>
    </w:p>
    <w:p w:rsidR="00B20CD1" w:rsidRPr="00A36BBC" w:rsidRDefault="00B20CD1" w:rsidP="00B20CD1">
      <w:pPr>
        <w:rPr>
          <w:rFonts w:cs="Arial"/>
          <w:sz w:val="20"/>
        </w:rPr>
      </w:pPr>
    </w:p>
    <w:p w:rsidR="00B20CD1" w:rsidRPr="00A36BBC" w:rsidRDefault="00B20CD1" w:rsidP="00B20CD1">
      <w:pPr>
        <w:rPr>
          <w:rFonts w:cs="Arial"/>
          <w:sz w:val="20"/>
        </w:rPr>
      </w:pPr>
    </w:p>
    <w:p w:rsidR="00B20CD1" w:rsidRPr="00A36BBC" w:rsidRDefault="003232A2" w:rsidP="00B20CD1">
      <w:pPr>
        <w:rPr>
          <w:rFonts w:cs="Arial"/>
          <w:sz w:val="20"/>
        </w:rPr>
      </w:pPr>
      <w:r>
        <w:rPr>
          <w:rFonts w:cs="Arial"/>
          <w:noProof/>
          <w:sz w:val="20"/>
          <w:lang w:val="fr-BE"/>
        </w:rPr>
        <w:pict>
          <v:roundrect id="_x0000_s1557" style="position:absolute;left:0;text-align:left;margin-left:196.75pt;margin-top:.85pt;width:180.6pt;height:38.8pt;z-index:251676672" arcsize="10923f" fillcolor="#f2f2f2" stroked="f">
            <v:textbox style="mso-next-textbox:#_x0000_s1557">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2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60" style="position:absolute;left:0;text-align:left;margin-left:2.35pt;margin-top:.85pt;width:180.6pt;height:38.8pt;z-index:251679744" arcsize="10923f" fillcolor="#f2f2f2" stroked="f">
            <v:textbox style="mso-next-textbox:#_x0000_s1560">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2640" cy="449580"/>
                        <wp:effectExtent l="19050" t="0" r="3810" b="0"/>
                        <wp:docPr id="2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B20CD1" w:rsidRPr="00A36BBC" w:rsidRDefault="00B20CD1" w:rsidP="00B20CD1">
      <w:pPr>
        <w:rPr>
          <w:rFonts w:cs="Arial"/>
          <w:sz w:val="20"/>
        </w:rPr>
      </w:pPr>
    </w:p>
    <w:p w:rsidR="00B20CD1" w:rsidRPr="00A36BBC" w:rsidRDefault="00B20CD1" w:rsidP="00B20CD1">
      <w:pPr>
        <w:rPr>
          <w:rFonts w:cs="Arial"/>
          <w:sz w:val="20"/>
        </w:rPr>
      </w:pPr>
    </w:p>
    <w:p w:rsidR="00B20CD1" w:rsidRPr="00A36BBC" w:rsidRDefault="003232A2" w:rsidP="00B20CD1">
      <w:pPr>
        <w:rPr>
          <w:rFonts w:cs="Arial"/>
          <w:sz w:val="20"/>
        </w:rPr>
      </w:pPr>
      <w:r>
        <w:rPr>
          <w:rFonts w:cs="Arial"/>
          <w:noProof/>
          <w:sz w:val="20"/>
          <w:lang w:val="fr-BE"/>
        </w:rPr>
        <w:pict>
          <v:shape id="_x0000_s1573" type="#_x0000_t32" style="position:absolute;left:0;text-align:left;margin-left:5.95pt;margin-top:5.15pt;width:371.4pt;height:.6pt;flip:y;z-index:251693056" o:connectortype="straight" strokecolor="#13a99d" strokeweight="3pt"/>
        </w:pict>
      </w:r>
    </w:p>
    <w:p w:rsidR="00B20CD1" w:rsidRDefault="003232A2" w:rsidP="00B20CD1">
      <w:pPr>
        <w:rPr>
          <w:rFonts w:cs="Arial"/>
          <w:sz w:val="20"/>
        </w:rPr>
      </w:pPr>
      <w:r>
        <w:rPr>
          <w:rFonts w:cs="Arial"/>
          <w:noProof/>
          <w:sz w:val="20"/>
          <w:lang w:val="fr-BE"/>
        </w:rPr>
        <w:pict>
          <v:roundrect id="_x0000_s1564" style="position:absolute;left:0;text-align:left;margin-left:5.95pt;margin-top:-.2pt;width:180.6pt;height:38.8pt;z-index:251683840" arcsize="10923f" fillcolor="#f2f2f2" stroked="f">
            <v:textbox style="mso-next-textbox:#_x0000_s1564">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62" style="position:absolute;left:0;text-align:left;margin-left:196.75pt;margin-top:-.2pt;width:180.6pt;height:38.8pt;z-index:251681792" arcsize="10923f" fillcolor="#f2f2f2" stroked="f">
            <v:textbox style="mso-next-textbox:#_x0000_s1562">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B20CD1" w:rsidRDefault="00B20CD1" w:rsidP="00B20CD1">
      <w:pPr>
        <w:rPr>
          <w:rFonts w:cs="Arial"/>
          <w:sz w:val="20"/>
        </w:rPr>
      </w:pPr>
    </w:p>
    <w:p w:rsidR="00B20CD1" w:rsidRDefault="00B20CD1" w:rsidP="00B20CD1">
      <w:pPr>
        <w:rPr>
          <w:rFonts w:cs="Arial"/>
          <w:sz w:val="20"/>
        </w:rPr>
      </w:pPr>
    </w:p>
    <w:p w:rsidR="00B20CD1" w:rsidRPr="00A36BBC" w:rsidRDefault="003232A2" w:rsidP="00B20CD1">
      <w:pPr>
        <w:rPr>
          <w:rFonts w:cs="Arial"/>
          <w:sz w:val="20"/>
        </w:rPr>
      </w:pPr>
      <w:r>
        <w:rPr>
          <w:rFonts w:cs="Arial"/>
          <w:noProof/>
          <w:sz w:val="20"/>
          <w:lang w:val="fr-BE"/>
        </w:rPr>
        <w:pict>
          <v:roundrect id="_x0000_s1565" style="position:absolute;left:0;text-align:left;margin-left:2.35pt;margin-top:10.8pt;width:180.6pt;height:38.8pt;z-index:251684864" arcsize="10923f" fillcolor="#f2f2f2" stroked="f">
            <v:textbox style="mso-next-textbox:#_x0000_s1565">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p>
              </w:txbxContent>
            </v:textbox>
          </v:roundrect>
        </w:pict>
      </w:r>
      <w:r>
        <w:rPr>
          <w:rFonts w:cs="Arial"/>
          <w:noProof/>
          <w:sz w:val="20"/>
          <w:lang w:val="fr-BE"/>
        </w:rPr>
        <w:pict>
          <v:roundrect id="_x0000_s1563" style="position:absolute;left:0;text-align:left;margin-left:196.75pt;margin-top:10.8pt;width:180.6pt;height:38.8pt;z-index:251682816" arcsize="10923f" fillcolor="#f2f2f2" stroked="f">
            <v:textbox style="mso-next-textbox:#_x0000_s1563">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B20CD1" w:rsidRPr="00A36BBC" w:rsidRDefault="00B20CD1" w:rsidP="00B20CD1">
      <w:pPr>
        <w:rPr>
          <w:rFonts w:cs="Arial"/>
          <w:sz w:val="20"/>
        </w:rPr>
      </w:pPr>
    </w:p>
    <w:p w:rsidR="00B20CD1" w:rsidRPr="00A36BBC" w:rsidRDefault="00B20CD1" w:rsidP="00B20CD1">
      <w:pPr>
        <w:rPr>
          <w:rFonts w:cs="Arial"/>
          <w:sz w:val="20"/>
        </w:rPr>
      </w:pPr>
    </w:p>
    <w:p w:rsidR="00B20CD1" w:rsidRPr="00A36BBC" w:rsidRDefault="00B20CD1" w:rsidP="00B20CD1">
      <w:pPr>
        <w:rPr>
          <w:rFonts w:cs="Arial"/>
          <w:sz w:val="20"/>
        </w:rPr>
      </w:pPr>
    </w:p>
    <w:p w:rsidR="00B20CD1" w:rsidRPr="00A36BBC" w:rsidRDefault="003232A2" w:rsidP="00B20CD1">
      <w:pPr>
        <w:rPr>
          <w:rFonts w:cs="Arial"/>
          <w:sz w:val="20"/>
        </w:rPr>
      </w:pPr>
      <w:r>
        <w:rPr>
          <w:rFonts w:cs="Arial"/>
          <w:noProof/>
          <w:sz w:val="20"/>
          <w:lang w:val="fr-BE"/>
        </w:rPr>
        <w:pict>
          <v:roundrect id="_x0000_s1568" style="position:absolute;left:0;text-align:left;margin-left:5.95pt;margin-top:6.55pt;width:180.6pt;height:38.8pt;z-index:251687936" arcsize="10923f" fillcolor="#f2f2f2" stroked="f">
            <v:textbox style="mso-next-textbox:#_x0000_s1568">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2640" cy="944880"/>
                        <wp:effectExtent l="19050" t="0" r="3810" b="0"/>
                        <wp:docPr id="3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srcRect/>
                                <a:stretch>
                                  <a:fillRect/>
                                </a:stretch>
                              </pic:blipFill>
                              <pic:spPr bwMode="auto">
                                <a:xfrm>
                                  <a:off x="0" y="0"/>
                                  <a:ext cx="2072640" cy="9448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71" style="position:absolute;left:0;text-align:left;margin-left:199.75pt;margin-top:6.55pt;width:180.6pt;height:38.8pt;z-index:251691008" arcsize="10923f" fillcolor="#f2f2f2" stroked="f">
            <v:textbox style="mso-next-textbox:#_x0000_s1571">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2640" cy="944880"/>
                        <wp:effectExtent l="19050" t="0" r="3810" b="0"/>
                        <wp:docPr id="30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7"/>
                                <a:srcRect/>
                                <a:stretch>
                                  <a:fillRect/>
                                </a:stretch>
                              </pic:blipFill>
                              <pic:spPr bwMode="auto">
                                <a:xfrm>
                                  <a:off x="0" y="0"/>
                                  <a:ext cx="2072640" cy="944880"/>
                                </a:xfrm>
                                <a:prstGeom prst="rect">
                                  <a:avLst/>
                                </a:prstGeom>
                                <a:noFill/>
                                <a:ln w="9525">
                                  <a:noFill/>
                                  <a:miter lim="800000"/>
                                  <a:headEnd/>
                                  <a:tailEnd/>
                                </a:ln>
                              </pic:spPr>
                            </pic:pic>
                          </a:graphicData>
                        </a:graphic>
                      </wp:inline>
                    </w:drawing>
                  </w:r>
                </w:p>
              </w:txbxContent>
            </v:textbox>
          </v:roundrect>
        </w:pict>
      </w:r>
    </w:p>
    <w:p w:rsidR="00B20CD1" w:rsidRDefault="00B20CD1" w:rsidP="00B20CD1">
      <w:pPr>
        <w:rPr>
          <w:rFonts w:cs="Arial"/>
          <w:sz w:val="20"/>
        </w:rPr>
      </w:pPr>
    </w:p>
    <w:p w:rsidR="00B20CD1" w:rsidRDefault="003232A2" w:rsidP="00B20CD1">
      <w:pPr>
        <w:jc w:val="center"/>
        <w:rPr>
          <w:rFonts w:cs="Arial"/>
          <w:sz w:val="20"/>
        </w:rPr>
      </w:pPr>
      <w:r>
        <w:rPr>
          <w:rFonts w:cs="Arial"/>
          <w:noProof/>
          <w:sz w:val="20"/>
          <w:lang w:val="fr-BE"/>
        </w:rPr>
        <w:pict>
          <v:shape id="_x0000_s1574" type="#_x0000_t32" style="position:absolute;left:0;text-align:left;margin-left:2.35pt;margin-top:123.65pt;width:371.4pt;height:.6pt;flip:y;z-index:251694080" o:connectortype="straight" strokecolor="#13a99d" strokeweight="3pt"/>
        </w:pict>
      </w:r>
    </w:p>
    <w:p w:rsidR="00B20CD1" w:rsidRPr="00EE55F1" w:rsidRDefault="003232A2" w:rsidP="00B20CD1">
      <w:pPr>
        <w:rPr>
          <w:rFonts w:cs="Arial"/>
          <w:sz w:val="20"/>
        </w:rPr>
      </w:pPr>
      <w:r>
        <w:rPr>
          <w:rFonts w:cs="Arial"/>
          <w:noProof/>
          <w:sz w:val="20"/>
          <w:lang w:val="fr-BE"/>
        </w:rPr>
        <w:pict>
          <v:roundrect id="_x0000_s1570" style="position:absolute;left:0;text-align:left;margin-left:199.75pt;margin-top:13.75pt;width:180.6pt;height:38.8pt;z-index:251689984" arcsize="10923f" fillcolor="#f2f2f2" stroked="f">
            <v:textbox style="mso-next-textbox:#_x0000_s1570">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p>
              </w:txbxContent>
            </v:textbox>
          </v:roundrect>
        </w:pict>
      </w:r>
    </w:p>
    <w:p w:rsidR="00B20CD1" w:rsidRPr="00EE55F1" w:rsidRDefault="003232A2" w:rsidP="00B20CD1">
      <w:pPr>
        <w:rPr>
          <w:rFonts w:cs="Arial"/>
          <w:sz w:val="20"/>
        </w:rPr>
      </w:pPr>
      <w:r>
        <w:rPr>
          <w:rFonts w:cs="Arial"/>
          <w:noProof/>
          <w:sz w:val="20"/>
          <w:lang w:val="fr-BE"/>
        </w:rPr>
        <w:pict>
          <v:roundrect id="_x0000_s1567" style="position:absolute;left:0;text-align:left;margin-left:5.95pt;margin-top:2.25pt;width:180.6pt;height:38.8pt;z-index:251686912" arcsize="10923f" fillcolor="#f2f2f2" stroked="f">
            <v:textbox style="mso-next-textbox:#_x0000_s1567">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p>
              </w:txbxContent>
            </v:textbox>
          </v:roundrect>
        </w:pict>
      </w: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3232A2" w:rsidP="00B20CD1">
      <w:pPr>
        <w:rPr>
          <w:rFonts w:cs="Arial"/>
          <w:sz w:val="20"/>
        </w:rPr>
      </w:pPr>
      <w:r>
        <w:rPr>
          <w:rFonts w:cs="Arial"/>
          <w:noProof/>
          <w:sz w:val="20"/>
          <w:lang w:val="fr-BE"/>
        </w:rPr>
        <w:pict>
          <v:roundrect id="_x0000_s1566" style="position:absolute;left:0;text-align:left;margin-left:5.95pt;margin-top:7pt;width:180.6pt;height:38.8pt;z-index:251685888" arcsize="10923f" fillcolor="#f2f2f2" stroked="f">
            <v:textbox style="mso-next-textbox:#_x0000_s1566">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569" style="position:absolute;left:0;text-align:left;margin-left:199.75pt;margin-top:7pt;width:180.6pt;height:38.8pt;z-index:251688960" arcsize="10923f" fillcolor="#f2f2f2" stroked="f">
            <v:textbox style="mso-next-textbox:#_x0000_s1569">
              <w:txbxContent>
                <w:p w:rsidR="007C5B85" w:rsidRPr="00BB531E" w:rsidRDefault="007C5B85" w:rsidP="00B20CD1">
                  <w:pPr>
                    <w:rPr>
                      <w:rFonts w:ascii="Calibri Light" w:hAnsi="Calibri Light"/>
                      <w:b/>
                      <w:color w:val="1E2445"/>
                      <w:sz w:val="12"/>
                    </w:rPr>
                  </w:pPr>
                </w:p>
                <w:p w:rsidR="007C5B85" w:rsidRPr="00017012" w:rsidRDefault="007C5B85" w:rsidP="00B20CD1">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2640" cy="449580"/>
                        <wp:effectExtent l="19050" t="0" r="3810" b="0"/>
                        <wp:docPr id="3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2640" cy="449580"/>
                        <wp:effectExtent l="19050" t="0" r="3810" b="0"/>
                        <wp:docPr id="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a:stretch>
                                  <a:fillRect/>
                                </a:stretch>
                              </pic:blipFill>
                              <pic:spPr bwMode="auto">
                                <a:xfrm>
                                  <a:off x="0" y="0"/>
                                  <a:ext cx="2072640" cy="449580"/>
                                </a:xfrm>
                                <a:prstGeom prst="rect">
                                  <a:avLst/>
                                </a:prstGeom>
                                <a:noFill/>
                                <a:ln w="9525">
                                  <a:noFill/>
                                  <a:miter lim="800000"/>
                                  <a:headEnd/>
                                  <a:tailEnd/>
                                </a:ln>
                              </pic:spPr>
                            </pic:pic>
                          </a:graphicData>
                        </a:graphic>
                      </wp:inline>
                    </w:drawing>
                  </w:r>
                </w:p>
              </w:txbxContent>
            </v:textbox>
          </v:roundrect>
        </w:pict>
      </w: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B20CD1" w:rsidP="00B23761">
      <w:pPr>
        <w:rPr>
          <w:rFonts w:cs="Arial"/>
          <w:sz w:val="20"/>
        </w:rPr>
      </w:pPr>
    </w:p>
    <w:p w:rsidR="00A473FB" w:rsidRDefault="00A473FB" w:rsidP="00B23761">
      <w:pPr>
        <w:shd w:val="clear" w:color="auto" w:fill="FFFFFF"/>
        <w:tabs>
          <w:tab w:val="left" w:pos="8076"/>
        </w:tabs>
        <w:ind w:left="0"/>
        <w:rPr>
          <w:rFonts w:cs="Arial"/>
          <w:sz w:val="20"/>
        </w:rPr>
      </w:pPr>
    </w:p>
    <w:p w:rsidR="00B20CD1" w:rsidRDefault="00A473FB" w:rsidP="00B20CD1">
      <w:pPr>
        <w:pBdr>
          <w:top w:val="single" w:sz="2" w:space="0" w:color="1E2445"/>
          <w:bottom w:val="single" w:sz="2" w:space="1" w:color="1E2445"/>
        </w:pBdr>
        <w:shd w:val="clear" w:color="auto" w:fill="FFFFFF"/>
        <w:tabs>
          <w:tab w:val="left" w:pos="8076"/>
        </w:tabs>
        <w:ind w:left="0"/>
        <w:rPr>
          <w:rFonts w:cs="Arial"/>
          <w:b/>
          <w:color w:val="1E2445"/>
        </w:rPr>
      </w:pPr>
      <w:r>
        <w:rPr>
          <w:rFonts w:cs="Arial"/>
          <w:b/>
          <w:noProof/>
          <w:color w:val="13A99D"/>
          <w:sz w:val="36"/>
          <w:lang w:val="fr-BE"/>
        </w:rPr>
        <w:lastRenderedPageBreak/>
        <w:drawing>
          <wp:anchor distT="0" distB="0" distL="114300" distR="114300" simplePos="0" relativeHeight="251696128" behindDoc="0" locked="0" layoutInCell="1" allowOverlap="1">
            <wp:simplePos x="0" y="0"/>
            <wp:positionH relativeFrom="column">
              <wp:posOffset>5581015</wp:posOffset>
            </wp:positionH>
            <wp:positionV relativeFrom="paragraph">
              <wp:posOffset>-984250</wp:posOffset>
            </wp:positionV>
            <wp:extent cx="1032510" cy="1013460"/>
            <wp:effectExtent l="19050" t="0" r="0" b="0"/>
            <wp:wrapSquare wrapText="bothSides"/>
            <wp:docPr id="55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rFonts w:cs="Arial"/>
          <w:b/>
          <w:noProof/>
          <w:color w:val="13A99D"/>
          <w:sz w:val="36"/>
          <w:lang w:val="fr-BE"/>
        </w:rPr>
        <w:drawing>
          <wp:anchor distT="0" distB="0" distL="114300" distR="114300" simplePos="0" relativeHeight="251695104" behindDoc="0" locked="0" layoutInCell="1" allowOverlap="1">
            <wp:simplePos x="0" y="0"/>
            <wp:positionH relativeFrom="column">
              <wp:posOffset>-888365</wp:posOffset>
            </wp:positionH>
            <wp:positionV relativeFrom="paragraph">
              <wp:posOffset>-831850</wp:posOffset>
            </wp:positionV>
            <wp:extent cx="1756410" cy="533400"/>
            <wp:effectExtent l="19050" t="0" r="0" b="0"/>
            <wp:wrapSquare wrapText="bothSides"/>
            <wp:docPr id="55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sidR="00B20CD1" w:rsidRPr="002E1ACD">
        <w:rPr>
          <w:rFonts w:cs="Arial"/>
          <w:b/>
          <w:color w:val="13A99D"/>
          <w:sz w:val="36"/>
        </w:rPr>
        <w:t>D</w:t>
      </w:r>
      <w:r w:rsidR="00B20CD1" w:rsidRPr="002E1ACD">
        <w:rPr>
          <w:rFonts w:cs="Arial"/>
          <w:b/>
          <w:color w:val="1E2445"/>
        </w:rPr>
        <w:t>ocument</w:t>
      </w:r>
      <w:r w:rsidR="00B20CD1">
        <w:rPr>
          <w:rFonts w:cs="Arial"/>
          <w:b/>
          <w:color w:val="1E2445"/>
        </w:rPr>
        <w:t>s</w:t>
      </w:r>
      <w:r w:rsidR="00B20CD1" w:rsidRPr="002E1ACD">
        <w:rPr>
          <w:rFonts w:cs="Arial"/>
          <w:b/>
          <w:color w:val="1E2445"/>
        </w:rPr>
        <w:t xml:space="preserve"> annexés au formulaire de procès-verbal</w:t>
      </w:r>
    </w:p>
    <w:p w:rsidR="00B20CD1" w:rsidRDefault="00B20CD1" w:rsidP="00B20CD1">
      <w:pPr>
        <w:rPr>
          <w:rFonts w:cs="Arial"/>
        </w:rPr>
      </w:pPr>
    </w:p>
    <w:p w:rsidR="00B20CD1" w:rsidRPr="00717213" w:rsidRDefault="00B20CD1" w:rsidP="00181ED1">
      <w:pPr>
        <w:pStyle w:val="Paragraphedeliste"/>
        <w:numPr>
          <w:ilvl w:val="0"/>
          <w:numId w:val="101"/>
        </w:numPr>
        <w:spacing w:after="0" w:line="280" w:lineRule="exact"/>
        <w:jc w:val="left"/>
        <w:rPr>
          <w:rFonts w:cs="Arial"/>
          <w:sz w:val="20"/>
        </w:rPr>
      </w:pPr>
      <w:r w:rsidRPr="00717213">
        <w:rPr>
          <w:rFonts w:cs="Arial"/>
          <w:sz w:val="20"/>
        </w:rPr>
        <w:t>Relevé des assesseurs absents.</w:t>
      </w:r>
    </w:p>
    <w:p w:rsidR="00B20CD1" w:rsidRPr="00A24DB5" w:rsidRDefault="00B20CD1" w:rsidP="00181ED1">
      <w:pPr>
        <w:pStyle w:val="Paragraphedeliste"/>
        <w:numPr>
          <w:ilvl w:val="0"/>
          <w:numId w:val="101"/>
        </w:numPr>
        <w:spacing w:after="0" w:line="280" w:lineRule="exact"/>
        <w:ind w:left="357" w:hanging="357"/>
        <w:jc w:val="left"/>
        <w:rPr>
          <w:rFonts w:cs="Arial"/>
          <w:sz w:val="20"/>
        </w:rPr>
      </w:pPr>
      <w:r w:rsidRPr="00A24DB5">
        <w:rPr>
          <w:rFonts w:cs="Arial"/>
          <w:sz w:val="20"/>
        </w:rPr>
        <w:t>Serment des assesseurs et des témoins</w:t>
      </w:r>
      <w:r>
        <w:rPr>
          <w:rFonts w:cs="Arial"/>
          <w:sz w:val="20"/>
        </w:rPr>
        <w:t>.</w:t>
      </w:r>
    </w:p>
    <w:p w:rsidR="00B20CD1" w:rsidRPr="00A24DB5" w:rsidRDefault="00B20CD1" w:rsidP="00181ED1">
      <w:pPr>
        <w:pStyle w:val="Paragraphedeliste"/>
        <w:numPr>
          <w:ilvl w:val="0"/>
          <w:numId w:val="101"/>
        </w:numPr>
        <w:spacing w:after="0" w:line="280" w:lineRule="exact"/>
        <w:ind w:left="357" w:hanging="357"/>
        <w:jc w:val="left"/>
        <w:rPr>
          <w:rFonts w:cs="Arial"/>
          <w:sz w:val="20"/>
        </w:rPr>
      </w:pPr>
      <w:r w:rsidRPr="00A24DB5">
        <w:rPr>
          <w:rFonts w:cs="Arial"/>
          <w:sz w:val="20"/>
        </w:rPr>
        <w:t>Relevé des numéros de compte pour les jetons de présence</w:t>
      </w:r>
      <w:r>
        <w:rPr>
          <w:rFonts w:cs="Arial"/>
          <w:sz w:val="20"/>
        </w:rPr>
        <w:t>.</w:t>
      </w:r>
    </w:p>
    <w:p w:rsidR="00B20CD1" w:rsidRPr="00A24DB5" w:rsidRDefault="00B20CD1" w:rsidP="00181ED1">
      <w:pPr>
        <w:pStyle w:val="Paragraphedeliste"/>
        <w:numPr>
          <w:ilvl w:val="0"/>
          <w:numId w:val="101"/>
        </w:numPr>
        <w:spacing w:after="0" w:line="280" w:lineRule="exact"/>
        <w:ind w:left="357" w:hanging="357"/>
        <w:jc w:val="left"/>
        <w:rPr>
          <w:rFonts w:cs="Arial"/>
          <w:sz w:val="20"/>
        </w:rPr>
      </w:pPr>
      <w:r w:rsidRPr="00A24DB5">
        <w:rPr>
          <w:rFonts w:cs="Arial"/>
          <w:sz w:val="20"/>
        </w:rPr>
        <w:t>Remboursement des frais de déplacement des membres du bureau électoral</w:t>
      </w:r>
      <w:r>
        <w:rPr>
          <w:rFonts w:cs="Arial"/>
          <w:sz w:val="20"/>
        </w:rPr>
        <w:t>.</w:t>
      </w:r>
    </w:p>
    <w:p w:rsidR="00B20CD1" w:rsidRPr="00A24DB5" w:rsidRDefault="00B20CD1" w:rsidP="00181ED1">
      <w:pPr>
        <w:pStyle w:val="Paragraphedeliste"/>
        <w:numPr>
          <w:ilvl w:val="0"/>
          <w:numId w:val="101"/>
        </w:numPr>
        <w:spacing w:after="0" w:line="280" w:lineRule="exact"/>
        <w:ind w:left="357" w:hanging="357"/>
        <w:jc w:val="left"/>
        <w:rPr>
          <w:rFonts w:cs="Arial"/>
          <w:sz w:val="20"/>
        </w:rPr>
      </w:pPr>
      <w:r>
        <w:rPr>
          <w:rFonts w:cs="Arial"/>
          <w:sz w:val="20"/>
        </w:rPr>
        <w:t>Vérification du dépouillement des bulletins.</w:t>
      </w:r>
    </w:p>
    <w:p w:rsidR="00B20CD1" w:rsidRDefault="00B20CD1" w:rsidP="00181ED1">
      <w:pPr>
        <w:pStyle w:val="Paragraphedeliste"/>
        <w:numPr>
          <w:ilvl w:val="0"/>
          <w:numId w:val="101"/>
        </w:numPr>
        <w:spacing w:after="0" w:line="280" w:lineRule="exact"/>
        <w:ind w:left="357" w:hanging="357"/>
        <w:jc w:val="left"/>
        <w:rPr>
          <w:rFonts w:cs="Arial"/>
          <w:sz w:val="20"/>
        </w:rPr>
      </w:pPr>
      <w:r>
        <w:rPr>
          <w:rFonts w:cs="Arial"/>
          <w:sz w:val="20"/>
        </w:rPr>
        <w:t xml:space="preserve">Tableau du recensement. </w:t>
      </w:r>
    </w:p>
    <w:p w:rsidR="00B20CD1" w:rsidRDefault="00B20CD1" w:rsidP="00B20CD1">
      <w:pPr>
        <w:pStyle w:val="Paragraphedeliste"/>
        <w:spacing w:line="280" w:lineRule="exact"/>
        <w:ind w:left="357"/>
        <w:rPr>
          <w:rFonts w:cs="Arial"/>
          <w:sz w:val="20"/>
        </w:rPr>
      </w:pPr>
    </w:p>
    <w:p w:rsidR="00B20CD1" w:rsidRDefault="00B20CD1" w:rsidP="00B20CD1">
      <w:pPr>
        <w:pStyle w:val="Paragraphedeliste"/>
        <w:spacing w:line="280" w:lineRule="exact"/>
        <w:ind w:left="357"/>
        <w:rPr>
          <w:rFonts w:cs="Arial"/>
          <w:sz w:val="20"/>
        </w:rPr>
      </w:pPr>
    </w:p>
    <w:p w:rsidR="00A473FB" w:rsidRDefault="00A473FB" w:rsidP="00B20CD1">
      <w:pPr>
        <w:pStyle w:val="Paragraphedeliste"/>
        <w:spacing w:line="280" w:lineRule="exact"/>
        <w:ind w:left="357"/>
        <w:rPr>
          <w:rFonts w:cs="Arial"/>
          <w:sz w:val="20"/>
        </w:rPr>
        <w:sectPr w:rsidR="00A473FB" w:rsidSect="00B61100">
          <w:footerReference w:type="default" r:id="rId59"/>
          <w:pgSz w:w="11906" w:h="16838"/>
          <w:pgMar w:top="1417" w:right="1417" w:bottom="1417" w:left="1417" w:header="708" w:footer="708" w:gutter="0"/>
          <w:pgNumType w:start="1"/>
          <w:cols w:space="708"/>
          <w:docGrid w:linePitch="360"/>
        </w:sectPr>
      </w:pPr>
    </w:p>
    <w:p w:rsidR="00A473FB" w:rsidRPr="00FE7C00" w:rsidRDefault="003232A2" w:rsidP="00A473FB">
      <w:pPr>
        <w:spacing w:line="280" w:lineRule="exact"/>
        <w:ind w:left="0"/>
        <w:rPr>
          <w:rFonts w:cs="Arial"/>
          <w:sz w:val="20"/>
        </w:rPr>
      </w:pPr>
      <w:r>
        <w:rPr>
          <w:rFonts w:cs="Arial"/>
          <w:noProof/>
          <w:sz w:val="20"/>
          <w:lang w:val="fr-BE"/>
        </w:rPr>
        <w:lastRenderedPageBreak/>
        <w:pict>
          <v:rect id="_x0000_s1581" style="position:absolute;left:0;text-align:left;margin-left:193.3pt;margin-top:-70.8pt;width:355.8pt;height:66.5pt;z-index:251701248" stroked="f" strokecolor="#13a99d">
            <v:textbox>
              <w:txbxContent>
                <w:p w:rsidR="007C5B85" w:rsidRDefault="007C5B85" w:rsidP="00A473FB">
                  <w:pPr>
                    <w:pBdr>
                      <w:bottom w:val="single" w:sz="24" w:space="1" w:color="13A99D"/>
                      <w:right w:val="single" w:sz="12" w:space="4" w:color="13A99D"/>
                    </w:pBdr>
                    <w:jc w:val="center"/>
                    <w:rPr>
                      <w:rFonts w:cs="Arial"/>
                      <w:b/>
                      <w:smallCaps/>
                      <w:color w:val="1E2445"/>
                      <w:sz w:val="20"/>
                    </w:rPr>
                  </w:pPr>
                </w:p>
                <w:p w:rsidR="007C5B85" w:rsidRPr="00005838" w:rsidRDefault="007C5B85" w:rsidP="00A473FB">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provinciale - Annexe 1 </w:t>
                  </w:r>
                </w:p>
                <w:p w:rsidR="007C5B85" w:rsidRPr="00E569DA" w:rsidRDefault="007C5B85" w:rsidP="00A473FB">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Relevé des assesseurs absents</w:t>
                  </w:r>
                </w:p>
              </w:txbxContent>
            </v:textbox>
          </v:rect>
        </w:pict>
      </w:r>
      <w:r w:rsidR="00A473FB">
        <w:rPr>
          <w:rFonts w:cs="Arial"/>
          <w:noProof/>
          <w:sz w:val="20"/>
          <w:lang w:val="fr-BE"/>
        </w:rPr>
        <w:drawing>
          <wp:anchor distT="0" distB="0" distL="114300" distR="114300" simplePos="0" relativeHeight="251700224" behindDoc="0" locked="0" layoutInCell="1" allowOverlap="1">
            <wp:simplePos x="0" y="0"/>
            <wp:positionH relativeFrom="column">
              <wp:posOffset>8758555</wp:posOffset>
            </wp:positionH>
            <wp:positionV relativeFrom="paragraph">
              <wp:posOffset>-984250</wp:posOffset>
            </wp:positionV>
            <wp:extent cx="1032510" cy="1013460"/>
            <wp:effectExtent l="19050" t="0" r="0" b="0"/>
            <wp:wrapSquare wrapText="bothSides"/>
            <wp:docPr id="556"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A473FB">
        <w:rPr>
          <w:rFonts w:cs="Arial"/>
          <w:noProof/>
          <w:sz w:val="20"/>
          <w:lang w:val="fr-BE"/>
        </w:rPr>
        <w:drawing>
          <wp:anchor distT="0" distB="0" distL="114300" distR="114300" simplePos="0" relativeHeight="251699200" behindDoc="0" locked="0" layoutInCell="1" allowOverlap="1">
            <wp:simplePos x="0" y="0"/>
            <wp:positionH relativeFrom="column">
              <wp:posOffset>-804545</wp:posOffset>
            </wp:positionH>
            <wp:positionV relativeFrom="paragraph">
              <wp:posOffset>-831850</wp:posOffset>
            </wp:positionV>
            <wp:extent cx="1756410" cy="533400"/>
            <wp:effectExtent l="19050" t="0" r="0" b="0"/>
            <wp:wrapSquare wrapText="bothSides"/>
            <wp:docPr id="555"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A473FB" w:rsidRDefault="00A473FB" w:rsidP="00A473FB">
      <w:pPr>
        <w:jc w:val="center"/>
        <w:rPr>
          <w:rFonts w:cs="Arial"/>
          <w:sz w:val="20"/>
        </w:rPr>
      </w:pPr>
      <w:r>
        <w:rPr>
          <w:rFonts w:cs="Arial"/>
          <w:sz w:val="20"/>
        </w:rPr>
        <w:t xml:space="preserve">           Transmis au juge de paix du canton de ……………………………………………………………………, le………. /…………/20……….</w:t>
      </w:r>
    </w:p>
    <w:p w:rsidR="00A473FB" w:rsidRDefault="00A473FB" w:rsidP="00A473FB">
      <w:pPr>
        <w:rPr>
          <w:rFonts w:cs="Arial"/>
          <w:sz w:val="20"/>
        </w:rPr>
      </w:pPr>
    </w:p>
    <w:p w:rsidR="00A473FB" w:rsidRDefault="00A473FB" w:rsidP="00A473FB">
      <w:pPr>
        <w:spacing w:line="280" w:lineRule="exact"/>
        <w:rPr>
          <w:rFonts w:cs="Arial"/>
          <w:sz w:val="20"/>
        </w:rPr>
      </w:pPr>
      <w:r>
        <w:rPr>
          <w:rFonts w:cs="Arial"/>
          <w:sz w:val="20"/>
        </w:rPr>
        <w:t>Les personnes indiquées ci-après, convoquées comme assesseurs ou assesseurs suppléants du bureau susmentionné, ne se sont pas présentées le jour de l’élection ou se sont présentées tardivement sans donner de motifs légaux d’empêchement ou en donnant des motifs légaux d’empêchement insuffisants.</w:t>
      </w:r>
    </w:p>
    <w:tbl>
      <w:tblPr>
        <w:tblStyle w:val="Grilledutableau"/>
        <w:tblW w:w="16444" w:type="dxa"/>
        <w:tblInd w:w="-11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242"/>
        <w:gridCol w:w="1436"/>
        <w:gridCol w:w="2552"/>
        <w:gridCol w:w="3402"/>
        <w:gridCol w:w="5812"/>
      </w:tblGrid>
      <w:tr w:rsidR="008E0843" w:rsidTr="00B67948">
        <w:trPr>
          <w:trHeight w:val="510"/>
        </w:trPr>
        <w:tc>
          <w:tcPr>
            <w:tcW w:w="324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Pr>
                <w:rFonts w:cs="Arial"/>
                <w:b/>
                <w:smallCaps/>
                <w:color w:val="FFFFFF" w:themeColor="background1"/>
                <w:sz w:val="20"/>
              </w:rPr>
              <w:t>Noms (</w:t>
            </w:r>
            <w:r w:rsidRPr="004B72EA">
              <w:rPr>
                <w:rFonts w:cs="Arial"/>
                <w:b/>
                <w:color w:val="FFFFFF" w:themeColor="background1"/>
                <w:sz w:val="16"/>
              </w:rPr>
              <w:t>M/Mme</w:t>
            </w:r>
            <w:r>
              <w:rPr>
                <w:rFonts w:cs="Arial"/>
                <w:b/>
                <w:smallCaps/>
                <w:color w:val="FFFFFF" w:themeColor="background1"/>
                <w:sz w:val="20"/>
              </w:rPr>
              <w:t>)</w:t>
            </w:r>
          </w:p>
        </w:tc>
        <w:tc>
          <w:tcPr>
            <w:tcW w:w="143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sidRPr="00737B56">
              <w:rPr>
                <w:rFonts w:cs="Arial"/>
                <w:b/>
                <w:smallCaps/>
                <w:color w:val="FFFFFF" w:themeColor="background1"/>
                <w:sz w:val="20"/>
              </w:rPr>
              <w:t>Code postal</w:t>
            </w:r>
          </w:p>
        </w:tc>
        <w:tc>
          <w:tcPr>
            <w:tcW w:w="25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sidRPr="00737B56">
              <w:rPr>
                <w:rFonts w:cs="Arial"/>
                <w:b/>
                <w:smallCaps/>
                <w:color w:val="FFFFFF" w:themeColor="background1"/>
                <w:sz w:val="20"/>
              </w:rPr>
              <w:t>Commune</w:t>
            </w:r>
          </w:p>
        </w:tc>
        <w:tc>
          <w:tcPr>
            <w:tcW w:w="340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Pr>
                <w:rFonts w:cs="Arial"/>
                <w:b/>
                <w:smallCaps/>
                <w:color w:val="FFFFFF" w:themeColor="background1"/>
                <w:sz w:val="20"/>
              </w:rPr>
              <w:t>Adresse</w:t>
            </w:r>
          </w:p>
        </w:tc>
        <w:tc>
          <w:tcPr>
            <w:tcW w:w="581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Pr>
                <w:rFonts w:cs="Arial"/>
                <w:b/>
                <w:smallCaps/>
                <w:color w:val="FFFFFF" w:themeColor="background1"/>
                <w:sz w:val="20"/>
              </w:rPr>
              <w:t>Motif</w:t>
            </w:r>
          </w:p>
        </w:tc>
      </w:tr>
      <w:tr w:rsidR="008E0843" w:rsidTr="00B67948">
        <w:trPr>
          <w:trHeight w:val="567"/>
        </w:trPr>
        <w:tc>
          <w:tcPr>
            <w:tcW w:w="324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1436"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255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340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581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p w:rsidR="00717213" w:rsidRDefault="00717213" w:rsidP="00B67948">
            <w:pPr>
              <w:shd w:val="clear" w:color="auto" w:fill="F2F2F2" w:themeFill="background1" w:themeFillShade="F2"/>
              <w:rPr>
                <w:rFonts w:cs="Arial"/>
                <w:sz w:val="20"/>
              </w:rPr>
            </w:pPr>
          </w:p>
        </w:tc>
      </w:tr>
    </w:tbl>
    <w:p w:rsidR="00A473FB" w:rsidRDefault="00A473FB" w:rsidP="00A473FB">
      <w:pPr>
        <w:rPr>
          <w:rFonts w:cs="Arial"/>
          <w:sz w:val="20"/>
        </w:rPr>
      </w:pPr>
    </w:p>
    <w:p w:rsidR="00A473FB" w:rsidRDefault="00A473FB" w:rsidP="00A473FB">
      <w:pPr>
        <w:ind w:left="0"/>
        <w:rPr>
          <w:rFonts w:cs="Arial"/>
          <w:sz w:val="20"/>
        </w:rPr>
      </w:pPr>
      <w:r>
        <w:rPr>
          <w:rFonts w:cs="Arial"/>
          <w:sz w:val="20"/>
        </w:rPr>
        <w:t>Le présent relevé est établi en âme et conscience par :</w:t>
      </w:r>
    </w:p>
    <w:p w:rsidR="00A473FB" w:rsidRDefault="00A473FB" w:rsidP="00A473FB">
      <w:pPr>
        <w:rPr>
          <w:rFonts w:cs="Arial"/>
          <w:sz w:val="20"/>
        </w:rPr>
      </w:pPr>
    </w:p>
    <w:p w:rsidR="00A473FB" w:rsidRDefault="00A473FB" w:rsidP="00A473FB">
      <w:pPr>
        <w:spacing w:line="280" w:lineRule="exact"/>
        <w:ind w:left="0"/>
        <w:rPr>
          <w:rFonts w:cs="Arial"/>
          <w:sz w:val="20"/>
        </w:rPr>
      </w:pPr>
      <w:r>
        <w:rPr>
          <w:rFonts w:cs="Arial"/>
          <w:sz w:val="20"/>
        </w:rPr>
        <w:t>M/Mme…………………………………………………………………président de bureau ; (</w:t>
      </w:r>
      <w:r w:rsidRPr="004B72EA">
        <w:rPr>
          <w:rFonts w:cs="Arial"/>
          <w:i/>
          <w:sz w:val="20"/>
        </w:rPr>
        <w:t>adresse complète</w:t>
      </w:r>
      <w:r>
        <w:rPr>
          <w:rFonts w:cs="Arial"/>
          <w:sz w:val="20"/>
        </w:rPr>
        <w:t>)………………………………………………………</w:t>
      </w:r>
      <w:r>
        <w:rPr>
          <w:rFonts w:cs="Arial"/>
          <w:sz w:val="20"/>
        </w:rPr>
        <w:br/>
        <w:t>………………………………………………………………………………………………………………………………………………………………………………</w:t>
      </w:r>
    </w:p>
    <w:p w:rsidR="00A473FB" w:rsidRDefault="003232A2" w:rsidP="00A473FB">
      <w:pPr>
        <w:tabs>
          <w:tab w:val="left" w:pos="2892"/>
        </w:tabs>
        <w:rPr>
          <w:rFonts w:cs="Arial"/>
          <w:sz w:val="20"/>
        </w:rPr>
      </w:pPr>
      <w:r>
        <w:rPr>
          <w:rFonts w:cs="Arial"/>
          <w:noProof/>
          <w:sz w:val="20"/>
          <w:lang w:val="fr-BE"/>
        </w:rPr>
        <w:pict>
          <v:roundrect id="_x0000_s1578" style="position:absolute;left:0;text-align:left;margin-left:-3pt;margin-top:8.65pt;width:479.35pt;height:38.8pt;z-index:251698176" arcsize="10923f" fillcolor="#f2f2f2" stroked="f">
            <v:textbox style="mso-next-textbox:#_x0000_s1578">
              <w:txbxContent>
                <w:p w:rsidR="007C5B85" w:rsidRPr="00BB531E" w:rsidRDefault="007C5B85" w:rsidP="00A473FB">
                  <w:pPr>
                    <w:rPr>
                      <w:rFonts w:ascii="Calibri Light" w:hAnsi="Calibri Light"/>
                      <w:b/>
                      <w:color w:val="1E2445"/>
                      <w:sz w:val="12"/>
                    </w:rPr>
                  </w:pPr>
                </w:p>
                <w:p w:rsidR="007C5B85" w:rsidRPr="00017012" w:rsidRDefault="007C5B85" w:rsidP="00A473FB">
                  <w:pPr>
                    <w:ind w:left="0"/>
                    <w:rPr>
                      <w:rFonts w:ascii="Calibri Light" w:hAnsi="Calibri Light"/>
                      <w:color w:val="1E2445"/>
                    </w:rPr>
                  </w:pPr>
                  <w:r w:rsidRPr="00FE7C00">
                    <w:rPr>
                      <w:rFonts w:ascii="Calibri Light" w:hAnsi="Calibri Light"/>
                      <w:color w:val="1E2445"/>
                    </w:rPr>
                    <w:t>Fait à ………………………………………………………, le……………………………………………………………</w:t>
                  </w:r>
                  <w:r>
                    <w:rPr>
                      <w:rFonts w:ascii="Calibri Light" w:hAnsi="Calibri Light"/>
                      <w:color w:val="1E2445"/>
                    </w:rPr>
                    <w:t>20…….</w:t>
                  </w:r>
                </w:p>
              </w:txbxContent>
            </v:textbox>
          </v:roundrect>
        </w:pict>
      </w:r>
    </w:p>
    <w:p w:rsidR="00A473FB" w:rsidRDefault="00A473FB" w:rsidP="00A473FB">
      <w:pPr>
        <w:rPr>
          <w:rFonts w:cs="Arial"/>
          <w:sz w:val="20"/>
        </w:rPr>
      </w:pPr>
    </w:p>
    <w:p w:rsidR="00A473FB" w:rsidRDefault="00A473FB" w:rsidP="00A473FB">
      <w:pPr>
        <w:rPr>
          <w:rFonts w:cs="Arial"/>
          <w:sz w:val="20"/>
        </w:rPr>
      </w:pPr>
    </w:p>
    <w:p w:rsidR="00A473FB" w:rsidRDefault="00A473FB" w:rsidP="00A473FB">
      <w:pPr>
        <w:ind w:left="0"/>
        <w:rPr>
          <w:rFonts w:cs="Arial"/>
          <w:b/>
          <w:sz w:val="20"/>
        </w:rPr>
      </w:pPr>
    </w:p>
    <w:p w:rsidR="00B20CD1" w:rsidRPr="00A473FB" w:rsidRDefault="00A473FB" w:rsidP="00A473FB">
      <w:pPr>
        <w:spacing w:line="280" w:lineRule="exact"/>
        <w:ind w:left="0"/>
        <w:rPr>
          <w:rFonts w:cs="Arial"/>
          <w:sz w:val="20"/>
        </w:rPr>
      </w:pPr>
      <w:r w:rsidRPr="00A473FB">
        <w:rPr>
          <w:rFonts w:cs="Arial"/>
          <w:b/>
          <w:sz w:val="20"/>
        </w:rPr>
        <w:t>Le Président de bureau</w:t>
      </w:r>
      <w:r w:rsidRPr="00A473FB">
        <w:rPr>
          <w:rFonts w:cs="Arial"/>
          <w:sz w:val="20"/>
        </w:rPr>
        <w:t>,</w:t>
      </w:r>
    </w:p>
    <w:p w:rsidR="00A473FB" w:rsidRDefault="00A473FB" w:rsidP="00B20CD1">
      <w:pPr>
        <w:pStyle w:val="Paragraphedeliste"/>
        <w:spacing w:line="280" w:lineRule="exact"/>
        <w:ind w:left="357"/>
        <w:rPr>
          <w:rFonts w:cs="Arial"/>
          <w:sz w:val="20"/>
        </w:rPr>
        <w:sectPr w:rsidR="00A473FB" w:rsidSect="008E0843">
          <w:pgSz w:w="16838" w:h="11906" w:orient="landscape"/>
          <w:pgMar w:top="1417" w:right="1417" w:bottom="1417" w:left="1417" w:header="708" w:footer="708" w:gutter="0"/>
          <w:cols w:space="708"/>
          <w:docGrid w:linePitch="360"/>
        </w:sectPr>
      </w:pPr>
    </w:p>
    <w:p w:rsidR="00A473FB" w:rsidRPr="007B206F" w:rsidRDefault="00A473FB" w:rsidP="00A473FB">
      <w:pPr>
        <w:rPr>
          <w:rFonts w:cs="Arial"/>
          <w:sz w:val="20"/>
        </w:rPr>
      </w:pPr>
      <w:r>
        <w:rPr>
          <w:rFonts w:cs="Arial"/>
          <w:noProof/>
          <w:sz w:val="20"/>
          <w:lang w:val="fr-BE"/>
        </w:rPr>
        <w:lastRenderedPageBreak/>
        <w:drawing>
          <wp:anchor distT="0" distB="0" distL="114300" distR="114300" simplePos="0" relativeHeight="251706368" behindDoc="0" locked="0" layoutInCell="1" allowOverlap="1">
            <wp:simplePos x="0" y="0"/>
            <wp:positionH relativeFrom="column">
              <wp:posOffset>5626735</wp:posOffset>
            </wp:positionH>
            <wp:positionV relativeFrom="paragraph">
              <wp:posOffset>-984250</wp:posOffset>
            </wp:positionV>
            <wp:extent cx="1032510" cy="1013460"/>
            <wp:effectExtent l="19050" t="0" r="0" b="0"/>
            <wp:wrapSquare wrapText="bothSides"/>
            <wp:docPr id="52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rFonts w:cs="Arial"/>
          <w:noProof/>
          <w:sz w:val="20"/>
          <w:lang w:val="fr-BE"/>
        </w:rPr>
        <w:drawing>
          <wp:anchor distT="0" distB="0" distL="114300" distR="114300" simplePos="0" relativeHeight="251704320" behindDoc="0" locked="0" layoutInCell="1" allowOverlap="1">
            <wp:simplePos x="0" y="0"/>
            <wp:positionH relativeFrom="column">
              <wp:posOffset>-804545</wp:posOffset>
            </wp:positionH>
            <wp:positionV relativeFrom="paragraph">
              <wp:posOffset>-877570</wp:posOffset>
            </wp:positionV>
            <wp:extent cx="1756410" cy="533400"/>
            <wp:effectExtent l="19050" t="0" r="0" b="0"/>
            <wp:wrapSquare wrapText="bothSides"/>
            <wp:docPr id="52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sidR="003232A2">
        <w:rPr>
          <w:rFonts w:cs="Arial"/>
          <w:noProof/>
          <w:sz w:val="20"/>
          <w:lang w:val="fr-BE"/>
        </w:rPr>
        <w:pict>
          <v:rect id="_x0000_s1582" style="position:absolute;left:0;text-align:left;margin-left:69.65pt;margin-top:-68.45pt;width:355.8pt;height:1in;z-index:251702272;mso-position-horizontal-relative:text;mso-position-vertical-relative:text" stroked="f" strokecolor="#13a99d">
            <v:textbox>
              <w:txbxContent>
                <w:p w:rsidR="007C5B85" w:rsidRDefault="007C5B85" w:rsidP="00A473FB">
                  <w:pPr>
                    <w:pBdr>
                      <w:bottom w:val="single" w:sz="24" w:space="1" w:color="13A99D"/>
                      <w:right w:val="single" w:sz="12" w:space="4" w:color="13A99D"/>
                    </w:pBdr>
                    <w:jc w:val="center"/>
                    <w:rPr>
                      <w:rFonts w:cs="Arial"/>
                      <w:b/>
                      <w:smallCaps/>
                      <w:color w:val="1E2445"/>
                      <w:sz w:val="20"/>
                    </w:rPr>
                  </w:pPr>
                </w:p>
                <w:p w:rsidR="007C5B85" w:rsidRPr="00005838" w:rsidRDefault="007C5B85" w:rsidP="00A473FB">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 - Annexe 2</w:t>
                  </w:r>
                </w:p>
                <w:p w:rsidR="007C5B85" w:rsidRPr="00E569DA" w:rsidRDefault="007C5B85" w:rsidP="00A473FB">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Serment des membres du bureau électoral</w:t>
                  </w:r>
                </w:p>
              </w:txbxContent>
            </v:textbox>
          </v:rect>
        </w:pict>
      </w:r>
    </w:p>
    <w:p w:rsidR="00A473FB" w:rsidRDefault="00A473FB" w:rsidP="00A473FB">
      <w:pPr>
        <w:ind w:left="0"/>
        <w:rPr>
          <w:rFonts w:cs="Arial"/>
          <w:sz w:val="20"/>
        </w:rPr>
      </w:pPr>
    </w:p>
    <w:p w:rsidR="00A473FB" w:rsidRPr="00E569DA" w:rsidRDefault="00A473FB" w:rsidP="00181ED1">
      <w:pPr>
        <w:pStyle w:val="Paragraphedeliste"/>
        <w:numPr>
          <w:ilvl w:val="0"/>
          <w:numId w:val="100"/>
        </w:numPr>
        <w:pBdr>
          <w:top w:val="single" w:sz="6" w:space="1" w:color="1E2445"/>
          <w:bottom w:val="single" w:sz="6" w:space="1" w:color="1E2445"/>
        </w:pBdr>
        <w:spacing w:after="0"/>
        <w:jc w:val="left"/>
        <w:rPr>
          <w:rFonts w:cs="Arial"/>
          <w:b/>
          <w:color w:val="1E2445"/>
          <w:sz w:val="24"/>
        </w:rPr>
      </w:pPr>
      <w:r w:rsidRPr="00E569DA">
        <w:rPr>
          <w:rFonts w:cs="Arial"/>
          <w:b/>
          <w:color w:val="1E2445"/>
          <w:sz w:val="24"/>
        </w:rPr>
        <w:t>Serment que doivent prononcer les membres du bureau électoral</w:t>
      </w:r>
    </w:p>
    <w:p w:rsidR="00A473FB" w:rsidRDefault="00A473FB" w:rsidP="00A473FB">
      <w:pPr>
        <w:rPr>
          <w:rFonts w:cs="Arial"/>
          <w:sz w:val="20"/>
        </w:rPr>
      </w:pPr>
    </w:p>
    <w:p w:rsidR="00A473FB" w:rsidRDefault="00A473FB" w:rsidP="00A473FB">
      <w:pPr>
        <w:rPr>
          <w:rFonts w:cs="Arial"/>
          <w:sz w:val="20"/>
        </w:rPr>
      </w:pPr>
    </w:p>
    <w:p w:rsidR="00A473FB" w:rsidRPr="00E569DA" w:rsidRDefault="00A473FB" w:rsidP="006E15FE">
      <w:pPr>
        <w:pStyle w:val="Paragraphedeliste"/>
        <w:numPr>
          <w:ilvl w:val="0"/>
          <w:numId w:val="79"/>
        </w:numPr>
        <w:spacing w:after="0"/>
        <w:rPr>
          <w:rFonts w:cs="Arial"/>
          <w:b/>
          <w:sz w:val="20"/>
        </w:rPr>
      </w:pPr>
      <w:r w:rsidRPr="00E569DA">
        <w:rPr>
          <w:rFonts w:cs="Arial"/>
          <w:b/>
          <w:sz w:val="20"/>
        </w:rPr>
        <w:t>Français</w:t>
      </w:r>
    </w:p>
    <w:p w:rsidR="00A473FB" w:rsidRDefault="00A473FB" w:rsidP="00A473FB">
      <w:pPr>
        <w:pStyle w:val="Paragraphedeliste"/>
        <w:rPr>
          <w:rFonts w:cs="Arial"/>
          <w:sz w:val="20"/>
        </w:rPr>
      </w:pPr>
    </w:p>
    <w:p w:rsidR="00A473FB" w:rsidRPr="00E569DA" w:rsidRDefault="00A473FB" w:rsidP="00A473FB">
      <w:pPr>
        <w:ind w:left="360"/>
        <w:rPr>
          <w:rFonts w:cs="Arial"/>
          <w:sz w:val="20"/>
        </w:rPr>
      </w:pPr>
      <w:r w:rsidRPr="00E569DA">
        <w:rPr>
          <w:rFonts w:cs="Arial"/>
          <w:sz w:val="20"/>
        </w:rPr>
        <w:t>« Je jure</w:t>
      </w:r>
      <w:r>
        <w:rPr>
          <w:rFonts w:cs="Arial"/>
          <w:sz w:val="20"/>
        </w:rPr>
        <w:t xml:space="preserve"> de</w:t>
      </w:r>
      <w:r w:rsidRPr="00E569DA">
        <w:rPr>
          <w:rFonts w:cs="Arial"/>
          <w:sz w:val="20"/>
        </w:rPr>
        <w:t xml:space="preserve"> recenser fidèlement les suffrages et de garder le secret des votes ».</w:t>
      </w:r>
    </w:p>
    <w:p w:rsidR="00A473FB" w:rsidRDefault="00A473FB" w:rsidP="00A473FB">
      <w:pPr>
        <w:rPr>
          <w:rFonts w:cs="Arial"/>
          <w:sz w:val="20"/>
        </w:rPr>
      </w:pPr>
    </w:p>
    <w:p w:rsidR="00A473FB" w:rsidRPr="00E569DA" w:rsidRDefault="00A473FB" w:rsidP="006E15FE">
      <w:pPr>
        <w:pStyle w:val="Paragraphedeliste"/>
        <w:numPr>
          <w:ilvl w:val="0"/>
          <w:numId w:val="79"/>
        </w:numPr>
        <w:spacing w:after="0"/>
        <w:rPr>
          <w:rFonts w:cs="Arial"/>
          <w:b/>
          <w:sz w:val="20"/>
        </w:rPr>
      </w:pPr>
      <w:r w:rsidRPr="00E569DA">
        <w:rPr>
          <w:rFonts w:cs="Arial"/>
          <w:b/>
          <w:sz w:val="20"/>
        </w:rPr>
        <w:t>Allemand</w:t>
      </w:r>
    </w:p>
    <w:p w:rsidR="00A473FB" w:rsidRDefault="00A473FB" w:rsidP="00A473FB">
      <w:pPr>
        <w:pStyle w:val="Paragraphedeliste"/>
        <w:rPr>
          <w:rFonts w:cs="Arial"/>
          <w:sz w:val="20"/>
        </w:rPr>
      </w:pPr>
    </w:p>
    <w:p w:rsidR="00A473FB" w:rsidRPr="005D4D41" w:rsidRDefault="00A473FB" w:rsidP="00A473FB">
      <w:pPr>
        <w:ind w:left="360"/>
        <w:rPr>
          <w:rFonts w:cs="Arial"/>
          <w:sz w:val="20"/>
          <w:lang w:val="nl-BE"/>
        </w:rPr>
      </w:pPr>
      <w:r w:rsidRPr="005D4D41">
        <w:rPr>
          <w:rFonts w:cs="Arial"/>
          <w:sz w:val="20"/>
          <w:lang w:val="nl-BE"/>
        </w:rPr>
        <w:t xml:space="preserve">«  </w:t>
      </w:r>
      <w:proofErr w:type="spellStart"/>
      <w:r w:rsidRPr="005D4D41">
        <w:rPr>
          <w:rFonts w:cs="Arial"/>
          <w:sz w:val="20"/>
          <w:lang w:val="nl-BE"/>
        </w:rPr>
        <w:t>Ich</w:t>
      </w:r>
      <w:proofErr w:type="spellEnd"/>
      <w:r w:rsidRPr="005D4D41">
        <w:rPr>
          <w:rFonts w:cs="Arial"/>
          <w:sz w:val="20"/>
          <w:lang w:val="nl-BE"/>
        </w:rPr>
        <w:t xml:space="preserve"> </w:t>
      </w:r>
      <w:proofErr w:type="spellStart"/>
      <w:r w:rsidRPr="005D4D41">
        <w:rPr>
          <w:rFonts w:cs="Arial"/>
          <w:sz w:val="20"/>
          <w:lang w:val="nl-BE"/>
        </w:rPr>
        <w:t>schwöre</w:t>
      </w:r>
      <w:proofErr w:type="spellEnd"/>
      <w:r w:rsidRPr="005D4D41">
        <w:rPr>
          <w:rFonts w:cs="Arial"/>
          <w:sz w:val="20"/>
          <w:lang w:val="nl-BE"/>
        </w:rPr>
        <w:t xml:space="preserve"> die </w:t>
      </w:r>
      <w:proofErr w:type="spellStart"/>
      <w:r w:rsidRPr="005D4D41">
        <w:rPr>
          <w:rFonts w:cs="Arial"/>
          <w:sz w:val="20"/>
          <w:lang w:val="nl-BE"/>
        </w:rPr>
        <w:t>Stimmen</w:t>
      </w:r>
      <w:proofErr w:type="spellEnd"/>
      <w:r w:rsidRPr="005D4D41">
        <w:rPr>
          <w:rFonts w:cs="Arial"/>
          <w:sz w:val="20"/>
          <w:lang w:val="nl-BE"/>
        </w:rPr>
        <w:t xml:space="preserve"> </w:t>
      </w:r>
      <w:proofErr w:type="spellStart"/>
      <w:r w:rsidRPr="005D4D41">
        <w:rPr>
          <w:rFonts w:cs="Arial"/>
          <w:sz w:val="20"/>
          <w:lang w:val="nl-BE"/>
        </w:rPr>
        <w:t>gewissenhaft</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w:t>
      </w:r>
      <w:proofErr w:type="spellStart"/>
      <w:r w:rsidRPr="005D4D41">
        <w:rPr>
          <w:rFonts w:cs="Arial"/>
          <w:sz w:val="20"/>
          <w:lang w:val="nl-BE"/>
        </w:rPr>
        <w:t>zahlen</w:t>
      </w:r>
      <w:proofErr w:type="spellEnd"/>
      <w:r w:rsidRPr="005D4D41">
        <w:rPr>
          <w:rFonts w:cs="Arial"/>
          <w:sz w:val="20"/>
          <w:lang w:val="nl-BE"/>
        </w:rPr>
        <w:t xml:space="preserve"> </w:t>
      </w:r>
      <w:proofErr w:type="spellStart"/>
      <w:r w:rsidRPr="005D4D41">
        <w:rPr>
          <w:rFonts w:cs="Arial"/>
          <w:sz w:val="20"/>
          <w:lang w:val="nl-BE"/>
        </w:rPr>
        <w:t>und</w:t>
      </w:r>
      <w:proofErr w:type="spellEnd"/>
      <w:r w:rsidRPr="005D4D41">
        <w:rPr>
          <w:rFonts w:cs="Arial"/>
          <w:sz w:val="20"/>
          <w:lang w:val="nl-BE"/>
        </w:rPr>
        <w:t xml:space="preserve"> das </w:t>
      </w:r>
      <w:proofErr w:type="spellStart"/>
      <w:r w:rsidRPr="005D4D41">
        <w:rPr>
          <w:rFonts w:cs="Arial"/>
          <w:sz w:val="20"/>
          <w:lang w:val="nl-BE"/>
        </w:rPr>
        <w:t>Stimmgeheimnis</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halten ».</w:t>
      </w:r>
    </w:p>
    <w:p w:rsidR="00A473FB" w:rsidRPr="005D4D41" w:rsidRDefault="00A473FB" w:rsidP="00A473FB">
      <w:pPr>
        <w:rPr>
          <w:rFonts w:cs="Arial"/>
          <w:sz w:val="20"/>
          <w:lang w:val="nl-BE"/>
        </w:rPr>
      </w:pPr>
    </w:p>
    <w:p w:rsidR="00A473FB" w:rsidRDefault="00A473FB" w:rsidP="006E15FE">
      <w:pPr>
        <w:pStyle w:val="Paragraphedeliste"/>
        <w:numPr>
          <w:ilvl w:val="0"/>
          <w:numId w:val="79"/>
        </w:numPr>
        <w:spacing w:after="0"/>
        <w:rPr>
          <w:rFonts w:cs="Arial"/>
          <w:sz w:val="20"/>
        </w:rPr>
      </w:pPr>
      <w:r w:rsidRPr="00E569DA">
        <w:rPr>
          <w:rFonts w:cs="Arial"/>
          <w:b/>
          <w:sz w:val="20"/>
        </w:rPr>
        <w:t>Néerlandais</w:t>
      </w:r>
      <w:r>
        <w:rPr>
          <w:rFonts w:cs="Arial"/>
          <w:sz w:val="20"/>
        </w:rPr>
        <w:t xml:space="preserve"> </w:t>
      </w:r>
    </w:p>
    <w:p w:rsidR="00A473FB" w:rsidRDefault="00A473FB" w:rsidP="00A473FB">
      <w:pPr>
        <w:pStyle w:val="Paragraphedeliste"/>
        <w:rPr>
          <w:rFonts w:cs="Arial"/>
          <w:sz w:val="20"/>
        </w:rPr>
      </w:pPr>
    </w:p>
    <w:p w:rsidR="00A473FB" w:rsidRPr="00E569DA" w:rsidRDefault="00A473FB" w:rsidP="00A473FB">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A473FB" w:rsidRDefault="00A473FB" w:rsidP="00A473FB">
      <w:pPr>
        <w:pStyle w:val="Paragraphedeliste"/>
        <w:rPr>
          <w:rFonts w:cs="Arial"/>
          <w:sz w:val="20"/>
        </w:rPr>
      </w:pPr>
    </w:p>
    <w:p w:rsidR="00A473FB" w:rsidRPr="005D4D41" w:rsidRDefault="00A473FB" w:rsidP="00A473FB">
      <w:pPr>
        <w:ind w:left="360"/>
        <w:rPr>
          <w:rFonts w:cs="Arial"/>
          <w:sz w:val="20"/>
          <w:lang w:val="nl-BE"/>
        </w:rPr>
      </w:pPr>
      <w:r w:rsidRPr="005D4D41">
        <w:rPr>
          <w:rFonts w:cs="Arial"/>
          <w:sz w:val="20"/>
          <w:lang w:val="nl-BE"/>
        </w:rPr>
        <w:t>« Ik zweer de stemmen getrouw op te nemen en het geheim der stemmen te bewaren »</w:t>
      </w:r>
    </w:p>
    <w:p w:rsidR="00A473FB" w:rsidRPr="005D4D41" w:rsidRDefault="00A473FB" w:rsidP="00A473FB">
      <w:pPr>
        <w:pStyle w:val="Paragraphedeliste"/>
        <w:rPr>
          <w:rFonts w:cs="Arial"/>
          <w:sz w:val="20"/>
          <w:lang w:val="nl-BE"/>
        </w:rPr>
      </w:pPr>
    </w:p>
    <w:p w:rsidR="00A473FB" w:rsidRPr="005D4D41" w:rsidRDefault="00A473FB" w:rsidP="00A473FB">
      <w:pPr>
        <w:pStyle w:val="Paragraphedeliste"/>
        <w:rPr>
          <w:rFonts w:cs="Arial"/>
          <w:sz w:val="20"/>
          <w:lang w:val="nl-BE"/>
        </w:rPr>
      </w:pPr>
    </w:p>
    <w:p w:rsidR="00A473FB" w:rsidRPr="00E569DA" w:rsidRDefault="00A473FB" w:rsidP="00181ED1">
      <w:pPr>
        <w:pStyle w:val="Paragraphedeliste"/>
        <w:numPr>
          <w:ilvl w:val="0"/>
          <w:numId w:val="100"/>
        </w:numPr>
        <w:pBdr>
          <w:top w:val="single" w:sz="6" w:space="1" w:color="1E2445"/>
          <w:bottom w:val="single" w:sz="6" w:space="1" w:color="1E2445"/>
        </w:pBdr>
        <w:spacing w:after="0"/>
        <w:jc w:val="left"/>
        <w:rPr>
          <w:rFonts w:cs="Arial"/>
          <w:b/>
          <w:color w:val="1E2445"/>
          <w:sz w:val="24"/>
        </w:rPr>
      </w:pPr>
      <w:r w:rsidRPr="00E569DA">
        <w:rPr>
          <w:rFonts w:cs="Arial"/>
          <w:b/>
          <w:color w:val="1E2445"/>
          <w:sz w:val="24"/>
        </w:rPr>
        <w:t>Serment que doivent prononcer les témoins des candidats</w:t>
      </w:r>
    </w:p>
    <w:p w:rsidR="00A473FB" w:rsidRPr="00E569DA" w:rsidRDefault="00A473FB" w:rsidP="00A473FB">
      <w:pPr>
        <w:rPr>
          <w:rFonts w:cs="Arial"/>
          <w:b/>
          <w:color w:val="1E2445"/>
          <w:sz w:val="24"/>
        </w:rPr>
      </w:pPr>
    </w:p>
    <w:p w:rsidR="00A473FB" w:rsidRPr="00E569DA" w:rsidRDefault="00A473FB" w:rsidP="006E15FE">
      <w:pPr>
        <w:pStyle w:val="Paragraphedeliste"/>
        <w:numPr>
          <w:ilvl w:val="0"/>
          <w:numId w:val="79"/>
        </w:numPr>
        <w:spacing w:after="0"/>
        <w:jc w:val="left"/>
        <w:rPr>
          <w:rFonts w:cs="Arial"/>
          <w:b/>
          <w:sz w:val="20"/>
        </w:rPr>
      </w:pPr>
      <w:r w:rsidRPr="00E569DA">
        <w:rPr>
          <w:rFonts w:cs="Arial"/>
          <w:b/>
          <w:sz w:val="20"/>
        </w:rPr>
        <w:t>Français</w:t>
      </w:r>
    </w:p>
    <w:p w:rsidR="00A473FB" w:rsidRPr="00E569DA" w:rsidRDefault="00A473FB" w:rsidP="00A473FB">
      <w:pPr>
        <w:rPr>
          <w:rFonts w:cs="Arial"/>
          <w:b/>
          <w:color w:val="1E2445"/>
        </w:rPr>
      </w:pPr>
    </w:p>
    <w:p w:rsidR="00A473FB" w:rsidRDefault="00A473FB" w:rsidP="00A473FB">
      <w:pPr>
        <w:ind w:left="360"/>
        <w:rPr>
          <w:rFonts w:cs="Arial"/>
          <w:color w:val="1E2445"/>
          <w:sz w:val="20"/>
        </w:rPr>
      </w:pPr>
      <w:r w:rsidRPr="00E569DA">
        <w:rPr>
          <w:rFonts w:cs="Arial"/>
          <w:color w:val="1E2445"/>
          <w:sz w:val="20"/>
        </w:rPr>
        <w:t xml:space="preserve">« Je jure </w:t>
      </w:r>
      <w:r>
        <w:rPr>
          <w:rFonts w:cs="Arial"/>
          <w:color w:val="1E2445"/>
          <w:sz w:val="20"/>
        </w:rPr>
        <w:t>de garder le secret des votes et de ne chercher en aucune manière à influencer le libre choix des électeurs ».</w:t>
      </w:r>
    </w:p>
    <w:p w:rsidR="00A473FB" w:rsidRDefault="00A473FB" w:rsidP="00A473FB">
      <w:pPr>
        <w:rPr>
          <w:rFonts w:cs="Arial"/>
          <w:color w:val="1E2445"/>
          <w:sz w:val="20"/>
        </w:rPr>
      </w:pPr>
    </w:p>
    <w:p w:rsidR="00A473FB" w:rsidRPr="00E569DA" w:rsidRDefault="00A473FB" w:rsidP="006E15FE">
      <w:pPr>
        <w:pStyle w:val="Paragraphedeliste"/>
        <w:numPr>
          <w:ilvl w:val="0"/>
          <w:numId w:val="79"/>
        </w:numPr>
        <w:spacing w:after="0"/>
        <w:jc w:val="left"/>
        <w:rPr>
          <w:rFonts w:cs="Arial"/>
          <w:b/>
          <w:color w:val="1E2445"/>
          <w:sz w:val="20"/>
        </w:rPr>
      </w:pPr>
      <w:r w:rsidRPr="00E569DA">
        <w:rPr>
          <w:rFonts w:cs="Arial"/>
          <w:b/>
          <w:color w:val="1E2445"/>
          <w:sz w:val="20"/>
        </w:rPr>
        <w:t>Allemand</w:t>
      </w:r>
    </w:p>
    <w:p w:rsidR="00A473FB" w:rsidRDefault="00A473FB" w:rsidP="00A473FB">
      <w:pPr>
        <w:pStyle w:val="Paragraphedeliste"/>
        <w:ind w:left="360"/>
        <w:rPr>
          <w:rFonts w:cs="Arial"/>
          <w:color w:val="1E2445"/>
          <w:sz w:val="20"/>
        </w:rPr>
      </w:pPr>
    </w:p>
    <w:p w:rsidR="00A473FB" w:rsidRPr="005D4D41" w:rsidRDefault="00A473FB" w:rsidP="00A473FB">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Ich</w:t>
      </w:r>
      <w:proofErr w:type="spellEnd"/>
      <w:r w:rsidRPr="005D4D41">
        <w:rPr>
          <w:rFonts w:cs="Arial"/>
          <w:color w:val="1E2445"/>
          <w:sz w:val="20"/>
          <w:lang w:val="nl-BE"/>
        </w:rPr>
        <w:t xml:space="preserve"> </w:t>
      </w:r>
      <w:proofErr w:type="spellStart"/>
      <w:r w:rsidRPr="005D4D41">
        <w:rPr>
          <w:rFonts w:cs="Arial"/>
          <w:color w:val="1E2445"/>
          <w:sz w:val="20"/>
          <w:lang w:val="nl-BE"/>
        </w:rPr>
        <w:t>schwöre</w:t>
      </w:r>
      <w:proofErr w:type="spellEnd"/>
      <w:r w:rsidRPr="005D4D41">
        <w:rPr>
          <w:rFonts w:cs="Arial"/>
          <w:color w:val="1E2445"/>
          <w:sz w:val="20"/>
          <w:lang w:val="nl-BE"/>
        </w:rPr>
        <w:t xml:space="preserve"> das </w:t>
      </w:r>
      <w:proofErr w:type="spellStart"/>
      <w:r w:rsidRPr="005D4D41">
        <w:rPr>
          <w:rFonts w:cs="Arial"/>
          <w:color w:val="1E2445"/>
          <w:sz w:val="20"/>
          <w:lang w:val="nl-BE"/>
        </w:rPr>
        <w:t>Stimmgeheimnis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bewahren</w:t>
      </w:r>
      <w:proofErr w:type="spellEnd"/>
      <w:r w:rsidRPr="005D4D41">
        <w:rPr>
          <w:rFonts w:cs="Arial"/>
          <w:color w:val="1E2445"/>
          <w:sz w:val="20"/>
          <w:lang w:val="nl-BE"/>
        </w:rPr>
        <w:t xml:space="preserve">, </w:t>
      </w:r>
      <w:proofErr w:type="spellStart"/>
      <w:r w:rsidRPr="005D4D41">
        <w:rPr>
          <w:rFonts w:cs="Arial"/>
          <w:color w:val="1E2445"/>
          <w:sz w:val="20"/>
          <w:lang w:val="nl-BE"/>
        </w:rPr>
        <w:t>und</w:t>
      </w:r>
      <w:proofErr w:type="spellEnd"/>
      <w:r w:rsidRPr="005D4D41">
        <w:rPr>
          <w:rFonts w:cs="Arial"/>
          <w:color w:val="1E2445"/>
          <w:sz w:val="20"/>
          <w:lang w:val="nl-BE"/>
        </w:rPr>
        <w:t xml:space="preserve"> </w:t>
      </w:r>
      <w:proofErr w:type="spellStart"/>
      <w:r w:rsidRPr="005D4D41">
        <w:rPr>
          <w:rFonts w:cs="Arial"/>
          <w:color w:val="1E2445"/>
          <w:sz w:val="20"/>
          <w:lang w:val="nl-BE"/>
        </w:rPr>
        <w:t>keineswegs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versuchen</w:t>
      </w:r>
      <w:proofErr w:type="spellEnd"/>
      <w:r w:rsidRPr="005D4D41">
        <w:rPr>
          <w:rFonts w:cs="Arial"/>
          <w:color w:val="1E2445"/>
          <w:sz w:val="20"/>
          <w:lang w:val="nl-BE"/>
        </w:rPr>
        <w:t xml:space="preserve">, die </w:t>
      </w:r>
      <w:proofErr w:type="spellStart"/>
      <w:r w:rsidRPr="005D4D41">
        <w:rPr>
          <w:rFonts w:cs="Arial"/>
          <w:color w:val="1E2445"/>
          <w:sz w:val="20"/>
          <w:lang w:val="nl-BE"/>
        </w:rPr>
        <w:t>freie</w:t>
      </w:r>
      <w:proofErr w:type="spellEnd"/>
      <w:r w:rsidRPr="005D4D41">
        <w:rPr>
          <w:rFonts w:cs="Arial"/>
          <w:color w:val="1E2445"/>
          <w:sz w:val="20"/>
          <w:lang w:val="nl-BE"/>
        </w:rPr>
        <w:t xml:space="preserve"> </w:t>
      </w:r>
      <w:proofErr w:type="spellStart"/>
      <w:r w:rsidRPr="005D4D41">
        <w:rPr>
          <w:rFonts w:cs="Arial"/>
          <w:color w:val="1E2445"/>
          <w:sz w:val="20"/>
          <w:lang w:val="nl-BE"/>
        </w:rPr>
        <w:t>Wahl</w:t>
      </w:r>
      <w:proofErr w:type="spellEnd"/>
      <w:r w:rsidRPr="005D4D41">
        <w:rPr>
          <w:rFonts w:cs="Arial"/>
          <w:color w:val="1E2445"/>
          <w:sz w:val="20"/>
          <w:lang w:val="nl-BE"/>
        </w:rPr>
        <w:t xml:space="preserve"> der </w:t>
      </w:r>
      <w:proofErr w:type="spellStart"/>
      <w:r w:rsidRPr="005D4D41">
        <w:rPr>
          <w:rFonts w:cs="Arial"/>
          <w:color w:val="1E2445"/>
          <w:sz w:val="20"/>
          <w:lang w:val="nl-BE"/>
        </w:rPr>
        <w:t>Wähler</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beeinflussen</w:t>
      </w:r>
      <w:proofErr w:type="spellEnd"/>
      <w:r w:rsidRPr="005D4D41">
        <w:rPr>
          <w:rFonts w:cs="Arial"/>
          <w:color w:val="1E2445"/>
          <w:sz w:val="20"/>
          <w:lang w:val="nl-BE"/>
        </w:rPr>
        <w:t> ».</w:t>
      </w:r>
    </w:p>
    <w:p w:rsidR="00A473FB" w:rsidRPr="005D4D41" w:rsidRDefault="00A473FB" w:rsidP="00A473FB">
      <w:pPr>
        <w:rPr>
          <w:rFonts w:cs="Arial"/>
          <w:color w:val="1E2445"/>
          <w:sz w:val="20"/>
          <w:lang w:val="nl-BE"/>
        </w:rPr>
      </w:pPr>
    </w:p>
    <w:p w:rsidR="00A473FB" w:rsidRPr="00E569DA" w:rsidRDefault="00A473FB" w:rsidP="006E15FE">
      <w:pPr>
        <w:pStyle w:val="Paragraphedeliste"/>
        <w:numPr>
          <w:ilvl w:val="0"/>
          <w:numId w:val="79"/>
        </w:numPr>
        <w:spacing w:after="0"/>
        <w:jc w:val="left"/>
        <w:rPr>
          <w:rFonts w:cs="Arial"/>
          <w:b/>
          <w:color w:val="1E2445"/>
          <w:sz w:val="20"/>
        </w:rPr>
      </w:pPr>
      <w:r w:rsidRPr="00E569DA">
        <w:rPr>
          <w:rFonts w:cs="Arial"/>
          <w:b/>
          <w:color w:val="1E2445"/>
          <w:sz w:val="20"/>
        </w:rPr>
        <w:t>Néerlandais</w:t>
      </w:r>
    </w:p>
    <w:p w:rsidR="00A473FB" w:rsidRDefault="00A473FB" w:rsidP="00A473FB">
      <w:pPr>
        <w:pStyle w:val="Paragraphedeliste"/>
        <w:ind w:left="360"/>
        <w:rPr>
          <w:rFonts w:cs="Arial"/>
          <w:color w:val="1E2445"/>
          <w:sz w:val="20"/>
        </w:rPr>
      </w:pPr>
    </w:p>
    <w:p w:rsidR="00A473FB" w:rsidRPr="00E569DA" w:rsidRDefault="00A473FB" w:rsidP="00A473FB">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A473FB" w:rsidRPr="00E569DA" w:rsidRDefault="00A473FB" w:rsidP="00A473FB">
      <w:pPr>
        <w:rPr>
          <w:rFonts w:cs="Arial"/>
          <w:color w:val="1E2445"/>
          <w:sz w:val="20"/>
        </w:rPr>
      </w:pPr>
    </w:p>
    <w:p w:rsidR="00A473FB" w:rsidRPr="005D4D41" w:rsidRDefault="00A473FB" w:rsidP="00A473FB">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Il</w:t>
      </w:r>
      <w:proofErr w:type="spellEnd"/>
      <w:r w:rsidRPr="005D4D41">
        <w:rPr>
          <w:rFonts w:cs="Arial"/>
          <w:color w:val="1E2445"/>
          <w:sz w:val="20"/>
          <w:lang w:val="nl-BE"/>
        </w:rPr>
        <w:t xml:space="preserve"> zweer om het geheim van de stemming te houden en om in geen geval te proberen om de vrije keus van de kiezers te beïnvloeden ».</w:t>
      </w:r>
    </w:p>
    <w:p w:rsidR="00A473FB" w:rsidRPr="005D4D41" w:rsidRDefault="00A473FB" w:rsidP="00A473FB">
      <w:pPr>
        <w:rPr>
          <w:rFonts w:cs="Arial"/>
          <w:color w:val="1E2445"/>
          <w:sz w:val="20"/>
          <w:lang w:val="nl-BE"/>
        </w:rPr>
      </w:pPr>
    </w:p>
    <w:p w:rsidR="00A473FB" w:rsidRPr="005D4D41" w:rsidRDefault="00A473FB" w:rsidP="00A473FB">
      <w:pPr>
        <w:rPr>
          <w:rFonts w:cs="Arial"/>
          <w:sz w:val="16"/>
          <w:lang w:val="nl-BE"/>
        </w:rPr>
      </w:pPr>
    </w:p>
    <w:p w:rsidR="00A473FB" w:rsidRPr="005D4D41" w:rsidRDefault="00A473FB" w:rsidP="00A473FB">
      <w:pPr>
        <w:rPr>
          <w:rFonts w:cs="Arial"/>
          <w:sz w:val="16"/>
          <w:lang w:val="nl-BE"/>
        </w:rPr>
      </w:pPr>
    </w:p>
    <w:p w:rsidR="00A473FB" w:rsidRPr="005D4D41" w:rsidRDefault="00A473FB" w:rsidP="00A473FB">
      <w:pPr>
        <w:ind w:left="0"/>
        <w:rPr>
          <w:rFonts w:cs="Arial"/>
          <w:sz w:val="20"/>
          <w:lang w:val="nl-BE"/>
        </w:rPr>
        <w:sectPr w:rsidR="00A473FB" w:rsidRPr="005D4D41" w:rsidSect="008E0843">
          <w:pgSz w:w="11906" w:h="16838"/>
          <w:pgMar w:top="1417" w:right="1417" w:bottom="1417" w:left="1417" w:header="708" w:footer="708" w:gutter="0"/>
          <w:cols w:space="708"/>
          <w:docGrid w:linePitch="360"/>
        </w:sectPr>
      </w:pPr>
    </w:p>
    <w:p w:rsidR="00A473FB" w:rsidRPr="005D4D41" w:rsidRDefault="00AF4B85" w:rsidP="00A473FB">
      <w:pPr>
        <w:ind w:left="0"/>
        <w:rPr>
          <w:rFonts w:cs="Arial"/>
          <w:sz w:val="20"/>
          <w:lang w:val="nl-BE"/>
        </w:rPr>
      </w:pPr>
      <w:r>
        <w:rPr>
          <w:rFonts w:cs="Arial"/>
          <w:noProof/>
          <w:sz w:val="20"/>
          <w:lang w:val="fr-BE"/>
        </w:rPr>
        <w:lastRenderedPageBreak/>
        <w:drawing>
          <wp:anchor distT="0" distB="0" distL="114300" distR="114300" simplePos="0" relativeHeight="251710464" behindDoc="0" locked="0" layoutInCell="1" allowOverlap="1">
            <wp:simplePos x="0" y="0"/>
            <wp:positionH relativeFrom="column">
              <wp:posOffset>-804545</wp:posOffset>
            </wp:positionH>
            <wp:positionV relativeFrom="paragraph">
              <wp:posOffset>-938530</wp:posOffset>
            </wp:positionV>
            <wp:extent cx="1756410" cy="533400"/>
            <wp:effectExtent l="19050" t="0" r="0" b="0"/>
            <wp:wrapSquare wrapText="bothSides"/>
            <wp:docPr id="311"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Pr>
          <w:rFonts w:cs="Arial"/>
          <w:noProof/>
          <w:sz w:val="20"/>
          <w:lang w:val="fr-BE"/>
        </w:rPr>
        <w:drawing>
          <wp:anchor distT="0" distB="0" distL="114300" distR="114300" simplePos="0" relativeHeight="251712512" behindDoc="0" locked="0" layoutInCell="1" allowOverlap="1">
            <wp:simplePos x="0" y="0"/>
            <wp:positionH relativeFrom="column">
              <wp:posOffset>8766175</wp:posOffset>
            </wp:positionH>
            <wp:positionV relativeFrom="paragraph">
              <wp:posOffset>-984250</wp:posOffset>
            </wp:positionV>
            <wp:extent cx="1032510" cy="1013460"/>
            <wp:effectExtent l="19050" t="0" r="0" b="0"/>
            <wp:wrapSquare wrapText="bothSides"/>
            <wp:docPr id="312"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003232A2">
        <w:rPr>
          <w:rFonts w:cs="Arial"/>
          <w:noProof/>
          <w:sz w:val="20"/>
          <w:lang w:val="fr-BE"/>
        </w:rPr>
        <w:pict>
          <v:rect id="_x0000_s1583" style="position:absolute;left:0;text-align:left;margin-left:194.45pt;margin-top:-72.1pt;width:355.8pt;height:63pt;z-index:251707392;mso-position-horizontal-relative:text;mso-position-vertical-relative:text" stroked="f" strokecolor="#13a99d">
            <v:textbox>
              <w:txbxContent>
                <w:p w:rsidR="007C5B85" w:rsidRPr="00005838" w:rsidRDefault="007C5B85" w:rsidP="00AF4B85">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provinciale – Annexe 3 </w:t>
                  </w:r>
                </w:p>
                <w:p w:rsidR="007C5B85" w:rsidRPr="00005838" w:rsidRDefault="007C5B85" w:rsidP="00AF4B85">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AF4B85">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w:t>
                  </w:r>
                  <w:r w:rsidRPr="002163ED">
                    <w:rPr>
                      <w:rFonts w:cs="Arial"/>
                      <w:b/>
                      <w:i/>
                      <w:color w:val="1E2445"/>
                      <w:sz w:val="20"/>
                      <w:szCs w:val="21"/>
                    </w:rPr>
                    <w:t>iste des membres du bureau électoral</w:t>
                  </w:r>
                  <w:r>
                    <w:rPr>
                      <w:rFonts w:cs="Arial"/>
                      <w:b/>
                      <w:i/>
                      <w:color w:val="1E2445"/>
                      <w:sz w:val="20"/>
                      <w:szCs w:val="21"/>
                    </w:rPr>
                    <w:t xml:space="preserve"> en vue du paiement des jetons de présence</w:t>
                  </w:r>
                </w:p>
              </w:txbxContent>
            </v:textbox>
          </v:rect>
        </w:pict>
      </w:r>
    </w:p>
    <w:p w:rsidR="00AF4B85" w:rsidRPr="005D4D41" w:rsidRDefault="00A473FB" w:rsidP="00A473FB">
      <w:pPr>
        <w:ind w:left="708"/>
        <w:rPr>
          <w:rFonts w:cs="Arial"/>
          <w:sz w:val="20"/>
          <w:lang w:val="nl-BE"/>
        </w:rPr>
      </w:pPr>
      <w:r w:rsidRPr="005D4D41">
        <w:rPr>
          <w:rFonts w:cs="Arial"/>
          <w:sz w:val="20"/>
          <w:lang w:val="nl-BE"/>
        </w:rPr>
        <w:tab/>
      </w:r>
    </w:p>
    <w:p w:rsidR="005D4D41" w:rsidRDefault="005D4D41" w:rsidP="005D4D41">
      <w:r>
        <w:t xml:space="preserve">Ce document PDF se trouve en dehors du PV. Vous le trouverez sur le portail des élections dans « Législation et outils » via le mot clé « jetons ». </w:t>
      </w:r>
      <w:r w:rsidRPr="008217FB">
        <w:t>Veuillez remplacer cette feuille par</w:t>
      </w:r>
      <w:r>
        <w:t xml:space="preserve"> ce document PDF.</w:t>
      </w:r>
    </w:p>
    <w:p w:rsidR="00AF4B85" w:rsidRPr="005D4D41" w:rsidRDefault="005D4D41" w:rsidP="005D4D41">
      <w:pPr>
        <w:ind w:left="708"/>
        <w:jc w:val="left"/>
        <w:rPr>
          <w:rFonts w:cs="Arial"/>
          <w:sz w:val="20"/>
          <w:lang w:val="fr-BE"/>
        </w:rPr>
      </w:pPr>
      <w:r>
        <w:t xml:space="preserve">Pour vous faciliter la tâche, le lien vers ce document se trouve ci-après : </w:t>
      </w:r>
      <w:hyperlink r:id="rId60" w:history="1">
        <w:r w:rsidR="00155C06" w:rsidRPr="002250C0">
          <w:rPr>
            <w:rStyle w:val="Lienhypertexte"/>
          </w:rPr>
          <w:t>http://electionslocales.wallonie.be/sites/default/files/documents_telechargeables/Bureau_de_canton_Paiement_jeton_de_presence.pdf</w:t>
        </w:r>
      </w:hyperlink>
      <w:bookmarkStart w:id="102" w:name="_GoBack"/>
      <w:bookmarkEnd w:id="102"/>
      <w:r>
        <w:t>.</w:t>
      </w:r>
    </w:p>
    <w:p w:rsidR="00AF4B85" w:rsidRDefault="00AF4B85" w:rsidP="005D4D41">
      <w:pPr>
        <w:jc w:val="left"/>
        <w:rPr>
          <w:rFonts w:cs="Arial"/>
          <w:sz w:val="20"/>
        </w:rPr>
        <w:sectPr w:rsidR="00AF4B85" w:rsidSect="008E0843">
          <w:pgSz w:w="16838" w:h="11906" w:orient="landscape"/>
          <w:pgMar w:top="1417" w:right="1417" w:bottom="1417" w:left="1417" w:header="708" w:footer="708" w:gutter="0"/>
          <w:cols w:space="708"/>
          <w:docGrid w:linePitch="360"/>
        </w:sectPr>
      </w:pPr>
    </w:p>
    <w:p w:rsidR="00AF4B85" w:rsidRDefault="00C36D11" w:rsidP="00AF4B85">
      <w:pPr>
        <w:rPr>
          <w:rFonts w:cs="Arial"/>
          <w:sz w:val="20"/>
        </w:rPr>
      </w:pPr>
      <w:r>
        <w:rPr>
          <w:rFonts w:cs="Arial"/>
          <w:noProof/>
          <w:sz w:val="20"/>
          <w:lang w:val="fr-BE"/>
        </w:rPr>
        <w:lastRenderedPageBreak/>
        <w:drawing>
          <wp:anchor distT="0" distB="0" distL="114300" distR="114300" simplePos="0" relativeHeight="251728896" behindDoc="0" locked="0" layoutInCell="1" allowOverlap="1">
            <wp:simplePos x="0" y="0"/>
            <wp:positionH relativeFrom="column">
              <wp:posOffset>5626735</wp:posOffset>
            </wp:positionH>
            <wp:positionV relativeFrom="paragraph">
              <wp:posOffset>-984250</wp:posOffset>
            </wp:positionV>
            <wp:extent cx="1032510" cy="1013460"/>
            <wp:effectExtent l="19050" t="0" r="0" b="0"/>
            <wp:wrapSquare wrapText="bothSides"/>
            <wp:docPr id="581"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rFonts w:cs="Arial"/>
          <w:noProof/>
          <w:sz w:val="20"/>
          <w:lang w:val="fr-BE"/>
        </w:rPr>
        <w:drawing>
          <wp:anchor distT="0" distB="0" distL="114300" distR="114300" simplePos="0" relativeHeight="251726848" behindDoc="0" locked="0" layoutInCell="1" allowOverlap="1">
            <wp:simplePos x="0" y="0"/>
            <wp:positionH relativeFrom="column">
              <wp:posOffset>-804545</wp:posOffset>
            </wp:positionH>
            <wp:positionV relativeFrom="paragraph">
              <wp:posOffset>-900430</wp:posOffset>
            </wp:positionV>
            <wp:extent cx="1756410" cy="533400"/>
            <wp:effectExtent l="19050" t="0" r="0" b="0"/>
            <wp:wrapSquare wrapText="bothSides"/>
            <wp:docPr id="580"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sidR="003232A2">
        <w:rPr>
          <w:rFonts w:cs="Arial"/>
          <w:noProof/>
          <w:sz w:val="20"/>
          <w:lang w:val="fr-BE"/>
        </w:rPr>
        <w:pict>
          <v:roundrect id="_x0000_s1587" style="position:absolute;left:0;text-align:left;margin-left:110.45pt;margin-top:-2.45pt;width:287.3pt;height:78.55pt;z-index:251716608;mso-position-horizontal-relative:text;mso-position-vertical-relative:text" arcsize="10923f" fillcolor="#f2f2f2" stroked="f">
            <v:textbox style="mso-next-textbox:#_x0000_s1587">
              <w:txbxContent>
                <w:p w:rsidR="007C5B85" w:rsidRDefault="007C5B85" w:rsidP="00AF4B85">
                  <w:pPr>
                    <w:spacing w:line="400" w:lineRule="exact"/>
                    <w:rPr>
                      <w:rFonts w:cs="Arial"/>
                      <w:b/>
                      <w:color w:val="1E2445"/>
                      <w:sz w:val="18"/>
                    </w:rPr>
                  </w:pPr>
                  <w:r>
                    <w:rPr>
                      <w:rFonts w:cs="Arial"/>
                      <w:b/>
                      <w:color w:val="1E2445"/>
                      <w:sz w:val="18"/>
                    </w:rPr>
                    <w:t xml:space="preserve">Province : </w:t>
                  </w:r>
                  <w:r w:rsidRPr="005762CF">
                    <w:rPr>
                      <w:rFonts w:cs="Arial"/>
                      <w:color w:val="1E2445"/>
                      <w:sz w:val="18"/>
                    </w:rPr>
                    <w:t>………………………………………………….</w:t>
                  </w:r>
                </w:p>
                <w:p w:rsidR="007C5B85" w:rsidRDefault="007C5B85" w:rsidP="00AF4B85">
                  <w:pPr>
                    <w:spacing w:line="400" w:lineRule="exact"/>
                    <w:rPr>
                      <w:rFonts w:cs="Arial"/>
                      <w:color w:val="1E2445"/>
                      <w:sz w:val="18"/>
                    </w:rPr>
                  </w:pPr>
                  <w:r>
                    <w:rPr>
                      <w:rFonts w:cs="Arial"/>
                      <w:b/>
                      <w:color w:val="1E2445"/>
                      <w:sz w:val="18"/>
                    </w:rPr>
                    <w:t>District </w:t>
                  </w:r>
                  <w:r w:rsidRPr="00AB5413">
                    <w:rPr>
                      <w:rFonts w:cs="Arial"/>
                      <w:b/>
                      <w:color w:val="1E2445"/>
                      <w:sz w:val="18"/>
                    </w:rPr>
                    <w:t xml:space="preserve">: </w:t>
                  </w:r>
                  <w:r w:rsidRPr="00792C6B">
                    <w:rPr>
                      <w:rFonts w:cs="Arial"/>
                      <w:color w:val="1E2445"/>
                      <w:sz w:val="18"/>
                    </w:rPr>
                    <w:t>…………………………………</w:t>
                  </w:r>
                  <w:r>
                    <w:rPr>
                      <w:rFonts w:cs="Arial"/>
                      <w:color w:val="1E2445"/>
                      <w:sz w:val="18"/>
                    </w:rPr>
                    <w:t>…………………</w:t>
                  </w:r>
                </w:p>
                <w:p w:rsidR="007C5B85" w:rsidRDefault="007C5B85" w:rsidP="00AF4B85">
                  <w:pPr>
                    <w:spacing w:line="400" w:lineRule="exact"/>
                    <w:rPr>
                      <w:rFonts w:cs="Arial"/>
                      <w:color w:val="1E2445"/>
                      <w:sz w:val="18"/>
                    </w:rPr>
                  </w:pPr>
                  <w:r w:rsidRPr="00157A31">
                    <w:rPr>
                      <w:rFonts w:cs="Arial"/>
                      <w:b/>
                      <w:color w:val="1E2445"/>
                      <w:sz w:val="18"/>
                    </w:rPr>
                    <w:t>Canton </w:t>
                  </w:r>
                  <w:r w:rsidRPr="00AB5413">
                    <w:rPr>
                      <w:rFonts w:cs="Arial"/>
                      <w:b/>
                      <w:color w:val="1E2445"/>
                      <w:sz w:val="18"/>
                    </w:rPr>
                    <w:t>:</w:t>
                  </w:r>
                  <w:r>
                    <w:rPr>
                      <w:rFonts w:cs="Arial"/>
                      <w:color w:val="1E2445"/>
                      <w:sz w:val="18"/>
                    </w:rPr>
                    <w:t xml:space="preserve"> …………………………………………………….</w:t>
                  </w:r>
                </w:p>
                <w:p w:rsidR="007C5B85" w:rsidRPr="00792C6B" w:rsidRDefault="007C5B85" w:rsidP="00AF4B85">
                  <w:pPr>
                    <w:spacing w:line="400" w:lineRule="exact"/>
                    <w:rPr>
                      <w:rFonts w:cs="Arial"/>
                      <w:color w:val="1E2445"/>
                      <w:sz w:val="18"/>
                    </w:rPr>
                  </w:pPr>
                </w:p>
              </w:txbxContent>
            </v:textbox>
          </v:roundrect>
        </w:pict>
      </w:r>
      <w:r w:rsidR="003232A2">
        <w:rPr>
          <w:rFonts w:cs="Arial"/>
          <w:noProof/>
          <w:sz w:val="20"/>
          <w:lang w:val="fr-BE"/>
        </w:rPr>
        <w:pict>
          <v:rect id="_x0000_s1588" style="position:absolute;left:0;text-align:left;margin-left:58.25pt;margin-top:-68.55pt;width:355.8pt;height:62.45pt;z-index:251717632;mso-position-horizontal-relative:text;mso-position-vertical-relative:text" stroked="f" strokecolor="#13a99d">
            <v:textbox>
              <w:txbxContent>
                <w:p w:rsidR="007C5B85" w:rsidRDefault="007C5B85" w:rsidP="00AF4B85">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 provinciale - Annexe 4 </w:t>
                  </w:r>
                </w:p>
                <w:p w:rsidR="007C5B85" w:rsidRPr="00005838" w:rsidRDefault="007C5B85" w:rsidP="00AF4B85">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AF4B85">
                  <w:pPr>
                    <w:pBdr>
                      <w:bottom w:val="single" w:sz="24" w:space="1" w:color="13A99D"/>
                      <w:right w:val="single" w:sz="12" w:space="4" w:color="13A99D"/>
                    </w:pBdr>
                    <w:jc w:val="center"/>
                    <w:rPr>
                      <w:rFonts w:cs="Arial"/>
                      <w:b/>
                      <w:i/>
                      <w:color w:val="1E2445"/>
                      <w:sz w:val="20"/>
                      <w:szCs w:val="21"/>
                    </w:rPr>
                  </w:pPr>
                  <w:r w:rsidRPr="00262006">
                    <w:rPr>
                      <w:rFonts w:cs="Arial"/>
                      <w:b/>
                      <w:i/>
                      <w:color w:val="1E2445"/>
                      <w:sz w:val="20"/>
                      <w:szCs w:val="21"/>
                    </w:rPr>
                    <w:t>Formulaire de remboursement</w:t>
                  </w:r>
                  <w:r>
                    <w:rPr>
                      <w:rFonts w:cs="Arial"/>
                      <w:b/>
                      <w:i/>
                      <w:color w:val="1E2445"/>
                      <w:sz w:val="20"/>
                      <w:szCs w:val="21"/>
                    </w:rPr>
                    <w:t xml:space="preserve"> des frais de déplacement des membres du bureau électoral</w:t>
                  </w:r>
                </w:p>
              </w:txbxContent>
            </v:textbox>
          </v:rect>
        </w:pict>
      </w:r>
    </w:p>
    <w:p w:rsidR="00AF4B85" w:rsidRDefault="00AF4B85" w:rsidP="00AF4B85">
      <w:pPr>
        <w:rPr>
          <w:rFonts w:cs="Arial"/>
          <w:sz w:val="20"/>
        </w:rPr>
      </w:pPr>
    </w:p>
    <w:p w:rsidR="00AF4B85"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Default="00AF4B85" w:rsidP="00421E22">
      <w:pPr>
        <w:tabs>
          <w:tab w:val="left" w:pos="888"/>
        </w:tabs>
        <w:ind w:left="0"/>
        <w:rPr>
          <w:rFonts w:cs="Arial"/>
          <w:sz w:val="20"/>
        </w:rPr>
      </w:pPr>
    </w:p>
    <w:p w:rsidR="00AF4B85" w:rsidRPr="00644B35" w:rsidRDefault="00AF4B85" w:rsidP="00421E22">
      <w:pPr>
        <w:spacing w:line="260" w:lineRule="exact"/>
        <w:ind w:left="0"/>
        <w:rPr>
          <w:rFonts w:cs="Arial"/>
          <w:b/>
          <w:i/>
          <w:color w:val="000000"/>
          <w:sz w:val="18"/>
        </w:rPr>
      </w:pPr>
      <w:r>
        <w:rPr>
          <w:rFonts w:cs="Arial"/>
          <w:b/>
          <w:color w:val="000000"/>
          <w:sz w:val="20"/>
        </w:rPr>
        <w:t>A transmettre à l’a</w:t>
      </w:r>
      <w:r w:rsidRPr="00644B35">
        <w:rPr>
          <w:rFonts w:cs="Arial"/>
          <w:b/>
          <w:color w:val="000000"/>
          <w:sz w:val="20"/>
        </w:rPr>
        <w:t xml:space="preserve">dministration provinciale </w:t>
      </w:r>
      <w:r w:rsidRPr="00644B35">
        <w:rPr>
          <w:rFonts w:cs="Arial"/>
          <w:b/>
          <w:i/>
          <w:color w:val="000000"/>
          <w:sz w:val="18"/>
        </w:rPr>
        <w:t>(nom et adresse de la province).</w:t>
      </w:r>
    </w:p>
    <w:p w:rsidR="00AF4B85" w:rsidRPr="00644B35" w:rsidRDefault="00AF4B85" w:rsidP="00421E22">
      <w:pPr>
        <w:spacing w:line="260" w:lineRule="exact"/>
        <w:ind w:left="0"/>
        <w:rPr>
          <w:rFonts w:cs="Arial"/>
          <w:i/>
          <w:color w:val="000000"/>
          <w:sz w:val="20"/>
        </w:rPr>
      </w:pPr>
      <w:r w:rsidRPr="00644B35">
        <w:rPr>
          <w:rFonts w:cs="Arial"/>
          <w:i/>
          <w:color w:val="000000"/>
          <w:sz w:val="20"/>
        </w:rPr>
        <w:t xml:space="preserve">Pour permettre le paiement rapide, mentionnez vos coordonnées de façon claire et complète. N’oubliez pas de vérifier votre numéro de compte bancaire. </w:t>
      </w:r>
    </w:p>
    <w:p w:rsidR="00AF4B85" w:rsidRDefault="00AF4B85" w:rsidP="00AF4B85">
      <w:pPr>
        <w:rPr>
          <w:rFonts w:cs="Arial"/>
          <w:sz w:val="20"/>
        </w:rPr>
      </w:pPr>
    </w:p>
    <w:p w:rsidR="00AF4B85" w:rsidRDefault="00AF4B85" w:rsidP="00421E22">
      <w:pPr>
        <w:ind w:left="0"/>
        <w:rPr>
          <w:rFonts w:cs="Arial"/>
          <w:sz w:val="20"/>
        </w:rPr>
      </w:pPr>
      <w:r>
        <w:rPr>
          <w:rFonts w:cs="Arial"/>
          <w:sz w:val="20"/>
        </w:rPr>
        <w:t>Le (la) soussigné(e) :</w:t>
      </w:r>
    </w:p>
    <w:p w:rsidR="00AF4B85" w:rsidRDefault="00AF4B85" w:rsidP="00AF4B85">
      <w:pPr>
        <w:rPr>
          <w:rFonts w:cs="Arial"/>
          <w:sz w:val="20"/>
        </w:rPr>
      </w:pPr>
    </w:p>
    <w:tbl>
      <w:tblPr>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AF4B85" w:rsidRPr="00B4176F" w:rsidTr="00AF4B85">
        <w:trPr>
          <w:trHeight w:val="340"/>
        </w:trPr>
        <w:tc>
          <w:tcPr>
            <w:tcW w:w="3227" w:type="dxa"/>
            <w:vAlign w:val="center"/>
          </w:tcPr>
          <w:p w:rsidR="00AF4B85" w:rsidRPr="00B4176F" w:rsidRDefault="00AF4B85" w:rsidP="00717213">
            <w:pPr>
              <w:ind w:left="0"/>
              <w:rPr>
                <w:rFonts w:cs="Arial"/>
                <w:sz w:val="20"/>
              </w:rPr>
            </w:pPr>
            <w:proofErr w:type="gramStart"/>
            <w:r w:rsidRPr="00B4176F">
              <w:rPr>
                <w:rFonts w:cs="Arial"/>
                <w:sz w:val="20"/>
              </w:rPr>
              <w:t>M./</w:t>
            </w:r>
            <w:proofErr w:type="gramEnd"/>
            <w:r w:rsidRPr="00B4176F">
              <w:rPr>
                <w:rFonts w:cs="Arial"/>
                <w:sz w:val="20"/>
              </w:rPr>
              <w:t xml:space="preserve">Mme </w:t>
            </w:r>
            <w:r w:rsidRPr="00B4176F">
              <w:rPr>
                <w:rFonts w:cs="Arial"/>
                <w:i/>
                <w:sz w:val="18"/>
              </w:rPr>
              <w:t>(nom et prénom)</w:t>
            </w:r>
          </w:p>
        </w:tc>
        <w:tc>
          <w:tcPr>
            <w:tcW w:w="5985" w:type="dxa"/>
          </w:tcPr>
          <w:p w:rsidR="00AF4B85" w:rsidRPr="00B4176F" w:rsidRDefault="00AF4B85" w:rsidP="00AF4B85">
            <w:pPr>
              <w:rPr>
                <w:rFonts w:cs="Arial"/>
                <w:sz w:val="20"/>
              </w:rPr>
            </w:pPr>
          </w:p>
        </w:tc>
      </w:tr>
      <w:tr w:rsidR="00AF4B85" w:rsidRPr="00B4176F" w:rsidTr="00AF4B85">
        <w:trPr>
          <w:trHeight w:val="340"/>
        </w:trPr>
        <w:tc>
          <w:tcPr>
            <w:tcW w:w="3227" w:type="dxa"/>
            <w:vAlign w:val="center"/>
          </w:tcPr>
          <w:p w:rsidR="00AF4B85" w:rsidRPr="00B4176F" w:rsidRDefault="00AF4B85" w:rsidP="00717213">
            <w:pPr>
              <w:ind w:left="0"/>
              <w:rPr>
                <w:rFonts w:cs="Arial"/>
                <w:sz w:val="20"/>
              </w:rPr>
            </w:pPr>
            <w:r w:rsidRPr="00B4176F">
              <w:rPr>
                <w:rFonts w:cs="Arial"/>
                <w:sz w:val="20"/>
              </w:rPr>
              <w:t xml:space="preserve">Adresse </w:t>
            </w:r>
          </w:p>
        </w:tc>
        <w:tc>
          <w:tcPr>
            <w:tcW w:w="5985" w:type="dxa"/>
          </w:tcPr>
          <w:p w:rsidR="00AF4B85" w:rsidRPr="00B4176F" w:rsidRDefault="00AF4B85" w:rsidP="00AF4B85">
            <w:pPr>
              <w:rPr>
                <w:rFonts w:cs="Arial"/>
                <w:sz w:val="20"/>
              </w:rPr>
            </w:pPr>
          </w:p>
        </w:tc>
      </w:tr>
      <w:tr w:rsidR="00AF4B85" w:rsidRPr="00B4176F" w:rsidTr="00AF4B85">
        <w:trPr>
          <w:trHeight w:val="340"/>
        </w:trPr>
        <w:tc>
          <w:tcPr>
            <w:tcW w:w="3227" w:type="dxa"/>
            <w:vAlign w:val="center"/>
          </w:tcPr>
          <w:p w:rsidR="00AF4B85" w:rsidRPr="00B4176F" w:rsidRDefault="00AF4B85" w:rsidP="00717213">
            <w:pPr>
              <w:ind w:left="0"/>
              <w:rPr>
                <w:rFonts w:cs="Arial"/>
                <w:sz w:val="20"/>
              </w:rPr>
            </w:pPr>
            <w:r w:rsidRPr="00B4176F">
              <w:rPr>
                <w:rFonts w:cs="Arial"/>
                <w:sz w:val="20"/>
              </w:rPr>
              <w:t>Code postal</w:t>
            </w:r>
          </w:p>
        </w:tc>
        <w:tc>
          <w:tcPr>
            <w:tcW w:w="5985" w:type="dxa"/>
          </w:tcPr>
          <w:p w:rsidR="00AF4B85" w:rsidRPr="00B4176F" w:rsidRDefault="00AF4B85" w:rsidP="00AF4B85">
            <w:pPr>
              <w:rPr>
                <w:rFonts w:cs="Arial"/>
                <w:sz w:val="20"/>
              </w:rPr>
            </w:pPr>
          </w:p>
        </w:tc>
      </w:tr>
      <w:tr w:rsidR="00AF4B85" w:rsidRPr="00B4176F" w:rsidTr="00AF4B85">
        <w:trPr>
          <w:trHeight w:val="340"/>
        </w:trPr>
        <w:tc>
          <w:tcPr>
            <w:tcW w:w="3227" w:type="dxa"/>
            <w:vAlign w:val="center"/>
          </w:tcPr>
          <w:p w:rsidR="00AF4B85" w:rsidRPr="00B4176F" w:rsidRDefault="00AF4B85" w:rsidP="00717213">
            <w:pPr>
              <w:ind w:left="0"/>
              <w:rPr>
                <w:rFonts w:cs="Arial"/>
                <w:sz w:val="20"/>
              </w:rPr>
            </w:pPr>
            <w:r w:rsidRPr="00B4176F">
              <w:rPr>
                <w:rFonts w:cs="Arial"/>
                <w:sz w:val="20"/>
              </w:rPr>
              <w:t>Commune</w:t>
            </w:r>
          </w:p>
        </w:tc>
        <w:tc>
          <w:tcPr>
            <w:tcW w:w="5985" w:type="dxa"/>
          </w:tcPr>
          <w:p w:rsidR="00AF4B85" w:rsidRPr="00B4176F" w:rsidRDefault="00AF4B85" w:rsidP="00AF4B85">
            <w:pPr>
              <w:rPr>
                <w:rFonts w:cs="Arial"/>
                <w:sz w:val="20"/>
              </w:rPr>
            </w:pPr>
          </w:p>
        </w:tc>
      </w:tr>
      <w:tr w:rsidR="00AF4B85" w:rsidRPr="00B4176F" w:rsidTr="00AF4B85">
        <w:trPr>
          <w:trHeight w:val="340"/>
        </w:trPr>
        <w:tc>
          <w:tcPr>
            <w:tcW w:w="3227" w:type="dxa"/>
            <w:vAlign w:val="center"/>
          </w:tcPr>
          <w:p w:rsidR="00AF4B85" w:rsidRPr="00B4176F" w:rsidRDefault="00AF4B85" w:rsidP="00717213">
            <w:pPr>
              <w:ind w:left="0"/>
              <w:rPr>
                <w:rFonts w:cs="Arial"/>
                <w:sz w:val="20"/>
              </w:rPr>
            </w:pPr>
            <w:r w:rsidRPr="00B4176F">
              <w:rPr>
                <w:rFonts w:cs="Arial"/>
                <w:sz w:val="20"/>
              </w:rPr>
              <w:t>Fonction au sein du bureau</w:t>
            </w:r>
          </w:p>
        </w:tc>
        <w:tc>
          <w:tcPr>
            <w:tcW w:w="5985" w:type="dxa"/>
          </w:tcPr>
          <w:p w:rsidR="00AF4B85" w:rsidRPr="00B4176F" w:rsidRDefault="00AF4B85" w:rsidP="00AF4B85">
            <w:pPr>
              <w:rPr>
                <w:rFonts w:cs="Arial"/>
                <w:sz w:val="20"/>
              </w:rPr>
            </w:pPr>
          </w:p>
        </w:tc>
      </w:tr>
      <w:tr w:rsidR="00AF4B85" w:rsidRPr="00B4176F" w:rsidTr="00AF4B85">
        <w:trPr>
          <w:trHeight w:val="340"/>
        </w:trPr>
        <w:tc>
          <w:tcPr>
            <w:tcW w:w="3227" w:type="dxa"/>
            <w:vAlign w:val="center"/>
          </w:tcPr>
          <w:p w:rsidR="00AF4B85" w:rsidRPr="00B4176F" w:rsidRDefault="00AF4B85" w:rsidP="00717213">
            <w:pPr>
              <w:ind w:left="0"/>
              <w:rPr>
                <w:rFonts w:cs="Arial"/>
                <w:sz w:val="20"/>
              </w:rPr>
            </w:pPr>
            <w:r w:rsidRPr="00B4176F">
              <w:rPr>
                <w:rFonts w:cs="Arial"/>
                <w:sz w:val="20"/>
              </w:rPr>
              <w:t>Numéro de compte</w:t>
            </w:r>
          </w:p>
        </w:tc>
        <w:tc>
          <w:tcPr>
            <w:tcW w:w="5985" w:type="dxa"/>
            <w:vAlign w:val="center"/>
          </w:tcPr>
          <w:p w:rsidR="00AF4B85" w:rsidRPr="00B4176F" w:rsidRDefault="00AF4B85" w:rsidP="00717213">
            <w:pPr>
              <w:ind w:left="0"/>
              <w:rPr>
                <w:rFonts w:cs="Arial"/>
                <w:sz w:val="20"/>
              </w:rPr>
            </w:pPr>
            <w:r w:rsidRPr="00B4176F">
              <w:rPr>
                <w:rFonts w:cs="Arial"/>
                <w:sz w:val="20"/>
              </w:rPr>
              <w:t xml:space="preserve">BE </w:t>
            </w:r>
          </w:p>
        </w:tc>
      </w:tr>
    </w:tbl>
    <w:p w:rsidR="00AF4B85" w:rsidRDefault="00AF4B85" w:rsidP="00AF4B85">
      <w:pPr>
        <w:rPr>
          <w:rFonts w:cs="Arial"/>
          <w:sz w:val="20"/>
        </w:rPr>
      </w:pPr>
    </w:p>
    <w:p w:rsidR="00AF4B85" w:rsidRDefault="00AF4B85" w:rsidP="00717213">
      <w:pPr>
        <w:ind w:left="0"/>
        <w:rPr>
          <w:rFonts w:cs="Arial"/>
          <w:sz w:val="20"/>
        </w:rPr>
      </w:pPr>
      <w:r>
        <w:rPr>
          <w:rFonts w:cs="Arial"/>
          <w:sz w:val="20"/>
        </w:rPr>
        <w:t>Déclare qu’il lui est dû le remboursement des frais de déplacement effectué pour les élections entre les communes suivantes :</w:t>
      </w:r>
    </w:p>
    <w:p w:rsidR="00AF4B85" w:rsidRDefault="00AF4B85" w:rsidP="00AF4B85">
      <w:pPr>
        <w:rPr>
          <w:rFonts w:cs="Arial"/>
          <w:sz w:val="20"/>
        </w:rPr>
      </w:pPr>
    </w:p>
    <w:tbl>
      <w:tblPr>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17"/>
        <w:gridCol w:w="6064"/>
      </w:tblGrid>
      <w:tr w:rsidR="00AF4B85" w:rsidRPr="00B4176F" w:rsidTr="00AF4B85">
        <w:trPr>
          <w:trHeight w:val="555"/>
        </w:trPr>
        <w:tc>
          <w:tcPr>
            <w:tcW w:w="3217" w:type="dxa"/>
            <w:vAlign w:val="center"/>
          </w:tcPr>
          <w:p w:rsidR="00AF4B85" w:rsidRPr="00B4176F" w:rsidRDefault="00AF4B85" w:rsidP="00717213">
            <w:pPr>
              <w:ind w:left="0"/>
              <w:rPr>
                <w:rFonts w:cs="Arial"/>
                <w:sz w:val="20"/>
              </w:rPr>
            </w:pPr>
            <w:r w:rsidRPr="00B4176F">
              <w:rPr>
                <w:rFonts w:cs="Arial"/>
                <w:sz w:val="20"/>
              </w:rPr>
              <w:t>Départ (</w:t>
            </w:r>
            <w:r w:rsidRPr="00B4176F">
              <w:rPr>
                <w:rFonts w:cs="Arial"/>
                <w:i/>
                <w:sz w:val="18"/>
              </w:rPr>
              <w:t>commune où se situe le bureau électoral de l’intéressé(e)</w:t>
            </w:r>
            <w:r>
              <w:rPr>
                <w:rFonts w:cs="Arial"/>
                <w:i/>
                <w:sz w:val="18"/>
              </w:rPr>
              <w:t>)</w:t>
            </w:r>
          </w:p>
        </w:tc>
        <w:tc>
          <w:tcPr>
            <w:tcW w:w="6064" w:type="dxa"/>
          </w:tcPr>
          <w:p w:rsidR="00AF4B85" w:rsidRPr="00B4176F" w:rsidRDefault="00AF4B85" w:rsidP="00AF4B85">
            <w:pPr>
              <w:rPr>
                <w:rFonts w:cs="Arial"/>
                <w:sz w:val="20"/>
              </w:rPr>
            </w:pPr>
          </w:p>
        </w:tc>
      </w:tr>
      <w:tr w:rsidR="00AF4B85" w:rsidRPr="00B4176F" w:rsidTr="00AF4B85">
        <w:trPr>
          <w:trHeight w:val="348"/>
        </w:trPr>
        <w:tc>
          <w:tcPr>
            <w:tcW w:w="3217" w:type="dxa"/>
            <w:vAlign w:val="center"/>
          </w:tcPr>
          <w:p w:rsidR="00AF4B85" w:rsidRPr="00B4176F" w:rsidRDefault="00AF4B85" w:rsidP="00717213">
            <w:pPr>
              <w:ind w:left="0"/>
              <w:rPr>
                <w:rFonts w:cs="Arial"/>
                <w:sz w:val="20"/>
              </w:rPr>
            </w:pPr>
            <w:r w:rsidRPr="00B4176F">
              <w:rPr>
                <w:rFonts w:cs="Arial"/>
                <w:sz w:val="20"/>
              </w:rPr>
              <w:t>Destination  (</w:t>
            </w:r>
            <w:r w:rsidRPr="00B4176F">
              <w:rPr>
                <w:rFonts w:cs="Arial"/>
                <w:i/>
                <w:sz w:val="18"/>
              </w:rPr>
              <w:t>commune où se situe le bureau électoral de l’intéressé</w:t>
            </w:r>
            <w:r>
              <w:rPr>
                <w:rFonts w:cs="Arial"/>
                <w:i/>
                <w:sz w:val="18"/>
              </w:rPr>
              <w:t>(e)</w:t>
            </w:r>
            <w:r w:rsidRPr="00B4176F">
              <w:rPr>
                <w:rFonts w:cs="Arial"/>
                <w:i/>
                <w:sz w:val="18"/>
              </w:rPr>
              <w:t xml:space="preserve"> où il</w:t>
            </w:r>
            <w:r>
              <w:rPr>
                <w:rFonts w:cs="Arial"/>
                <w:i/>
                <w:sz w:val="18"/>
              </w:rPr>
              <w:t>/elle</w:t>
            </w:r>
            <w:r w:rsidRPr="00B4176F">
              <w:rPr>
                <w:rFonts w:cs="Arial"/>
                <w:i/>
                <w:sz w:val="18"/>
              </w:rPr>
              <w:t xml:space="preserve"> exerce sa fonction)</w:t>
            </w:r>
            <w:r w:rsidRPr="00B4176F">
              <w:rPr>
                <w:rFonts w:cs="Arial"/>
                <w:sz w:val="18"/>
              </w:rPr>
              <w:t xml:space="preserve"> </w:t>
            </w:r>
          </w:p>
        </w:tc>
        <w:tc>
          <w:tcPr>
            <w:tcW w:w="6064" w:type="dxa"/>
          </w:tcPr>
          <w:p w:rsidR="00AF4B85" w:rsidRPr="00B4176F" w:rsidRDefault="00AF4B85" w:rsidP="00AF4B85">
            <w:pPr>
              <w:rPr>
                <w:rFonts w:cs="Arial"/>
                <w:sz w:val="20"/>
              </w:rPr>
            </w:pPr>
          </w:p>
        </w:tc>
      </w:tr>
      <w:tr w:rsidR="00AF4B85" w:rsidRPr="00B4176F" w:rsidTr="00AF4B85">
        <w:trPr>
          <w:trHeight w:val="348"/>
        </w:trPr>
        <w:tc>
          <w:tcPr>
            <w:tcW w:w="3217" w:type="dxa"/>
            <w:vAlign w:val="center"/>
          </w:tcPr>
          <w:p w:rsidR="00AF4B85" w:rsidRPr="00B4176F" w:rsidRDefault="00AF4B85" w:rsidP="00717213">
            <w:pPr>
              <w:ind w:left="0"/>
              <w:rPr>
                <w:rFonts w:cs="Arial"/>
                <w:sz w:val="20"/>
              </w:rPr>
            </w:pPr>
            <w:r w:rsidRPr="00B4176F">
              <w:rPr>
                <w:rFonts w:cs="Arial"/>
                <w:sz w:val="20"/>
              </w:rPr>
              <w:t xml:space="preserve">Nombre de kilomètres parcourus </w:t>
            </w:r>
          </w:p>
        </w:tc>
        <w:tc>
          <w:tcPr>
            <w:tcW w:w="6064" w:type="dxa"/>
          </w:tcPr>
          <w:p w:rsidR="00AF4B85" w:rsidRPr="00B4176F" w:rsidRDefault="00AF4B85" w:rsidP="00AF4B85">
            <w:pPr>
              <w:rPr>
                <w:rFonts w:cs="Arial"/>
                <w:sz w:val="20"/>
              </w:rPr>
            </w:pPr>
          </w:p>
        </w:tc>
      </w:tr>
      <w:tr w:rsidR="00AF4B85" w:rsidRPr="00B4176F" w:rsidTr="00AF4B85">
        <w:trPr>
          <w:trHeight w:val="348"/>
        </w:trPr>
        <w:tc>
          <w:tcPr>
            <w:tcW w:w="3217" w:type="dxa"/>
            <w:vAlign w:val="center"/>
          </w:tcPr>
          <w:p w:rsidR="00AF4B85" w:rsidRPr="00B4176F" w:rsidRDefault="00AF4B85" w:rsidP="00717213">
            <w:pPr>
              <w:ind w:left="0"/>
              <w:rPr>
                <w:rFonts w:cs="Arial"/>
                <w:sz w:val="20"/>
              </w:rPr>
            </w:pPr>
            <w:r w:rsidRPr="00B4176F">
              <w:rPr>
                <w:rFonts w:cs="Arial"/>
                <w:sz w:val="20"/>
              </w:rPr>
              <w:t>Nombre de déplacements</w:t>
            </w:r>
          </w:p>
        </w:tc>
        <w:tc>
          <w:tcPr>
            <w:tcW w:w="6064" w:type="dxa"/>
          </w:tcPr>
          <w:p w:rsidR="00AF4B85" w:rsidRPr="00B4176F" w:rsidRDefault="00AF4B85" w:rsidP="00AF4B85">
            <w:pPr>
              <w:rPr>
                <w:rFonts w:cs="Arial"/>
                <w:sz w:val="20"/>
              </w:rPr>
            </w:pPr>
          </w:p>
        </w:tc>
      </w:tr>
      <w:tr w:rsidR="00AF4B85" w:rsidRPr="00B4176F" w:rsidTr="00AF4B85">
        <w:trPr>
          <w:trHeight w:val="348"/>
        </w:trPr>
        <w:tc>
          <w:tcPr>
            <w:tcW w:w="3217" w:type="dxa"/>
            <w:vAlign w:val="center"/>
          </w:tcPr>
          <w:p w:rsidR="00AF4B85" w:rsidRPr="00B4176F" w:rsidRDefault="00AF4B85" w:rsidP="00717213">
            <w:pPr>
              <w:ind w:left="0"/>
              <w:rPr>
                <w:rFonts w:cs="Arial"/>
                <w:sz w:val="20"/>
              </w:rPr>
            </w:pPr>
            <w:r w:rsidRPr="00B4176F">
              <w:rPr>
                <w:rFonts w:cs="Arial"/>
                <w:sz w:val="20"/>
              </w:rPr>
              <w:t>Raison des déplacements</w:t>
            </w:r>
          </w:p>
        </w:tc>
        <w:tc>
          <w:tcPr>
            <w:tcW w:w="6064" w:type="dxa"/>
          </w:tcPr>
          <w:p w:rsidR="00AF4B85" w:rsidRPr="00B4176F" w:rsidRDefault="00AF4B85" w:rsidP="00AF4B85">
            <w:pPr>
              <w:rPr>
                <w:rFonts w:cs="Arial"/>
                <w:sz w:val="20"/>
              </w:rPr>
            </w:pPr>
          </w:p>
        </w:tc>
      </w:tr>
    </w:tbl>
    <w:p w:rsidR="00AF4B85" w:rsidRDefault="00AF4B85" w:rsidP="00AF4B85">
      <w:pPr>
        <w:rPr>
          <w:rFonts w:cs="Arial"/>
          <w:sz w:val="20"/>
        </w:rPr>
      </w:pPr>
    </w:p>
    <w:p w:rsidR="00AF4B85" w:rsidRDefault="003232A2" w:rsidP="00AF4B85">
      <w:pPr>
        <w:rPr>
          <w:rFonts w:cs="Arial"/>
          <w:sz w:val="20"/>
        </w:rPr>
      </w:pPr>
      <w:r>
        <w:rPr>
          <w:rFonts w:cs="Arial"/>
          <w:noProof/>
          <w:sz w:val="20"/>
          <w:lang w:val="fr-BE"/>
        </w:rPr>
        <w:pict>
          <v:roundrect id="_x0000_s1585" style="position:absolute;left:0;text-align:left;margin-left:-10.8pt;margin-top:8.55pt;width:468pt;height:139.85pt;z-index:251714560;mso-position-horizontal-relative:text;mso-position-vertical-relative:text" arcsize="10923f" fillcolor="#f2f2f2" stroked="f">
            <v:textbox style="mso-next-textbox:#_x0000_s1585">
              <w:txbxContent>
                <w:p w:rsidR="007C5B85" w:rsidRDefault="007C5B85" w:rsidP="00421E22">
                  <w:pPr>
                    <w:ind w:left="0"/>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7C5B85" w:rsidRDefault="007C5B85" w:rsidP="00421E22">
                  <w:pPr>
                    <w:spacing w:line="300" w:lineRule="exact"/>
                    <w:ind w:left="0"/>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0,15€ = Total…………………………………………………</w:t>
                  </w:r>
                </w:p>
                <w:p w:rsidR="007C5B85" w:rsidRDefault="007C5B85" w:rsidP="00421E22">
                  <w:pPr>
                    <w:spacing w:line="300" w:lineRule="exact"/>
                    <w:ind w:left="0"/>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déplacements ………………………………</w:t>
                  </w:r>
                </w:p>
                <w:p w:rsidR="007C5B85" w:rsidRDefault="007C5B85" w:rsidP="00421E22">
                  <w:pPr>
                    <w:spacing w:line="300" w:lineRule="exact"/>
                    <w:ind w:left="0"/>
                    <w:rPr>
                      <w:rFonts w:ascii="Calibri Light" w:hAnsi="Calibri Light"/>
                      <w:color w:val="1E2445"/>
                    </w:rPr>
                  </w:pPr>
                  <w:r>
                    <w:rPr>
                      <w:rFonts w:ascii="Calibri Light" w:hAnsi="Calibri Light"/>
                      <w:color w:val="1E2445"/>
                    </w:rPr>
                    <w:t>La somme est à verser au compte indiqué ci-dessus.</w:t>
                  </w:r>
                </w:p>
                <w:p w:rsidR="007C5B85" w:rsidRPr="00477502" w:rsidRDefault="007C5B85" w:rsidP="00421E22">
                  <w:pPr>
                    <w:spacing w:line="300" w:lineRule="exact"/>
                    <w:ind w:left="0"/>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7C5B85" w:rsidRDefault="007C5B85" w:rsidP="00AF4B85"/>
              </w:txbxContent>
            </v:textbox>
          </v:roundrect>
        </w:pict>
      </w:r>
    </w:p>
    <w:p w:rsidR="00AF4B85"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Default="00AF4B85" w:rsidP="00AF4B85">
      <w:pPr>
        <w:rPr>
          <w:rFonts w:cs="Arial"/>
          <w:sz w:val="20"/>
        </w:rPr>
      </w:pPr>
    </w:p>
    <w:p w:rsidR="00AF4B85" w:rsidRDefault="00AF4B85" w:rsidP="00AF4B85">
      <w:pPr>
        <w:rPr>
          <w:rFonts w:cs="Arial"/>
          <w:sz w:val="20"/>
        </w:rPr>
      </w:pPr>
    </w:p>
    <w:p w:rsidR="00AF4B85" w:rsidRPr="008E1A93" w:rsidRDefault="00AF4B85" w:rsidP="00AF4B85">
      <w:pPr>
        <w:rPr>
          <w:rFonts w:cs="Arial"/>
          <w:sz w:val="20"/>
        </w:rPr>
      </w:pPr>
    </w:p>
    <w:p w:rsidR="00AF4B85" w:rsidRPr="008E1A93" w:rsidRDefault="00AF4B85" w:rsidP="00AF4B85">
      <w:pPr>
        <w:rPr>
          <w:rFonts w:cs="Arial"/>
          <w:sz w:val="20"/>
        </w:rPr>
      </w:pPr>
    </w:p>
    <w:p w:rsidR="00AF4B85" w:rsidRDefault="003232A2" w:rsidP="00AF4B85">
      <w:pPr>
        <w:rPr>
          <w:rFonts w:cs="Arial"/>
          <w:sz w:val="20"/>
        </w:rPr>
      </w:pPr>
      <w:r>
        <w:rPr>
          <w:rFonts w:cs="Arial"/>
          <w:noProof/>
          <w:sz w:val="20"/>
          <w:lang w:val="fr-BE"/>
        </w:rPr>
        <w:pict>
          <v:roundrect id="_x0000_s1586" style="position:absolute;left:0;text-align:left;margin-left:6.6pt;margin-top:-30.1pt;width:464.4pt;height:37.2pt;z-index:251715584" arcsize="10923f" fillcolor="#f2f2f2" stroked="f">
            <v:textbox style="mso-next-textbox:#_x0000_s1586">
              <w:txbxContent>
                <w:p w:rsidR="007C5B85" w:rsidRPr="00537782" w:rsidRDefault="007C5B85" w:rsidP="00421E22">
                  <w:pPr>
                    <w:ind w:left="0"/>
                    <w:rPr>
                      <w:rFonts w:ascii="Calibri Light" w:hAnsi="Calibri Light"/>
                      <w:color w:val="1E2445"/>
                    </w:rPr>
                  </w:pPr>
                  <w:r>
                    <w:rPr>
                      <w:rFonts w:ascii="Calibri Light" w:hAnsi="Calibri Light"/>
                      <w:b/>
                      <w:color w:val="1E2445"/>
                    </w:rPr>
                    <w:t>Fait à</w:t>
                  </w:r>
                  <w:r w:rsidRPr="00537782">
                    <w:rPr>
                      <w:rFonts w:ascii="Calibri Light" w:hAnsi="Calibri Light"/>
                      <w:color w:val="1E2445"/>
                    </w:rPr>
                    <w:t>………………………………………</w:t>
                  </w:r>
                  <w:r>
                    <w:rPr>
                      <w:rFonts w:ascii="Calibri Light" w:hAnsi="Calibri Light"/>
                      <w:color w:val="1E2445"/>
                    </w:rPr>
                    <w:t>…………………………………….le…………………………………</w:t>
                  </w:r>
                  <w:r w:rsidRPr="00537782">
                    <w:rPr>
                      <w:rFonts w:ascii="Calibri Light" w:hAnsi="Calibri Light"/>
                      <w:color w:val="1E2445"/>
                    </w:rPr>
                    <w:t>…………….20</w:t>
                  </w:r>
                  <w:r>
                    <w:rPr>
                      <w:rFonts w:ascii="Calibri Light" w:hAnsi="Calibri Light"/>
                      <w:color w:val="1E2445"/>
                    </w:rPr>
                    <w:t>…….</w:t>
                  </w:r>
                </w:p>
                <w:p w:rsidR="007C5B85" w:rsidRDefault="007C5B85" w:rsidP="00AF4B85"/>
              </w:txbxContent>
            </v:textbox>
          </v:roundrect>
        </w:pict>
      </w:r>
    </w:p>
    <w:p w:rsidR="00AF4B85" w:rsidRDefault="00AF4B85" w:rsidP="00717213">
      <w:pPr>
        <w:rPr>
          <w:rFonts w:cs="Arial"/>
          <w:b/>
          <w:color w:val="1E2445"/>
          <w:sz w:val="20"/>
        </w:rPr>
      </w:pPr>
      <w:r>
        <w:rPr>
          <w:rFonts w:cs="Arial"/>
          <w:b/>
          <w:color w:val="1E2445"/>
          <w:sz w:val="20"/>
        </w:rPr>
        <w:lastRenderedPageBreak/>
        <w:t>Le Président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L’Intéressé, </w:t>
      </w:r>
    </w:p>
    <w:p w:rsidR="00AF4B85" w:rsidRPr="00537782" w:rsidRDefault="00AF4B85" w:rsidP="00AF4B85">
      <w:pPr>
        <w:rPr>
          <w:rFonts w:cs="Arial"/>
          <w:i/>
          <w:color w:val="1E2445"/>
          <w:sz w:val="18"/>
        </w:rPr>
      </w:pPr>
      <w:r w:rsidRPr="00537782">
        <w:rPr>
          <w:rFonts w:cs="Arial"/>
          <w:i/>
          <w:color w:val="1E2445"/>
          <w:sz w:val="18"/>
        </w:rPr>
        <w:t xml:space="preserve">(Signature) </w:t>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r>
      <w:r>
        <w:rPr>
          <w:rFonts w:cs="Arial"/>
          <w:i/>
          <w:color w:val="1E2445"/>
          <w:sz w:val="18"/>
        </w:rPr>
        <w:tab/>
        <w:t xml:space="preserve"> </w:t>
      </w:r>
      <w:r>
        <w:rPr>
          <w:rFonts w:cs="Arial"/>
          <w:i/>
          <w:color w:val="1E2445"/>
          <w:sz w:val="18"/>
        </w:rPr>
        <w:tab/>
        <w:t>(</w:t>
      </w:r>
      <w:r w:rsidRPr="00537782">
        <w:rPr>
          <w:rFonts w:cs="Arial"/>
          <w:i/>
          <w:color w:val="1E2445"/>
          <w:sz w:val="18"/>
        </w:rPr>
        <w:t>Signature)</w:t>
      </w:r>
    </w:p>
    <w:p w:rsidR="00AF4B85" w:rsidRDefault="00AF4B85" w:rsidP="00AF4B85">
      <w:pPr>
        <w:rPr>
          <w:rFonts w:cs="Arial"/>
          <w:b/>
          <w:color w:val="1E2445"/>
          <w:sz w:val="20"/>
        </w:rPr>
      </w:pPr>
    </w:p>
    <w:p w:rsidR="00A473FB" w:rsidRDefault="00A473FB" w:rsidP="00A473FB">
      <w:pPr>
        <w:rPr>
          <w:rFonts w:cs="Arial"/>
          <w:sz w:val="20"/>
        </w:rPr>
      </w:pPr>
    </w:p>
    <w:p w:rsidR="00C36D11" w:rsidRDefault="00C36D11" w:rsidP="00A473FB">
      <w:pPr>
        <w:rPr>
          <w:rFonts w:cs="Arial"/>
          <w:sz w:val="20"/>
        </w:rPr>
        <w:sectPr w:rsidR="00C36D11" w:rsidSect="008E0843">
          <w:pgSz w:w="11906" w:h="16838"/>
          <w:pgMar w:top="1417" w:right="1417" w:bottom="1417" w:left="1417" w:header="708" w:footer="708" w:gutter="0"/>
          <w:cols w:space="708"/>
          <w:docGrid w:linePitch="360"/>
        </w:sectPr>
      </w:pPr>
    </w:p>
    <w:p w:rsidR="00A473FB" w:rsidRDefault="00C36D11" w:rsidP="00A473FB">
      <w:pPr>
        <w:rPr>
          <w:rFonts w:cs="Arial"/>
          <w:sz w:val="20"/>
        </w:rPr>
      </w:pPr>
      <w:r>
        <w:rPr>
          <w:rFonts w:cs="Arial"/>
          <w:noProof/>
          <w:sz w:val="20"/>
          <w:lang w:val="fr-BE"/>
        </w:rPr>
        <w:lastRenderedPageBreak/>
        <w:drawing>
          <wp:anchor distT="0" distB="0" distL="114300" distR="114300" simplePos="0" relativeHeight="251732992" behindDoc="0" locked="0" layoutInCell="1" allowOverlap="1">
            <wp:simplePos x="0" y="0"/>
            <wp:positionH relativeFrom="column">
              <wp:posOffset>8758555</wp:posOffset>
            </wp:positionH>
            <wp:positionV relativeFrom="paragraph">
              <wp:posOffset>-1014730</wp:posOffset>
            </wp:positionV>
            <wp:extent cx="1032510" cy="1013460"/>
            <wp:effectExtent l="19050" t="0" r="0" b="0"/>
            <wp:wrapSquare wrapText="bothSides"/>
            <wp:docPr id="58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Pr="00C36D11">
        <w:rPr>
          <w:rFonts w:cs="Arial"/>
          <w:noProof/>
          <w:sz w:val="20"/>
          <w:lang w:val="fr-BE"/>
        </w:rPr>
        <w:drawing>
          <wp:anchor distT="0" distB="0" distL="114300" distR="114300" simplePos="0" relativeHeight="251730944" behindDoc="0" locked="0" layoutInCell="1" allowOverlap="1">
            <wp:simplePos x="0" y="0"/>
            <wp:positionH relativeFrom="column">
              <wp:posOffset>-804545</wp:posOffset>
            </wp:positionH>
            <wp:positionV relativeFrom="paragraph">
              <wp:posOffset>-946150</wp:posOffset>
            </wp:positionV>
            <wp:extent cx="1756410" cy="533400"/>
            <wp:effectExtent l="19050" t="0" r="0" b="0"/>
            <wp:wrapSquare wrapText="bothSides"/>
            <wp:docPr id="58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9" r:link="rId20"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sidR="003232A2">
        <w:rPr>
          <w:rFonts w:cs="Arial"/>
          <w:noProof/>
          <w:sz w:val="20"/>
          <w:lang w:val="fr-BE"/>
        </w:rPr>
        <w:pict>
          <v:roundrect id="_x0000_s1592" style="position:absolute;left:0;text-align:left;margin-left:247.75pt;margin-top:-4.9pt;width:271.2pt;height:60pt;z-index:251722752;mso-position-horizontal-relative:text;mso-position-vertical-relative:text" arcsize="10923f" fillcolor="#f2f2f2" stroked="f">
            <v:textbox style="mso-next-textbox:#_x0000_s1592">
              <w:txbxContent>
                <w:p w:rsidR="007C5B85" w:rsidRPr="00FD76A9" w:rsidRDefault="007C5B85" w:rsidP="00C36D11">
                  <w:pPr>
                    <w:spacing w:line="400" w:lineRule="exact"/>
                    <w:rPr>
                      <w:rFonts w:cs="Arial"/>
                      <w:color w:val="1E2445"/>
                      <w:sz w:val="18"/>
                    </w:rPr>
                  </w:pPr>
                  <w:r>
                    <w:rPr>
                      <w:rFonts w:cs="Arial"/>
                      <w:b/>
                      <w:color w:val="1E2445"/>
                      <w:sz w:val="18"/>
                    </w:rPr>
                    <w:t>Arrondissement :</w:t>
                  </w:r>
                  <w:r>
                    <w:rPr>
                      <w:rFonts w:cs="Arial"/>
                      <w:color w:val="1E2445"/>
                      <w:sz w:val="18"/>
                    </w:rPr>
                    <w:t>……………………………………………</w:t>
                  </w:r>
                </w:p>
                <w:p w:rsidR="007C5B85" w:rsidRDefault="007C5B85" w:rsidP="00C36D11">
                  <w:pPr>
                    <w:spacing w:line="400" w:lineRule="exact"/>
                    <w:rPr>
                      <w:rFonts w:cs="Arial"/>
                      <w:color w:val="1E2445"/>
                      <w:sz w:val="18"/>
                    </w:rPr>
                  </w:pPr>
                  <w:r>
                    <w:rPr>
                      <w:rFonts w:cs="Arial"/>
                      <w:b/>
                      <w:color w:val="1E2445"/>
                      <w:sz w:val="18"/>
                    </w:rPr>
                    <w:t>District électoral </w:t>
                  </w:r>
                  <w:r w:rsidRPr="00AB5413">
                    <w:rPr>
                      <w:rFonts w:cs="Arial"/>
                      <w:b/>
                      <w:color w:val="1E2445"/>
                      <w:sz w:val="18"/>
                    </w:rPr>
                    <w:t>:</w:t>
                  </w:r>
                  <w:r>
                    <w:rPr>
                      <w:rFonts w:cs="Arial"/>
                      <w:b/>
                      <w:color w:val="1E2445"/>
                      <w:sz w:val="18"/>
                    </w:rPr>
                    <w:t xml:space="preserve"> </w:t>
                  </w:r>
                  <w:r w:rsidRPr="00792C6B">
                    <w:rPr>
                      <w:rFonts w:cs="Arial"/>
                      <w:color w:val="1E2445"/>
                      <w:sz w:val="18"/>
                    </w:rPr>
                    <w:t>…………………………………</w:t>
                  </w:r>
                  <w:r>
                    <w:rPr>
                      <w:rFonts w:cs="Arial"/>
                      <w:color w:val="1E2445"/>
                      <w:sz w:val="18"/>
                    </w:rPr>
                    <w:t>………..</w:t>
                  </w:r>
                </w:p>
                <w:p w:rsidR="007C5B85" w:rsidRPr="00792C6B" w:rsidRDefault="007C5B85" w:rsidP="00C36D11">
                  <w:pPr>
                    <w:spacing w:line="400" w:lineRule="exact"/>
                    <w:rPr>
                      <w:rFonts w:cs="Arial"/>
                      <w:color w:val="1E2445"/>
                      <w:sz w:val="18"/>
                    </w:rPr>
                  </w:pPr>
                </w:p>
              </w:txbxContent>
            </v:textbox>
          </v:roundrect>
        </w:pict>
      </w:r>
      <w:r w:rsidR="003232A2">
        <w:rPr>
          <w:rFonts w:cs="Arial"/>
          <w:noProof/>
          <w:sz w:val="20"/>
          <w:lang w:val="fr-BE"/>
        </w:rPr>
        <w:pict>
          <v:roundrect id="_x0000_s1591" style="position:absolute;left:0;text-align:left;margin-left:118.2pt;margin-top:67.1pt;width:497.4pt;height:42.6pt;z-index:251721728;mso-position-horizontal-relative:text;mso-position-vertical-relative:text" arcsize="10923f" fillcolor="#f2f2f2" stroked="f">
            <v:textbox style="mso-next-textbox:#_x0000_s1591">
              <w:txbxContent>
                <w:p w:rsidR="007C5B85" w:rsidRPr="00F81C0C" w:rsidRDefault="007C5B85" w:rsidP="00C36D11">
                  <w:pPr>
                    <w:spacing w:line="320" w:lineRule="exact"/>
                    <w:ind w:left="0"/>
                    <w:jc w:val="left"/>
                    <w:rPr>
                      <w:rFonts w:cs="Arial"/>
                      <w:color w:val="1E2445"/>
                      <w:sz w:val="18"/>
                    </w:rPr>
                  </w:pPr>
                  <w:r>
                    <w:rPr>
                      <w:rFonts w:cs="Arial"/>
                      <w:b/>
                      <w:color w:val="1E2445"/>
                      <w:sz w:val="18"/>
                    </w:rPr>
                    <w:t xml:space="preserve">Bureau de canton sis </w:t>
                  </w:r>
                  <w:r w:rsidRPr="00A24DB5">
                    <w:rPr>
                      <w:rFonts w:cs="Arial"/>
                      <w:color w:val="1E2445"/>
                      <w:sz w:val="18"/>
                    </w:rPr>
                    <w:t>(</w:t>
                  </w:r>
                  <w:r w:rsidRPr="00A24DB5">
                    <w:rPr>
                      <w:rFonts w:cs="Arial"/>
                      <w:i/>
                      <w:color w:val="1E2445"/>
                      <w:sz w:val="14"/>
                    </w:rPr>
                    <w:t>indiquez l’adresse</w:t>
                  </w:r>
                  <w:r>
                    <w:rPr>
                      <w:rFonts w:cs="Arial"/>
                      <w:i/>
                      <w:color w:val="1E2445"/>
                      <w:sz w:val="14"/>
                    </w:rPr>
                    <w:t>)</w:t>
                  </w:r>
                  <w:r>
                    <w:rPr>
                      <w:rFonts w:cs="Arial"/>
                      <w:color w:val="1E2445"/>
                      <w:sz w:val="18"/>
                    </w:rPr>
                    <w:t>……………………………………………………………………………………………..</w:t>
                  </w:r>
                  <w:r>
                    <w:rPr>
                      <w:rFonts w:cs="Arial"/>
                      <w:color w:val="1E2445"/>
                      <w:sz w:val="18"/>
                    </w:rPr>
                    <w:br/>
                    <w:t>……………………………………………………………………………………………………………………………………………..</w:t>
                  </w:r>
                  <w:r>
                    <w:rPr>
                      <w:rFonts w:cs="Arial"/>
                      <w:color w:val="1E2445"/>
                      <w:sz w:val="18"/>
                    </w:rPr>
                    <w:br/>
                  </w:r>
                </w:p>
              </w:txbxContent>
            </v:textbox>
          </v:roundrect>
        </w:pict>
      </w:r>
      <w:r w:rsidR="003232A2">
        <w:rPr>
          <w:rFonts w:cs="Arial"/>
          <w:noProof/>
          <w:sz w:val="20"/>
          <w:lang w:val="fr-BE"/>
        </w:rPr>
        <w:pict>
          <v:rect id="_x0000_s1590" style="position:absolute;left:0;text-align:left;margin-left:193.25pt;margin-top:-66.05pt;width:355.8pt;height:55.8pt;z-index:251720704;mso-position-horizontal-relative:text;mso-position-vertical-relative:text" stroked="f" strokecolor="#13a99d">
            <v:textbox>
              <w:txbxContent>
                <w:p w:rsidR="007C5B85" w:rsidRPr="00005838" w:rsidRDefault="007C5B85" w:rsidP="00C36D11">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 - Annexe 5</w:t>
                  </w:r>
                </w:p>
                <w:p w:rsidR="007C5B85" w:rsidRPr="00005838" w:rsidRDefault="007C5B85" w:rsidP="00C36D11">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C36D11">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Vérification du dépouillement des bulletins</w:t>
                  </w:r>
                </w:p>
              </w:txbxContent>
            </v:textbox>
          </v:rect>
        </w:pict>
      </w:r>
    </w:p>
    <w:p w:rsidR="00A473FB" w:rsidRDefault="00A473FB" w:rsidP="00A473FB">
      <w:pPr>
        <w:rPr>
          <w:rFonts w:cs="Arial"/>
          <w:sz w:val="20"/>
        </w:rPr>
      </w:pPr>
    </w:p>
    <w:p w:rsidR="00C36D11" w:rsidRPr="008E1A93" w:rsidRDefault="00C36D11" w:rsidP="00C36D11">
      <w:pPr>
        <w:rPr>
          <w:rFonts w:cs="Arial"/>
          <w:sz w:val="20"/>
        </w:rPr>
      </w:pPr>
    </w:p>
    <w:p w:rsidR="00C36D11" w:rsidRDefault="00C36D11" w:rsidP="00C36D11">
      <w:pPr>
        <w:rPr>
          <w:rFonts w:cs="Arial"/>
          <w:sz w:val="20"/>
        </w:rPr>
      </w:pPr>
    </w:p>
    <w:p w:rsidR="00C36D11" w:rsidRDefault="00C36D11" w:rsidP="00C36D11">
      <w:pPr>
        <w:tabs>
          <w:tab w:val="left" w:pos="5964"/>
        </w:tabs>
        <w:rPr>
          <w:rFonts w:cs="Arial"/>
          <w:sz w:val="20"/>
        </w:rPr>
      </w:pPr>
      <w:r>
        <w:rPr>
          <w:rFonts w:cs="Arial"/>
          <w:sz w:val="20"/>
        </w:rPr>
        <w:tab/>
      </w:r>
    </w:p>
    <w:p w:rsidR="00C36D11" w:rsidRPr="008E1A93" w:rsidRDefault="00C36D11" w:rsidP="00C36D11">
      <w:pPr>
        <w:rPr>
          <w:rFonts w:cs="Arial"/>
          <w:sz w:val="20"/>
        </w:rPr>
      </w:pPr>
    </w:p>
    <w:p w:rsidR="00C36D11" w:rsidRPr="008E1A93" w:rsidRDefault="00C36D11" w:rsidP="00C36D11">
      <w:pPr>
        <w:rPr>
          <w:rFonts w:cs="Arial"/>
          <w:sz w:val="20"/>
        </w:rPr>
      </w:pPr>
    </w:p>
    <w:p w:rsidR="00C36D11" w:rsidRDefault="00C36D11" w:rsidP="00C36D11">
      <w:pPr>
        <w:ind w:left="0"/>
        <w:rPr>
          <w:rFonts w:cs="Arial"/>
          <w:sz w:val="20"/>
        </w:rPr>
      </w:pPr>
    </w:p>
    <w:p w:rsidR="00B20CD1" w:rsidRPr="00EE55F1" w:rsidRDefault="00C36D11" w:rsidP="00C36D11">
      <w:pPr>
        <w:spacing w:line="280" w:lineRule="exact"/>
        <w:rPr>
          <w:rFonts w:cs="Arial"/>
          <w:sz w:val="20"/>
        </w:rPr>
      </w:pPr>
      <w:r w:rsidRPr="00A24DB5">
        <w:rPr>
          <w:rFonts w:cs="Arial"/>
          <w:sz w:val="20"/>
        </w:rPr>
        <w:t xml:space="preserve">Le bureau </w:t>
      </w:r>
      <w:r>
        <w:rPr>
          <w:rFonts w:cs="Arial"/>
          <w:sz w:val="20"/>
        </w:rPr>
        <w:t>de canton</w:t>
      </w:r>
      <w:r w:rsidRPr="00A24DB5">
        <w:rPr>
          <w:rFonts w:cs="Arial"/>
          <w:sz w:val="20"/>
        </w:rPr>
        <w:t xml:space="preserve"> vérifie d’abord si le nombre de bulletins blancs et nuls indiqué sur le tableau de dépouillement n’est pas anormal. Il vérifie également les égalités arithmétiques de ce tableau. Le cas échéant, le président du bureau de dépouillement est prié de procéder à de</w:t>
      </w:r>
      <w:r>
        <w:rPr>
          <w:rFonts w:cs="Arial"/>
          <w:sz w:val="20"/>
        </w:rPr>
        <w:t>s vérifications complémentaires.</w:t>
      </w:r>
    </w:p>
    <w:p w:rsidR="00B20CD1" w:rsidRPr="00EE55F1" w:rsidRDefault="00B20CD1" w:rsidP="00B20CD1">
      <w:pPr>
        <w:rPr>
          <w:rFonts w:cs="Arial"/>
          <w:sz w:val="20"/>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6521"/>
        <w:gridCol w:w="3685"/>
        <w:gridCol w:w="1701"/>
        <w:gridCol w:w="1701"/>
      </w:tblGrid>
      <w:tr w:rsidR="00C36D11" w:rsidRPr="00B4176F" w:rsidTr="00B23761">
        <w:trPr>
          <w:trHeight w:val="567"/>
        </w:trPr>
        <w:tc>
          <w:tcPr>
            <w:tcW w:w="1242" w:type="dxa"/>
            <w:vMerge w:val="restart"/>
            <w:tcBorders>
              <w:top w:val="single" w:sz="4" w:space="0" w:color="FFFFFF"/>
              <w:left w:val="single" w:sz="4" w:space="0" w:color="FFFFFF"/>
              <w:right w:val="single" w:sz="48" w:space="0" w:color="FFFFFF"/>
            </w:tcBorders>
            <w:shd w:val="clear" w:color="auto" w:fill="13A99D"/>
            <w:vAlign w:val="center"/>
          </w:tcPr>
          <w:p w:rsidR="00C36D11" w:rsidRPr="00B4176F" w:rsidRDefault="00C36D11" w:rsidP="00C36D11">
            <w:pPr>
              <w:spacing w:line="280" w:lineRule="exact"/>
              <w:ind w:left="0"/>
              <w:rPr>
                <w:rFonts w:cs="Arial"/>
                <w:b/>
                <w:smallCaps/>
                <w:color w:val="FFFFFF"/>
                <w:sz w:val="20"/>
              </w:rPr>
            </w:pPr>
            <w:r w:rsidRPr="00B4176F">
              <w:rPr>
                <w:rFonts w:cs="Arial"/>
                <w:b/>
                <w:smallCaps/>
                <w:color w:val="FFFFFF"/>
                <w:sz w:val="20"/>
              </w:rPr>
              <w:t>Bureau N°</w:t>
            </w:r>
          </w:p>
        </w:tc>
        <w:tc>
          <w:tcPr>
            <w:tcW w:w="6521" w:type="dxa"/>
            <w:vMerge w:val="restart"/>
            <w:tcBorders>
              <w:top w:val="single" w:sz="4" w:space="0" w:color="FFFFFF"/>
              <w:left w:val="single" w:sz="48" w:space="0" w:color="FFFFFF"/>
              <w:right w:val="single" w:sz="48" w:space="0" w:color="FFFFFF"/>
            </w:tcBorders>
            <w:shd w:val="clear" w:color="auto" w:fill="13A99D"/>
            <w:vAlign w:val="center"/>
          </w:tcPr>
          <w:p w:rsidR="00C36D11" w:rsidRPr="00B4176F" w:rsidRDefault="00C36D11" w:rsidP="00B23761">
            <w:pPr>
              <w:spacing w:line="280" w:lineRule="exact"/>
              <w:jc w:val="center"/>
              <w:rPr>
                <w:rFonts w:cs="Arial"/>
                <w:b/>
                <w:smallCaps/>
                <w:color w:val="FFFFFF"/>
                <w:sz w:val="20"/>
              </w:rPr>
            </w:pPr>
            <w:r w:rsidRPr="00B4176F">
              <w:rPr>
                <w:rFonts w:cs="Arial"/>
                <w:b/>
                <w:smallCaps/>
                <w:color w:val="FFFFFF"/>
                <w:sz w:val="20"/>
              </w:rPr>
              <w:t>Adresse</w:t>
            </w:r>
          </w:p>
        </w:tc>
        <w:tc>
          <w:tcPr>
            <w:tcW w:w="3685" w:type="dxa"/>
            <w:vMerge w:val="restart"/>
            <w:tcBorders>
              <w:top w:val="single" w:sz="4" w:space="0" w:color="FFFFFF"/>
              <w:left w:val="single" w:sz="48" w:space="0" w:color="FFFFFF"/>
              <w:right w:val="single" w:sz="48" w:space="0" w:color="FFFFFF"/>
            </w:tcBorders>
            <w:shd w:val="clear" w:color="auto" w:fill="13A99D"/>
            <w:vAlign w:val="center"/>
          </w:tcPr>
          <w:p w:rsidR="00C36D11" w:rsidRPr="00B4176F" w:rsidRDefault="00C36D11" w:rsidP="00B23761">
            <w:pPr>
              <w:spacing w:line="280" w:lineRule="exact"/>
              <w:jc w:val="center"/>
              <w:rPr>
                <w:rFonts w:cs="Arial"/>
                <w:b/>
                <w:smallCaps/>
                <w:color w:val="FFFFFF"/>
                <w:sz w:val="20"/>
              </w:rPr>
            </w:pPr>
            <w:r w:rsidRPr="00B4176F">
              <w:rPr>
                <w:rFonts w:cs="Arial"/>
                <w:b/>
                <w:smallCaps/>
                <w:color w:val="FFFFFF"/>
                <w:sz w:val="20"/>
              </w:rPr>
              <w:t>Président</w:t>
            </w:r>
          </w:p>
        </w:tc>
        <w:tc>
          <w:tcPr>
            <w:tcW w:w="3402" w:type="dxa"/>
            <w:gridSpan w:val="2"/>
            <w:tcBorders>
              <w:top w:val="single" w:sz="4" w:space="0" w:color="FFFFFF"/>
              <w:left w:val="single" w:sz="48" w:space="0" w:color="FFFFFF"/>
              <w:bottom w:val="single" w:sz="48" w:space="0" w:color="FFFFFF"/>
              <w:right w:val="single" w:sz="4" w:space="0" w:color="FFFFFF"/>
            </w:tcBorders>
            <w:shd w:val="clear" w:color="auto" w:fill="13A99D"/>
            <w:vAlign w:val="center"/>
          </w:tcPr>
          <w:p w:rsidR="00C36D11" w:rsidRPr="00B4176F" w:rsidRDefault="00C36D11" w:rsidP="00B23761">
            <w:pPr>
              <w:spacing w:line="280" w:lineRule="exact"/>
              <w:jc w:val="center"/>
              <w:rPr>
                <w:rFonts w:cs="Arial"/>
                <w:b/>
                <w:smallCaps/>
                <w:color w:val="FFFFFF"/>
                <w:sz w:val="20"/>
              </w:rPr>
            </w:pPr>
            <w:r w:rsidRPr="00B4176F">
              <w:rPr>
                <w:rFonts w:cs="Arial"/>
                <w:b/>
                <w:smallCaps/>
                <w:color w:val="FFFFFF"/>
                <w:sz w:val="20"/>
              </w:rPr>
              <w:t>Heure de réception</w:t>
            </w:r>
          </w:p>
        </w:tc>
      </w:tr>
      <w:tr w:rsidR="00C36D11" w:rsidRPr="00B4176F" w:rsidTr="00B23761">
        <w:tc>
          <w:tcPr>
            <w:tcW w:w="1242" w:type="dxa"/>
            <w:vMerge/>
            <w:tcBorders>
              <w:left w:val="single" w:sz="4" w:space="0" w:color="FFFFFF"/>
              <w:bottom w:val="single" w:sz="18" w:space="0" w:color="FFFFFF"/>
              <w:right w:val="single" w:sz="48" w:space="0" w:color="FFFFFF"/>
            </w:tcBorders>
            <w:shd w:val="clear" w:color="auto" w:fill="F2F2F2"/>
          </w:tcPr>
          <w:p w:rsidR="00C36D11" w:rsidRPr="00B4176F" w:rsidRDefault="00C36D11" w:rsidP="00B23761">
            <w:pPr>
              <w:spacing w:line="280" w:lineRule="exact"/>
              <w:rPr>
                <w:rFonts w:cs="Arial"/>
                <w:sz w:val="20"/>
              </w:rPr>
            </w:pPr>
          </w:p>
        </w:tc>
        <w:tc>
          <w:tcPr>
            <w:tcW w:w="6521" w:type="dxa"/>
            <w:vMerge/>
            <w:tcBorders>
              <w:left w:val="single" w:sz="48" w:space="0" w:color="FFFFFF"/>
              <w:bottom w:val="single" w:sz="18" w:space="0" w:color="FFFFFF"/>
              <w:right w:val="single" w:sz="48" w:space="0" w:color="FFFFFF"/>
            </w:tcBorders>
            <w:shd w:val="clear" w:color="auto" w:fill="F2F2F2"/>
          </w:tcPr>
          <w:p w:rsidR="00C36D11" w:rsidRPr="00B4176F" w:rsidRDefault="00C36D11" w:rsidP="00B23761">
            <w:pPr>
              <w:spacing w:line="280" w:lineRule="exact"/>
              <w:rPr>
                <w:rFonts w:cs="Arial"/>
                <w:sz w:val="20"/>
              </w:rPr>
            </w:pPr>
          </w:p>
        </w:tc>
        <w:tc>
          <w:tcPr>
            <w:tcW w:w="3685" w:type="dxa"/>
            <w:vMerge/>
            <w:tcBorders>
              <w:left w:val="single" w:sz="48" w:space="0" w:color="FFFFFF"/>
              <w:bottom w:val="single" w:sz="18" w:space="0" w:color="FFFFFF"/>
              <w:right w:val="single" w:sz="48"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48" w:space="0" w:color="FFFFFF"/>
              <w:left w:val="single" w:sz="48" w:space="0" w:color="FFFFFF"/>
              <w:bottom w:val="single" w:sz="18" w:space="0" w:color="FFFFFF"/>
              <w:right w:val="single" w:sz="48" w:space="0" w:color="FFFFFF"/>
            </w:tcBorders>
            <w:shd w:val="clear" w:color="auto" w:fill="1E2445"/>
            <w:vAlign w:val="center"/>
          </w:tcPr>
          <w:p w:rsidR="00C36D11" w:rsidRPr="00B4176F" w:rsidRDefault="00C36D11" w:rsidP="00C36D11">
            <w:pPr>
              <w:spacing w:line="280" w:lineRule="exact"/>
              <w:ind w:left="0"/>
              <w:rPr>
                <w:rFonts w:cs="Arial"/>
                <w:sz w:val="20"/>
              </w:rPr>
            </w:pPr>
            <w:r w:rsidRPr="00B4176F">
              <w:rPr>
                <w:rFonts w:cs="Arial"/>
                <w:sz w:val="20"/>
              </w:rPr>
              <w:t>1</w:t>
            </w:r>
            <w:r w:rsidRPr="00B4176F">
              <w:rPr>
                <w:rFonts w:cs="Arial"/>
                <w:sz w:val="20"/>
                <w:vertAlign w:val="superscript"/>
              </w:rPr>
              <w:t>ère</w:t>
            </w:r>
            <w:r w:rsidRPr="00B4176F">
              <w:rPr>
                <w:rFonts w:cs="Arial"/>
                <w:sz w:val="20"/>
              </w:rPr>
              <w:t xml:space="preserve"> présentation</w:t>
            </w:r>
          </w:p>
        </w:tc>
        <w:tc>
          <w:tcPr>
            <w:tcW w:w="1701" w:type="dxa"/>
            <w:tcBorders>
              <w:top w:val="single" w:sz="48" w:space="0" w:color="FFFFFF"/>
              <w:left w:val="single" w:sz="48" w:space="0" w:color="FFFFFF"/>
              <w:bottom w:val="single" w:sz="18" w:space="0" w:color="FFFFFF"/>
              <w:right w:val="single" w:sz="4" w:space="0" w:color="FFFFFF"/>
            </w:tcBorders>
            <w:shd w:val="clear" w:color="auto" w:fill="1E2445"/>
            <w:vAlign w:val="center"/>
          </w:tcPr>
          <w:p w:rsidR="00C36D11" w:rsidRPr="00B4176F" w:rsidRDefault="00C36D11" w:rsidP="00C36D11">
            <w:pPr>
              <w:spacing w:line="280" w:lineRule="exact"/>
              <w:ind w:left="0"/>
              <w:jc w:val="center"/>
              <w:rPr>
                <w:rFonts w:cs="Arial"/>
                <w:sz w:val="20"/>
              </w:rPr>
            </w:pPr>
            <w:r w:rsidRPr="00B4176F">
              <w:rPr>
                <w:rFonts w:cs="Arial"/>
                <w:sz w:val="20"/>
              </w:rPr>
              <w:t>Accepté après vérification</w:t>
            </w:r>
          </w:p>
        </w:tc>
      </w:tr>
      <w:tr w:rsidR="00C36D11" w:rsidRPr="00B4176F" w:rsidTr="00B23761">
        <w:trPr>
          <w:trHeight w:val="397"/>
        </w:trPr>
        <w:tc>
          <w:tcPr>
            <w:tcW w:w="1242" w:type="dxa"/>
            <w:tcBorders>
              <w:top w:val="single" w:sz="18"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8"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8"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8"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8"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454"/>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2"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r w:rsidR="00C36D11" w:rsidRPr="00B4176F" w:rsidTr="00B23761">
        <w:trPr>
          <w:trHeight w:val="397"/>
        </w:trPr>
        <w:tc>
          <w:tcPr>
            <w:tcW w:w="1242" w:type="dxa"/>
            <w:tcBorders>
              <w:top w:val="single" w:sz="12" w:space="0" w:color="FFFFFF"/>
              <w:left w:val="nil"/>
              <w:bottom w:val="single" w:sz="18"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6521" w:type="dxa"/>
            <w:tcBorders>
              <w:top w:val="single" w:sz="12" w:space="0" w:color="FFFFFF"/>
              <w:left w:val="single" w:sz="12" w:space="0" w:color="FFFFFF"/>
              <w:bottom w:val="single" w:sz="18"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3685" w:type="dxa"/>
            <w:tcBorders>
              <w:top w:val="single" w:sz="12" w:space="0" w:color="FFFFFF"/>
              <w:left w:val="single" w:sz="12" w:space="0" w:color="FFFFFF"/>
              <w:bottom w:val="single" w:sz="18"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8" w:space="0" w:color="FFFFFF"/>
              <w:right w:val="single" w:sz="12" w:space="0" w:color="FFFFFF"/>
            </w:tcBorders>
            <w:shd w:val="clear" w:color="auto" w:fill="F2F2F2"/>
          </w:tcPr>
          <w:p w:rsidR="00C36D11" w:rsidRPr="00B4176F" w:rsidRDefault="00C36D11" w:rsidP="00B23761">
            <w:pPr>
              <w:spacing w:line="280" w:lineRule="exact"/>
              <w:rPr>
                <w:rFonts w:cs="Arial"/>
                <w:sz w:val="20"/>
              </w:rPr>
            </w:pPr>
          </w:p>
        </w:tc>
        <w:tc>
          <w:tcPr>
            <w:tcW w:w="1701" w:type="dxa"/>
            <w:tcBorders>
              <w:top w:val="single" w:sz="12" w:space="0" w:color="FFFFFF"/>
              <w:left w:val="single" w:sz="12" w:space="0" w:color="FFFFFF"/>
              <w:bottom w:val="single" w:sz="18" w:space="0" w:color="FFFFFF"/>
              <w:right w:val="single" w:sz="18" w:space="0" w:color="FFFFFF"/>
            </w:tcBorders>
            <w:shd w:val="clear" w:color="auto" w:fill="F2F2F2"/>
          </w:tcPr>
          <w:p w:rsidR="00C36D11" w:rsidRPr="00B4176F" w:rsidRDefault="00C36D11" w:rsidP="00B23761">
            <w:pPr>
              <w:spacing w:line="280" w:lineRule="exact"/>
              <w:rPr>
                <w:rFonts w:cs="Arial"/>
                <w:sz w:val="20"/>
              </w:rPr>
            </w:pPr>
          </w:p>
        </w:tc>
      </w:tr>
    </w:tbl>
    <w:p w:rsidR="00B20CD1" w:rsidRPr="00EE55F1" w:rsidRDefault="003232A2" w:rsidP="00B20CD1">
      <w:pPr>
        <w:rPr>
          <w:rFonts w:cs="Arial"/>
          <w:sz w:val="20"/>
        </w:rPr>
      </w:pPr>
      <w:r>
        <w:rPr>
          <w:rFonts w:cs="Arial"/>
          <w:noProof/>
          <w:sz w:val="20"/>
          <w:lang w:val="fr-BE"/>
        </w:rPr>
        <w:pict>
          <v:roundrect id="_x0000_s1593" style="position:absolute;left:0;text-align:left;margin-left:-4.2pt;margin-top:14.1pt;width:489pt;height:38.8pt;z-index:251724800;mso-position-horizontal-relative:text;mso-position-vertical-relative:text" arcsize="10923f" fillcolor="#f2f2f2" stroked="f">
            <v:textbox style="mso-next-textbox:#_x0000_s1593">
              <w:txbxContent>
                <w:p w:rsidR="007C5B85" w:rsidRPr="00BB531E" w:rsidRDefault="007C5B85" w:rsidP="00C36D11">
                  <w:pPr>
                    <w:rPr>
                      <w:rFonts w:ascii="Calibri Light" w:hAnsi="Calibri Light"/>
                      <w:b/>
                      <w:color w:val="1E2445"/>
                      <w:sz w:val="12"/>
                    </w:rPr>
                  </w:pPr>
                </w:p>
                <w:p w:rsidR="007C5B85" w:rsidRPr="00017012" w:rsidRDefault="007C5B85" w:rsidP="00717213">
                  <w:pPr>
                    <w:ind w:left="0"/>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C36D11" w:rsidRDefault="00C36D11" w:rsidP="00C36D11">
      <w:pPr>
        <w:tabs>
          <w:tab w:val="left" w:pos="1536"/>
        </w:tabs>
        <w:rPr>
          <w:rFonts w:cs="Arial"/>
          <w:sz w:val="20"/>
        </w:rPr>
      </w:pPr>
    </w:p>
    <w:p w:rsidR="00C36D11" w:rsidRDefault="00C36D11" w:rsidP="00C36D11">
      <w:pPr>
        <w:tabs>
          <w:tab w:val="left" w:pos="1536"/>
        </w:tabs>
        <w:rPr>
          <w:rFonts w:cs="Arial"/>
          <w:sz w:val="20"/>
        </w:rPr>
      </w:pPr>
    </w:p>
    <w:p w:rsidR="00C36D11" w:rsidRPr="008E1A93" w:rsidRDefault="00C36D11" w:rsidP="00C36D11">
      <w:pPr>
        <w:rPr>
          <w:rFonts w:cs="Arial"/>
          <w:sz w:val="20"/>
        </w:rPr>
      </w:pPr>
    </w:p>
    <w:p w:rsidR="00C36D11" w:rsidRDefault="00C36D11" w:rsidP="00C36D11">
      <w:pPr>
        <w:ind w:left="0"/>
        <w:rPr>
          <w:rFonts w:cs="Arial"/>
          <w:sz w:val="20"/>
        </w:rPr>
      </w:pPr>
    </w:p>
    <w:p w:rsidR="00C36D11" w:rsidRDefault="00C36D11" w:rsidP="00C36D11">
      <w:pPr>
        <w:rPr>
          <w:rFonts w:cs="Arial"/>
          <w:b/>
          <w:sz w:val="20"/>
        </w:rPr>
      </w:pPr>
      <w:r>
        <w:rPr>
          <w:rFonts w:cs="Arial"/>
          <w:b/>
          <w:sz w:val="20"/>
        </w:rPr>
        <w:t xml:space="preserve">Le Secrétaire, </w:t>
      </w:r>
      <w:r>
        <w:rPr>
          <w:rFonts w:cs="Arial"/>
          <w:b/>
          <w:sz w:val="20"/>
        </w:rPr>
        <w:tab/>
      </w:r>
      <w:r>
        <w:rPr>
          <w:rFonts w:cs="Arial"/>
          <w:b/>
          <w:sz w:val="20"/>
        </w:rPr>
        <w:tab/>
      </w:r>
      <w:r>
        <w:rPr>
          <w:rFonts w:cs="Arial"/>
          <w:b/>
          <w:sz w:val="20"/>
        </w:rPr>
        <w:tab/>
      </w:r>
      <w:r w:rsidRPr="002E096A">
        <w:rPr>
          <w:rFonts w:cs="Arial"/>
          <w:b/>
          <w:sz w:val="20"/>
        </w:rPr>
        <w:t xml:space="preserve">Les Assesseurs, </w:t>
      </w:r>
      <w:r w:rsidRPr="002E096A">
        <w:rPr>
          <w:rFonts w:cs="Arial"/>
          <w:b/>
          <w:sz w:val="20"/>
        </w:rPr>
        <w:tab/>
      </w:r>
      <w:r w:rsidRPr="002E096A">
        <w:rPr>
          <w:rFonts w:cs="Arial"/>
          <w:b/>
          <w:sz w:val="20"/>
        </w:rPr>
        <w:tab/>
      </w:r>
      <w:r w:rsidRPr="002E096A">
        <w:rPr>
          <w:rFonts w:cs="Arial"/>
          <w:b/>
          <w:sz w:val="20"/>
        </w:rPr>
        <w:tab/>
        <w:t xml:space="preserve">Les Témoins, </w:t>
      </w:r>
      <w:r w:rsidRPr="002E096A">
        <w:rPr>
          <w:rFonts w:cs="Arial"/>
          <w:b/>
          <w:sz w:val="20"/>
        </w:rPr>
        <w:tab/>
      </w:r>
      <w:r w:rsidRPr="002E096A">
        <w:rPr>
          <w:rFonts w:cs="Arial"/>
          <w:b/>
          <w:sz w:val="20"/>
        </w:rPr>
        <w:tab/>
      </w:r>
      <w:r w:rsidRPr="002E096A">
        <w:rPr>
          <w:rFonts w:cs="Arial"/>
          <w:b/>
          <w:sz w:val="20"/>
        </w:rPr>
        <w:tab/>
      </w:r>
      <w:r w:rsidRPr="002E096A">
        <w:rPr>
          <w:rFonts w:cs="Arial"/>
          <w:b/>
          <w:sz w:val="20"/>
        </w:rPr>
        <w:tab/>
        <w:t>Le Président,</w:t>
      </w:r>
    </w:p>
    <w:p w:rsidR="00C36D11" w:rsidRPr="00775149" w:rsidRDefault="00C36D11" w:rsidP="00C36D11">
      <w:pPr>
        <w:rPr>
          <w:rFonts w:cs="Arial"/>
          <w:sz w:val="4"/>
        </w:rPr>
      </w:pPr>
    </w:p>
    <w:p w:rsidR="00C36D11" w:rsidRPr="00775149" w:rsidRDefault="00C36D11" w:rsidP="00C36D11">
      <w:pPr>
        <w:rPr>
          <w:rFonts w:cs="Arial"/>
          <w:i/>
          <w:sz w:val="18"/>
        </w:rPr>
      </w:pP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r>
        <w:rPr>
          <w:rFonts w:cs="Arial"/>
          <w:i/>
          <w:sz w:val="18"/>
        </w:rPr>
        <w:t>s</w:t>
      </w:r>
      <w:r w:rsidRPr="00775149">
        <w:rPr>
          <w:rFonts w:cs="Arial"/>
          <w:i/>
          <w:sz w:val="18"/>
        </w:rPr>
        <w:t xml:space="preserv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r>
        <w:rPr>
          <w:rFonts w:cs="Arial"/>
          <w:i/>
          <w:sz w:val="18"/>
        </w:rPr>
        <w:t>s</w:t>
      </w:r>
      <w:r w:rsidRPr="00775149">
        <w:rPr>
          <w:rFonts w:cs="Arial"/>
          <w:i/>
          <w:sz w:val="18"/>
        </w:rPr>
        <w:t xml:space="preserv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p>
    <w:p w:rsidR="00C36D11" w:rsidRPr="00775149" w:rsidRDefault="00C36D11" w:rsidP="00C36D11">
      <w:pPr>
        <w:rPr>
          <w:rFonts w:cs="Arial"/>
          <w:sz w:val="20"/>
        </w:rPr>
      </w:pPr>
    </w:p>
    <w:p w:rsidR="00B23761" w:rsidRDefault="00B23761" w:rsidP="00B20CD1">
      <w:pPr>
        <w:rPr>
          <w:rFonts w:cs="Arial"/>
          <w:sz w:val="20"/>
        </w:rPr>
        <w:sectPr w:rsidR="00B23761" w:rsidSect="008E0843">
          <w:pgSz w:w="16838" w:h="11906" w:orient="landscape"/>
          <w:pgMar w:top="1417" w:right="1417" w:bottom="1417" w:left="1417" w:header="708" w:footer="708" w:gutter="0"/>
          <w:cols w:space="708"/>
          <w:docGrid w:linePitch="360"/>
        </w:sectPr>
      </w:pPr>
    </w:p>
    <w:p w:rsidR="00B20CD1" w:rsidRPr="00EE55F1" w:rsidRDefault="00B20CD1" w:rsidP="00B20CD1">
      <w:pPr>
        <w:rPr>
          <w:rFonts w:cs="Arial"/>
          <w:sz w:val="20"/>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Default="00B23761" w:rsidP="00B23761">
      <w:pPr>
        <w:spacing w:line="360" w:lineRule="exact"/>
        <w:jc w:val="center"/>
        <w:rPr>
          <w:rFonts w:cs="Arial"/>
        </w:rPr>
      </w:pPr>
    </w:p>
    <w:p w:rsidR="00B23761" w:rsidRPr="00E569DA" w:rsidRDefault="00B23761" w:rsidP="00B23761">
      <w:pPr>
        <w:spacing w:line="360" w:lineRule="exact"/>
        <w:jc w:val="center"/>
        <w:rPr>
          <w:rFonts w:cs="Arial"/>
        </w:rPr>
      </w:pPr>
      <w:r w:rsidRPr="00E569DA">
        <w:rPr>
          <w:rFonts w:cs="Arial"/>
        </w:rPr>
        <w:t>Le résultat du recensement des voix e</w:t>
      </w:r>
      <w:r>
        <w:rPr>
          <w:rFonts w:cs="Arial"/>
        </w:rPr>
        <w:t>st produit par le programme «…</w:t>
      </w:r>
      <w:r w:rsidRPr="00E569DA">
        <w:rPr>
          <w:rFonts w:cs="Arial"/>
        </w:rPr>
        <w:t>»</w:t>
      </w:r>
    </w:p>
    <w:p w:rsidR="00B23761" w:rsidRDefault="00B23761" w:rsidP="00B23761">
      <w:pPr>
        <w:spacing w:line="360" w:lineRule="exact"/>
        <w:jc w:val="center"/>
        <w:rPr>
          <w:rFonts w:cs="Arial"/>
        </w:rPr>
      </w:pPr>
      <w:r w:rsidRPr="00E569DA">
        <w:rPr>
          <w:rFonts w:cs="Arial"/>
        </w:rPr>
        <w:t>Veuillez remplacer cette feuille par ce qui a été imprimé par le programme « </w:t>
      </w:r>
      <w:r>
        <w:rPr>
          <w:rFonts w:cs="Arial"/>
        </w:rPr>
        <w:t>…»</w:t>
      </w:r>
    </w:p>
    <w:p w:rsidR="00B23761" w:rsidRPr="00C2748A" w:rsidRDefault="00B23761" w:rsidP="00B23761">
      <w:pPr>
        <w:rPr>
          <w:rFonts w:cs="Arial"/>
        </w:rPr>
      </w:pPr>
    </w:p>
    <w:p w:rsidR="00B20CD1" w:rsidRPr="00EE55F1" w:rsidRDefault="00B20CD1" w:rsidP="00B20CD1">
      <w:pPr>
        <w:rPr>
          <w:rFonts w:cs="Arial"/>
          <w:sz w:val="20"/>
        </w:rPr>
      </w:pPr>
    </w:p>
    <w:p w:rsidR="00B20CD1" w:rsidRPr="00EE55F1" w:rsidRDefault="00B20CD1" w:rsidP="00B20CD1">
      <w:pPr>
        <w:rPr>
          <w:rFonts w:cs="Arial"/>
          <w:sz w:val="20"/>
        </w:rPr>
      </w:pPr>
    </w:p>
    <w:p w:rsidR="00B20CD1" w:rsidRPr="00EE55F1" w:rsidRDefault="00B20CD1" w:rsidP="00B20CD1">
      <w:pPr>
        <w:rPr>
          <w:rFonts w:cs="Arial"/>
          <w:sz w:val="20"/>
        </w:rPr>
      </w:pPr>
    </w:p>
    <w:p w:rsidR="00B20CD1" w:rsidRDefault="00B20CD1" w:rsidP="00B20CD1">
      <w:pPr>
        <w:rPr>
          <w:rFonts w:cs="Arial"/>
          <w:i/>
          <w:sz w:val="20"/>
        </w:rPr>
      </w:pPr>
    </w:p>
    <w:p w:rsidR="00B20CD1" w:rsidRDefault="00B20CD1" w:rsidP="00B20CD1">
      <w:pPr>
        <w:rPr>
          <w:rFonts w:cs="Arial"/>
          <w:i/>
          <w:sz w:val="20"/>
        </w:rPr>
      </w:pPr>
    </w:p>
    <w:p w:rsidR="00460EC3" w:rsidRDefault="00460EC3" w:rsidP="00240C56">
      <w:pPr>
        <w:pStyle w:val="Stylenormaldfinitif"/>
        <w:rPr>
          <w:sz w:val="20"/>
        </w:rPr>
        <w:sectPr w:rsidR="00460EC3" w:rsidSect="008E0843">
          <w:pgSz w:w="11906" w:h="16838"/>
          <w:pgMar w:top="1417" w:right="1417" w:bottom="1417" w:left="1417" w:header="708" w:footer="708" w:gutter="0"/>
          <w:cols w:space="708"/>
          <w:docGrid w:linePitch="360"/>
        </w:sectPr>
      </w:pPr>
    </w:p>
    <w:p w:rsidR="008E0843" w:rsidRPr="00005838" w:rsidRDefault="003232A2" w:rsidP="00B67948">
      <w:pPr>
        <w:rPr>
          <w:rFonts w:cs="Arial"/>
          <w:sz w:val="20"/>
        </w:rPr>
      </w:pPr>
      <w:r>
        <w:rPr>
          <w:rFonts w:cs="Arial"/>
          <w:noProof/>
          <w:sz w:val="20"/>
          <w:lang w:val="fr-BE"/>
        </w:rPr>
        <w:lastRenderedPageBreak/>
        <w:pict>
          <v:rect id="_x0000_s1682" style="position:absolute;left:0;text-align:left;margin-left:61.2pt;margin-top:-27.65pt;width:355.8pt;height:53.4pt;z-index:251736064" stroked="f" strokecolor="#13a99d">
            <v:textbox>
              <w:txbxContent>
                <w:p w:rsidR="007C5B85" w:rsidRPr="00005838" w:rsidRDefault="007C5B85" w:rsidP="00B67948">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provinciales</w:t>
                  </w:r>
                </w:p>
                <w:p w:rsidR="007C5B85" w:rsidRPr="00005838" w:rsidRDefault="007C5B85" w:rsidP="00B67948">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B67948">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Procès-verbal - Recensement des votes par le bureau de district</w:t>
                  </w:r>
                </w:p>
              </w:txbxContent>
            </v:textbox>
          </v:rect>
        </w:pict>
      </w:r>
      <w:r w:rsidR="008E0843">
        <w:rPr>
          <w:rFonts w:cs="Arial"/>
          <w:noProof/>
          <w:color w:val="365F91"/>
          <w:sz w:val="20"/>
          <w:lang w:val="fr-BE"/>
        </w:rPr>
        <w:drawing>
          <wp:anchor distT="0" distB="0" distL="114300" distR="114300" simplePos="0" relativeHeight="251735040"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150"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p w:rsidR="008E0843" w:rsidRPr="00005838" w:rsidRDefault="008E0843" w:rsidP="00B67948">
      <w:pPr>
        <w:rPr>
          <w:rFonts w:cs="Arial"/>
          <w:sz w:val="20"/>
        </w:rPr>
      </w:pPr>
    </w:p>
    <w:p w:rsidR="008E0843" w:rsidRDefault="003232A2" w:rsidP="00B67948">
      <w:pPr>
        <w:rPr>
          <w:rFonts w:cs="Arial"/>
          <w:sz w:val="20"/>
        </w:rPr>
      </w:pPr>
      <w:r>
        <w:rPr>
          <w:rFonts w:cs="Arial"/>
          <w:noProof/>
          <w:sz w:val="20"/>
          <w:lang w:val="fr-BE"/>
        </w:rPr>
        <w:pict>
          <v:roundrect id="_x0000_s1683" style="position:absolute;left:0;text-align:left;margin-left:99.55pt;margin-top:6.35pt;width:303.6pt;height:57pt;z-index:251737088" arcsize="10923f" fillcolor="#f2f2f2 [3052]" stroked="f">
            <v:textbox style="mso-next-textbox:#_x0000_s1683">
              <w:txbxContent>
                <w:p w:rsidR="007C5B85" w:rsidRPr="00FD76A9" w:rsidRDefault="007C5B85" w:rsidP="00B67948">
                  <w:pPr>
                    <w:spacing w:line="400" w:lineRule="exact"/>
                    <w:rPr>
                      <w:rFonts w:cs="Arial"/>
                      <w:color w:val="1E2445"/>
                      <w:sz w:val="18"/>
                    </w:rPr>
                  </w:pPr>
                  <w:r>
                    <w:rPr>
                      <w:rFonts w:cs="Arial"/>
                      <w:b/>
                      <w:color w:val="1E2445"/>
                      <w:sz w:val="18"/>
                    </w:rPr>
                    <w:t>Arrondissement :</w:t>
                  </w:r>
                  <w:r>
                    <w:rPr>
                      <w:rFonts w:cs="Arial"/>
                      <w:color w:val="1E2445"/>
                      <w:sz w:val="18"/>
                    </w:rPr>
                    <w:t>……………………………………………</w:t>
                  </w:r>
                </w:p>
                <w:p w:rsidR="007C5B85" w:rsidRDefault="007C5B85" w:rsidP="00B67948">
                  <w:pPr>
                    <w:spacing w:line="400" w:lineRule="exact"/>
                    <w:rPr>
                      <w:rFonts w:cs="Arial"/>
                      <w:color w:val="1E2445"/>
                      <w:sz w:val="18"/>
                    </w:rPr>
                  </w:pPr>
                  <w:r>
                    <w:rPr>
                      <w:rFonts w:cs="Arial"/>
                      <w:b/>
                      <w:color w:val="1E2445"/>
                      <w:sz w:val="18"/>
                    </w:rPr>
                    <w:t>District électoral </w:t>
                  </w:r>
                  <w:r w:rsidRPr="00153165">
                    <w:rPr>
                      <w:rFonts w:cs="Arial"/>
                      <w:b/>
                      <w:color w:val="1E2445"/>
                      <w:sz w:val="18"/>
                    </w:rPr>
                    <w:t>:</w:t>
                  </w:r>
                  <w:r>
                    <w:rPr>
                      <w:rFonts w:cs="Arial"/>
                      <w:b/>
                      <w:color w:val="1E2445"/>
                      <w:sz w:val="18"/>
                    </w:rPr>
                    <w:t xml:space="preserve"> </w:t>
                  </w:r>
                  <w:r w:rsidRPr="00792C6B">
                    <w:rPr>
                      <w:rFonts w:cs="Arial"/>
                      <w:color w:val="1E2445"/>
                      <w:sz w:val="18"/>
                    </w:rPr>
                    <w:t>…………………………………</w:t>
                  </w:r>
                  <w:r>
                    <w:rPr>
                      <w:rFonts w:cs="Arial"/>
                      <w:color w:val="1E2445"/>
                      <w:sz w:val="18"/>
                    </w:rPr>
                    <w:t>……….</w:t>
                  </w:r>
                </w:p>
                <w:p w:rsidR="007C5B85" w:rsidRPr="00792C6B" w:rsidRDefault="007C5B85" w:rsidP="00B67948">
                  <w:pPr>
                    <w:spacing w:line="400" w:lineRule="exact"/>
                    <w:rPr>
                      <w:rFonts w:cs="Arial"/>
                      <w:color w:val="1E2445"/>
                      <w:sz w:val="18"/>
                    </w:rPr>
                  </w:pPr>
                </w:p>
              </w:txbxContent>
            </v:textbox>
          </v:roundrect>
        </w:pict>
      </w:r>
    </w:p>
    <w:p w:rsidR="008E0843" w:rsidRPr="00005838" w:rsidRDefault="008E0843" w:rsidP="00B67948">
      <w:pPr>
        <w:rPr>
          <w:rFonts w:cs="Arial"/>
          <w:sz w:val="20"/>
        </w:rPr>
      </w:pPr>
    </w:p>
    <w:p w:rsidR="008E0843" w:rsidRPr="00005838" w:rsidRDefault="008E0843" w:rsidP="00B67948">
      <w:pPr>
        <w:rPr>
          <w:rFonts w:cs="Arial"/>
          <w:sz w:val="20"/>
        </w:rPr>
      </w:pPr>
    </w:p>
    <w:p w:rsidR="008E0843" w:rsidRPr="00005838" w:rsidRDefault="008E0843" w:rsidP="00B67948">
      <w:pPr>
        <w:rPr>
          <w:rFonts w:cs="Arial"/>
          <w:sz w:val="20"/>
        </w:rPr>
      </w:pPr>
    </w:p>
    <w:p w:rsidR="008E0843" w:rsidRPr="00005838" w:rsidRDefault="008E0843" w:rsidP="008E0843">
      <w:pPr>
        <w:tabs>
          <w:tab w:val="left" w:pos="1320"/>
        </w:tabs>
        <w:ind w:left="0"/>
        <w:rPr>
          <w:rFonts w:cs="Arial"/>
          <w:sz w:val="20"/>
        </w:rPr>
      </w:pPr>
    </w:p>
    <w:p w:rsidR="008E0843" w:rsidRPr="008E0843" w:rsidRDefault="008E0843" w:rsidP="00614808">
      <w:pPr>
        <w:pStyle w:val="Paragraphedeliste"/>
        <w:numPr>
          <w:ilvl w:val="0"/>
          <w:numId w:val="85"/>
        </w:numPr>
        <w:pBdr>
          <w:bottom w:val="dotted" w:sz="4" w:space="1" w:color="auto"/>
        </w:pBdr>
        <w:spacing w:after="0"/>
        <w:jc w:val="left"/>
        <w:rPr>
          <w:rFonts w:cs="Arial"/>
          <w:b/>
          <w:smallCaps/>
          <w:color w:val="1E2445"/>
          <w:sz w:val="20"/>
        </w:rPr>
      </w:pPr>
      <w:r w:rsidRPr="008E0843">
        <w:rPr>
          <w:rFonts w:cs="Arial"/>
          <w:b/>
          <w:smallCaps/>
          <w:color w:val="13A99D"/>
          <w:sz w:val="32"/>
        </w:rPr>
        <w:t>C</w:t>
      </w:r>
      <w:r w:rsidRPr="008E0843">
        <w:rPr>
          <w:rFonts w:cs="Arial"/>
          <w:b/>
          <w:smallCaps/>
          <w:color w:val="1E2445"/>
          <w:sz w:val="20"/>
        </w:rPr>
        <w:t>onstitution du bureau</w:t>
      </w:r>
    </w:p>
    <w:p w:rsidR="008E0843" w:rsidRPr="00005838" w:rsidRDefault="008E0843" w:rsidP="00B67948">
      <w:pPr>
        <w:rPr>
          <w:rFonts w:cs="Arial"/>
          <w:sz w:val="20"/>
        </w:rPr>
      </w:pPr>
    </w:p>
    <w:p w:rsidR="008E0843" w:rsidRPr="00F81C0C" w:rsidRDefault="008E0843" w:rsidP="008E0843">
      <w:pPr>
        <w:pStyle w:val="Paragraphedeliste"/>
        <w:numPr>
          <w:ilvl w:val="0"/>
          <w:numId w:val="74"/>
        </w:numPr>
        <w:spacing w:after="0"/>
        <w:rPr>
          <w:rFonts w:cs="Arial"/>
          <w:sz w:val="20"/>
        </w:rPr>
      </w:pPr>
      <w:r w:rsidRPr="00F81C0C">
        <w:rPr>
          <w:rFonts w:cs="Arial"/>
          <w:sz w:val="20"/>
        </w:rPr>
        <w:t>Est désigné comme président du bureau de district/du bureau central d’arrondissement pour le recensement :</w:t>
      </w:r>
    </w:p>
    <w:p w:rsidR="008E0843" w:rsidRDefault="008E0843" w:rsidP="00B67948">
      <w:pPr>
        <w:rPr>
          <w:rFonts w:cs="Arial"/>
          <w:sz w:val="20"/>
        </w:rPr>
      </w:pPr>
    </w:p>
    <w:p w:rsidR="008E0843" w:rsidRDefault="008E0843" w:rsidP="00B67948">
      <w:pPr>
        <w:spacing w:line="360" w:lineRule="exact"/>
        <w:rPr>
          <w:rFonts w:cs="Arial"/>
          <w:sz w:val="20"/>
        </w:rPr>
      </w:pPr>
      <w:r>
        <w:rPr>
          <w:rFonts w:cs="Arial"/>
          <w:sz w:val="20"/>
        </w:rPr>
        <w:t>M/Mme :………………………………………………………………………………………………………</w:t>
      </w:r>
      <w:r>
        <w:rPr>
          <w:rFonts w:cs="Arial"/>
          <w:sz w:val="20"/>
        </w:rPr>
        <w:br/>
        <w:t>Fonction : …………………………………………………………………………………………</w:t>
      </w:r>
    </w:p>
    <w:p w:rsidR="008E0843" w:rsidRDefault="008E0843" w:rsidP="00B67948">
      <w:pPr>
        <w:rPr>
          <w:rFonts w:cs="Arial"/>
          <w:sz w:val="20"/>
        </w:rPr>
      </w:pPr>
    </w:p>
    <w:p w:rsidR="008E0843" w:rsidRPr="00F81C0C" w:rsidRDefault="008E0843" w:rsidP="008E0843">
      <w:pPr>
        <w:pStyle w:val="Paragraphedeliste"/>
        <w:numPr>
          <w:ilvl w:val="0"/>
          <w:numId w:val="74"/>
        </w:numPr>
        <w:spacing w:after="0"/>
        <w:rPr>
          <w:rFonts w:cs="Arial"/>
          <w:sz w:val="20"/>
        </w:rPr>
      </w:pPr>
      <w:r w:rsidRPr="00F81C0C">
        <w:rPr>
          <w:rFonts w:cs="Arial"/>
          <w:sz w:val="20"/>
        </w:rPr>
        <w:t>Est désigné comme secrétaire du bureau :</w:t>
      </w:r>
    </w:p>
    <w:p w:rsidR="008E0843" w:rsidRDefault="008E0843" w:rsidP="00B67948">
      <w:pPr>
        <w:rPr>
          <w:rFonts w:cs="Arial"/>
          <w:sz w:val="20"/>
        </w:rPr>
      </w:pPr>
    </w:p>
    <w:p w:rsidR="008E0843" w:rsidRPr="00F81C0C" w:rsidRDefault="008E0843" w:rsidP="00B67948">
      <w:pPr>
        <w:rPr>
          <w:rFonts w:cs="Arial"/>
          <w:sz w:val="20"/>
        </w:rPr>
      </w:pPr>
      <w:r>
        <w:rPr>
          <w:rFonts w:cs="Arial"/>
          <w:sz w:val="20"/>
        </w:rPr>
        <w:t>M/Mme : ……………………………………………………………………………………………………………</w:t>
      </w:r>
    </w:p>
    <w:p w:rsidR="008E0843" w:rsidRPr="00005838" w:rsidRDefault="008E0843" w:rsidP="00B67948">
      <w:pPr>
        <w:rPr>
          <w:rFonts w:cs="Arial"/>
          <w:sz w:val="20"/>
        </w:rPr>
      </w:pPr>
    </w:p>
    <w:p w:rsidR="008E0843" w:rsidRDefault="008E0843" w:rsidP="00B67948">
      <w:pPr>
        <w:rPr>
          <w:rFonts w:cs="Arial"/>
          <w:sz w:val="20"/>
        </w:rPr>
      </w:pPr>
      <w:r>
        <w:rPr>
          <w:rFonts w:cs="Arial"/>
          <w:sz w:val="20"/>
        </w:rPr>
        <w:t xml:space="preserve">Le président ouvre la séance à ………………………….heures. </w:t>
      </w:r>
    </w:p>
    <w:p w:rsidR="008E0843" w:rsidRDefault="008E0843" w:rsidP="00B67948">
      <w:pPr>
        <w:rPr>
          <w:rFonts w:cs="Arial"/>
          <w:sz w:val="20"/>
        </w:rPr>
      </w:pPr>
    </w:p>
    <w:p w:rsidR="008E0843" w:rsidRDefault="008E0843" w:rsidP="008E0843">
      <w:pPr>
        <w:pStyle w:val="Paragraphedeliste"/>
        <w:numPr>
          <w:ilvl w:val="0"/>
          <w:numId w:val="74"/>
        </w:numPr>
        <w:spacing w:after="0"/>
        <w:jc w:val="left"/>
        <w:rPr>
          <w:rFonts w:cs="Arial"/>
          <w:sz w:val="20"/>
        </w:rPr>
      </w:pPr>
      <w:r>
        <w:rPr>
          <w:rFonts w:cs="Arial"/>
          <w:sz w:val="20"/>
        </w:rPr>
        <w:t>Sont désignés comme assesseurs devant participer aux opérations :</w:t>
      </w:r>
    </w:p>
    <w:p w:rsidR="008E0843" w:rsidRDefault="008E0843" w:rsidP="00B67948">
      <w:pPr>
        <w:rPr>
          <w:rFonts w:cs="Arial"/>
          <w:sz w:val="20"/>
        </w:rPr>
      </w:pPr>
    </w:p>
    <w:p w:rsidR="008E0843" w:rsidRDefault="008E0843" w:rsidP="00181ED1">
      <w:pPr>
        <w:pStyle w:val="Paragraphedeliste"/>
        <w:numPr>
          <w:ilvl w:val="0"/>
          <w:numId w:val="100"/>
        </w:numPr>
        <w:spacing w:after="0" w:line="360" w:lineRule="exact"/>
        <w:ind w:left="714" w:hanging="357"/>
        <w:jc w:val="left"/>
        <w:rPr>
          <w:rFonts w:cs="Arial"/>
          <w:sz w:val="20"/>
        </w:rPr>
      </w:pPr>
      <w:r>
        <w:rPr>
          <w:rFonts w:cs="Arial"/>
          <w:sz w:val="20"/>
        </w:rPr>
        <w:t>M/Mme…………………………………………………………………………………………………….</w:t>
      </w:r>
    </w:p>
    <w:p w:rsidR="008E0843" w:rsidRPr="00A10D6B" w:rsidRDefault="008E0843" w:rsidP="00181ED1">
      <w:pPr>
        <w:pStyle w:val="Paragraphedeliste"/>
        <w:numPr>
          <w:ilvl w:val="0"/>
          <w:numId w:val="100"/>
        </w:numPr>
        <w:spacing w:after="0" w:line="360" w:lineRule="exact"/>
        <w:ind w:left="714" w:hanging="357"/>
        <w:jc w:val="left"/>
        <w:rPr>
          <w:rFonts w:cs="Arial"/>
          <w:sz w:val="20"/>
        </w:rPr>
      </w:pPr>
      <w:r>
        <w:rPr>
          <w:rFonts w:cs="Arial"/>
          <w:sz w:val="20"/>
        </w:rPr>
        <w:t>M/Mme…………………………………………………………………………………………………….</w:t>
      </w:r>
    </w:p>
    <w:p w:rsidR="008E0843" w:rsidRPr="00A10D6B" w:rsidRDefault="008E0843" w:rsidP="00181ED1">
      <w:pPr>
        <w:pStyle w:val="Paragraphedeliste"/>
        <w:numPr>
          <w:ilvl w:val="0"/>
          <w:numId w:val="100"/>
        </w:numPr>
        <w:spacing w:after="0" w:line="360" w:lineRule="exact"/>
        <w:ind w:left="714" w:hanging="357"/>
        <w:jc w:val="left"/>
        <w:rPr>
          <w:rFonts w:cs="Arial"/>
          <w:sz w:val="20"/>
        </w:rPr>
      </w:pPr>
      <w:r>
        <w:rPr>
          <w:rFonts w:cs="Arial"/>
          <w:sz w:val="20"/>
        </w:rPr>
        <w:t>M/Mme…………………………………………………………………………………………………….</w:t>
      </w:r>
    </w:p>
    <w:p w:rsidR="008E0843" w:rsidRPr="007839D9" w:rsidRDefault="008E0843" w:rsidP="00181ED1">
      <w:pPr>
        <w:pStyle w:val="Paragraphedeliste"/>
        <w:numPr>
          <w:ilvl w:val="0"/>
          <w:numId w:val="100"/>
        </w:numPr>
        <w:spacing w:after="0" w:line="360" w:lineRule="exact"/>
        <w:ind w:left="714" w:hanging="357"/>
        <w:jc w:val="left"/>
        <w:rPr>
          <w:rFonts w:cs="Arial"/>
          <w:sz w:val="20"/>
        </w:rPr>
      </w:pPr>
      <w:r>
        <w:rPr>
          <w:rFonts w:cs="Arial"/>
          <w:sz w:val="20"/>
        </w:rPr>
        <w:t>M/Mme…………………………………………………………………………………………………….</w:t>
      </w:r>
    </w:p>
    <w:p w:rsidR="008E0843" w:rsidRPr="007839D9" w:rsidRDefault="008E0843" w:rsidP="00B67948">
      <w:pPr>
        <w:spacing w:line="360" w:lineRule="exact"/>
        <w:rPr>
          <w:rFonts w:cs="Arial"/>
          <w:sz w:val="20"/>
        </w:rPr>
      </w:pPr>
      <w:r>
        <w:rPr>
          <w:rFonts w:cs="Arial"/>
          <w:sz w:val="20"/>
        </w:rPr>
        <w:t>Le président remplit le relevé des assesseurs absents (</w:t>
      </w:r>
      <w:r>
        <w:rPr>
          <w:rFonts w:cs="Arial"/>
          <w:i/>
          <w:sz w:val="20"/>
        </w:rPr>
        <w:t xml:space="preserve">annexe </w:t>
      </w:r>
      <w:r w:rsidRPr="007839D9">
        <w:rPr>
          <w:rFonts w:cs="Arial"/>
          <w:i/>
          <w:sz w:val="20"/>
        </w:rPr>
        <w:t>1</w:t>
      </w:r>
      <w:r>
        <w:rPr>
          <w:rFonts w:cs="Arial"/>
          <w:sz w:val="20"/>
        </w:rPr>
        <w:t>).</w:t>
      </w:r>
    </w:p>
    <w:p w:rsidR="008E0843" w:rsidRDefault="008E0843" w:rsidP="00B67948">
      <w:pPr>
        <w:rPr>
          <w:rFonts w:cs="Arial"/>
          <w:sz w:val="20"/>
        </w:rPr>
      </w:pPr>
    </w:p>
    <w:p w:rsidR="008E0843" w:rsidRDefault="008E0843" w:rsidP="00B67948">
      <w:pPr>
        <w:rPr>
          <w:rFonts w:cs="Arial"/>
          <w:sz w:val="20"/>
        </w:rPr>
      </w:pPr>
      <w:r>
        <w:rPr>
          <w:rFonts w:cs="Arial"/>
          <w:sz w:val="20"/>
        </w:rPr>
        <w:t>Le secrétaire et les assesseurs ont prêté le serment prévu à l’article L4125-2, §§3 et 4 du Code de la Démocratie locale et de la Décentralisation (</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i/>
          <w:sz w:val="20"/>
        </w:rPr>
        <w:t xml:space="preserve"> </w:t>
      </w:r>
      <w:r w:rsidRPr="00A10D6B">
        <w:rPr>
          <w:rFonts w:cs="Arial"/>
          <w:i/>
          <w:sz w:val="20"/>
        </w:rPr>
        <w:t>»)</w:t>
      </w:r>
      <w:r>
        <w:rPr>
          <w:rFonts w:cs="Arial"/>
          <w:sz w:val="20"/>
        </w:rPr>
        <w:t xml:space="preserve">. </w:t>
      </w:r>
    </w:p>
    <w:p w:rsidR="008E0843" w:rsidRPr="002C74BD" w:rsidRDefault="008E0843" w:rsidP="00B67948">
      <w:pPr>
        <w:rPr>
          <w:rFonts w:cs="Arial"/>
          <w:sz w:val="16"/>
        </w:rPr>
      </w:pPr>
    </w:p>
    <w:p w:rsidR="008E0843" w:rsidRDefault="008E0843" w:rsidP="00B67948">
      <w:pPr>
        <w:rPr>
          <w:rFonts w:cs="Arial"/>
          <w:sz w:val="20"/>
        </w:rPr>
      </w:pPr>
      <w:r>
        <w:rPr>
          <w:rFonts w:cs="Arial"/>
          <w:sz w:val="20"/>
        </w:rPr>
        <w:t>Ont présenté la lettre d’information les désignant comme témoins devant ce bureau et prêté serment :</w:t>
      </w:r>
    </w:p>
    <w:p w:rsidR="008E0843" w:rsidRDefault="008E0843" w:rsidP="00B67948">
      <w:pPr>
        <w:rPr>
          <w:rFonts w:cs="Arial"/>
          <w:sz w:val="20"/>
        </w:rPr>
      </w:pPr>
    </w:p>
    <w:tbl>
      <w:tblPr>
        <w:tblStyle w:val="Grilleclaire-Accent5"/>
        <w:tblW w:w="935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8" w:space="0" w:color="FFFFFF" w:themeColor="background1"/>
          <w:insideV w:val="single" w:sz="18" w:space="0" w:color="FFFFFF" w:themeColor="background1"/>
        </w:tblBorders>
        <w:shd w:val="clear" w:color="auto" w:fill="F2F2F2" w:themeFill="background1" w:themeFillShade="F2"/>
        <w:tblLook w:val="04A0"/>
      </w:tblPr>
      <w:tblGrid>
        <w:gridCol w:w="1534"/>
        <w:gridCol w:w="2898"/>
        <w:gridCol w:w="1337"/>
        <w:gridCol w:w="3587"/>
      </w:tblGrid>
      <w:tr w:rsidR="008E0843" w:rsidTr="00B67948">
        <w:trPr>
          <w:cnfStyle w:val="1000000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1000000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100000000000"/>
              <w:rPr>
                <w:rFonts w:cs="Arial"/>
                <w:b w:val="0"/>
                <w:sz w:val="20"/>
                <w:szCs w:val="20"/>
              </w:rPr>
            </w:pPr>
            <w:r w:rsidRPr="003412FD">
              <w:rPr>
                <w:rFonts w:cs="Arial"/>
                <w:b w:val="0"/>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100000000000"/>
              <w:rPr>
                <w:rFonts w:cs="Arial"/>
                <w:i/>
                <w:color w:val="1E2445"/>
                <w:sz w:val="20"/>
                <w:szCs w:val="20"/>
              </w:rPr>
            </w:pPr>
          </w:p>
        </w:tc>
      </w:tr>
      <w:tr w:rsidR="008E0843" w:rsidTr="00B67948">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100000"/>
              <w:rPr>
                <w:rFonts w:cs="Arial"/>
                <w:i/>
                <w:color w:val="1E2445"/>
                <w:sz w:val="20"/>
                <w:szCs w:val="20"/>
              </w:rPr>
            </w:pPr>
          </w:p>
        </w:tc>
      </w:tr>
      <w:tr w:rsidR="008E0843" w:rsidTr="00B67948">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010000"/>
              <w:rPr>
                <w:rFonts w:cs="Arial"/>
                <w:i/>
                <w:color w:val="1E2445"/>
                <w:sz w:val="20"/>
                <w:szCs w:val="20"/>
              </w:rPr>
            </w:pPr>
          </w:p>
        </w:tc>
      </w:tr>
      <w:tr w:rsidR="008E0843" w:rsidTr="00B67948">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100000"/>
              <w:rPr>
                <w:rFonts w:cs="Arial"/>
                <w:i/>
                <w:color w:val="1E2445"/>
                <w:sz w:val="20"/>
                <w:szCs w:val="20"/>
              </w:rPr>
            </w:pPr>
          </w:p>
        </w:tc>
      </w:tr>
      <w:tr w:rsidR="008E0843" w:rsidTr="00B67948">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010000"/>
              <w:rPr>
                <w:rFonts w:cs="Arial"/>
                <w:i/>
                <w:color w:val="1E2445"/>
                <w:sz w:val="20"/>
                <w:szCs w:val="20"/>
              </w:rPr>
            </w:pPr>
          </w:p>
        </w:tc>
      </w:tr>
      <w:tr w:rsidR="008E0843" w:rsidTr="00B67948">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100000"/>
              <w:rPr>
                <w:rFonts w:cs="Arial"/>
                <w:i/>
                <w:color w:val="1E2445"/>
                <w:sz w:val="20"/>
                <w:szCs w:val="20"/>
              </w:rPr>
            </w:pPr>
          </w:p>
        </w:tc>
      </w:tr>
      <w:tr w:rsidR="008E0843" w:rsidTr="00B67948">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010000"/>
              <w:rPr>
                <w:rFonts w:cs="Arial"/>
                <w:i/>
                <w:color w:val="1E2445"/>
                <w:sz w:val="20"/>
                <w:szCs w:val="20"/>
              </w:rPr>
            </w:pPr>
          </w:p>
        </w:tc>
      </w:tr>
      <w:tr w:rsidR="008E0843" w:rsidTr="00B67948">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100000"/>
              <w:rPr>
                <w:rFonts w:cs="Arial"/>
                <w:i/>
                <w:color w:val="1E2445"/>
                <w:sz w:val="20"/>
                <w:szCs w:val="20"/>
              </w:rPr>
            </w:pPr>
          </w:p>
        </w:tc>
      </w:tr>
      <w:tr w:rsidR="008E0843" w:rsidTr="00B67948">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lastRenderedPageBreak/>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010000"/>
              <w:rPr>
                <w:rFonts w:cs="Arial"/>
                <w:i/>
                <w:color w:val="1E2445"/>
                <w:sz w:val="20"/>
                <w:szCs w:val="20"/>
              </w:rPr>
            </w:pPr>
          </w:p>
        </w:tc>
      </w:tr>
      <w:tr w:rsidR="008E0843" w:rsidTr="00B67948">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100000"/>
              <w:rPr>
                <w:rFonts w:cs="Arial"/>
                <w:i/>
                <w:color w:val="1E2445"/>
                <w:sz w:val="20"/>
                <w:szCs w:val="20"/>
              </w:rPr>
            </w:pPr>
          </w:p>
        </w:tc>
      </w:tr>
      <w:tr w:rsidR="008E0843" w:rsidTr="00B67948">
        <w:trPr>
          <w:cnfStyle w:val="00000001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01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01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010000"/>
              <w:rPr>
                <w:rFonts w:cs="Arial"/>
                <w:i/>
                <w:color w:val="1E2445"/>
                <w:sz w:val="20"/>
                <w:szCs w:val="20"/>
              </w:rPr>
            </w:pPr>
          </w:p>
        </w:tc>
      </w:tr>
      <w:tr w:rsidR="008E0843" w:rsidTr="00B67948">
        <w:trPr>
          <w:cnfStyle w:val="000000100000"/>
          <w:trHeight w:val="340"/>
        </w:trPr>
        <w:tc>
          <w:tcPr>
            <w:cnfStyle w:val="001000000000"/>
            <w:tcW w:w="1560"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8E0843">
            <w:pPr>
              <w:ind w:left="0"/>
              <w:rPr>
                <w:rFonts w:cs="Arial"/>
                <w:b w:val="0"/>
                <w:sz w:val="20"/>
                <w:szCs w:val="20"/>
              </w:rPr>
            </w:pPr>
            <w:r w:rsidRPr="003412FD">
              <w:rPr>
                <w:rFonts w:cs="Arial"/>
                <w:b w:val="0"/>
                <w:sz w:val="20"/>
                <w:szCs w:val="20"/>
              </w:rPr>
              <w:t>Pour la liste</w:t>
            </w:r>
          </w:p>
        </w:tc>
        <w:tc>
          <w:tcPr>
            <w:tcW w:w="297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Pr="00A10D6B" w:rsidRDefault="008E0843" w:rsidP="00B67948">
            <w:pPr>
              <w:cnfStyle w:val="000000100000"/>
              <w:rPr>
                <w:rFonts w:cs="Arial"/>
                <w:color w:val="1E2445"/>
                <w:sz w:val="20"/>
                <w:szCs w:val="20"/>
              </w:rPr>
            </w:pPr>
          </w:p>
        </w:tc>
        <w:tc>
          <w:tcPr>
            <w:tcW w:w="1134" w:type="dxa"/>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8E0843" w:rsidRPr="003412FD" w:rsidRDefault="008E0843" w:rsidP="00B67948">
            <w:pPr>
              <w:jc w:val="center"/>
              <w:cnfStyle w:val="000000100000"/>
              <w:rPr>
                <w:rFonts w:cs="Arial"/>
                <w:sz w:val="20"/>
                <w:szCs w:val="20"/>
              </w:rPr>
            </w:pPr>
            <w:r w:rsidRPr="003412FD">
              <w:rPr>
                <w:rFonts w:cs="Arial"/>
                <w:sz w:val="20"/>
                <w:szCs w:val="20"/>
              </w:rPr>
              <w:t>M/Mme</w:t>
            </w:r>
          </w:p>
        </w:tc>
        <w:tc>
          <w:tcPr>
            <w:tcW w:w="3686" w:type="dxa"/>
            <w:tcBorders>
              <w:top w:val="none" w:sz="0" w:space="0" w:color="auto"/>
              <w:left w:val="none" w:sz="0" w:space="0" w:color="auto"/>
              <w:bottom w:val="none" w:sz="0" w:space="0" w:color="auto"/>
              <w:right w:val="none" w:sz="0" w:space="0" w:color="auto"/>
            </w:tcBorders>
            <w:shd w:val="clear" w:color="auto" w:fill="F2F2F2" w:themeFill="background1" w:themeFillShade="F2"/>
          </w:tcPr>
          <w:p w:rsidR="008E0843" w:rsidRDefault="008E0843" w:rsidP="00B67948">
            <w:pPr>
              <w:cnfStyle w:val="000000100000"/>
              <w:rPr>
                <w:rFonts w:cs="Arial"/>
                <w:i/>
                <w:color w:val="1E2445"/>
                <w:sz w:val="20"/>
                <w:szCs w:val="20"/>
              </w:rPr>
            </w:pPr>
          </w:p>
        </w:tc>
      </w:tr>
    </w:tbl>
    <w:p w:rsidR="008E0843" w:rsidRDefault="008E0843" w:rsidP="00B67948">
      <w:pPr>
        <w:rPr>
          <w:rFonts w:cs="Arial"/>
          <w:i/>
          <w:color w:val="1E2445"/>
          <w:sz w:val="20"/>
        </w:rPr>
      </w:pPr>
    </w:p>
    <w:p w:rsidR="008E0843" w:rsidRPr="007839D9" w:rsidRDefault="008E0843" w:rsidP="008E0843">
      <w:pPr>
        <w:ind w:left="0"/>
        <w:rPr>
          <w:rFonts w:cs="Arial"/>
          <w:sz w:val="20"/>
        </w:rPr>
      </w:pPr>
      <w:r>
        <w:rPr>
          <w:rFonts w:cs="Arial"/>
          <w:color w:val="1E2445"/>
          <w:sz w:val="20"/>
        </w:rPr>
        <w:t xml:space="preserve">Les témoins ont prêté le serment prévu à l’article L4134-1, §§5 -7 du Code de la Démocratie locale et de la Décentralisation </w:t>
      </w:r>
      <w:r>
        <w:rPr>
          <w:rFonts w:cs="Arial"/>
          <w:sz w:val="20"/>
        </w:rPr>
        <w:t>(</w:t>
      </w:r>
      <w:r w:rsidRPr="00A10D6B">
        <w:rPr>
          <w:rFonts w:cs="Arial"/>
          <w:i/>
          <w:sz w:val="20"/>
        </w:rPr>
        <w:t xml:space="preserve">le texte figure </w:t>
      </w:r>
      <w:r>
        <w:rPr>
          <w:rFonts w:cs="Arial"/>
          <w:i/>
          <w:sz w:val="20"/>
        </w:rPr>
        <w:t>dans l’annexe 2</w:t>
      </w:r>
      <w:r w:rsidRPr="00A10D6B">
        <w:rPr>
          <w:rFonts w:cs="Arial"/>
          <w:i/>
          <w:sz w:val="20"/>
        </w:rPr>
        <w:t xml:space="preserve"> « Serment des assesseurs et des témoins</w:t>
      </w:r>
      <w:r>
        <w:rPr>
          <w:rFonts w:cs="Arial"/>
          <w:i/>
          <w:sz w:val="20"/>
        </w:rPr>
        <w:t xml:space="preserve"> </w:t>
      </w:r>
      <w:r w:rsidRPr="00A10D6B">
        <w:rPr>
          <w:rFonts w:cs="Arial"/>
          <w:i/>
          <w:sz w:val="20"/>
        </w:rPr>
        <w:t>»)</w:t>
      </w:r>
      <w:r>
        <w:rPr>
          <w:rFonts w:cs="Arial"/>
          <w:sz w:val="20"/>
        </w:rPr>
        <w:t xml:space="preserve"> et se sont </w:t>
      </w:r>
      <w:r w:rsidRPr="00CE6EA3">
        <w:rPr>
          <w:rFonts w:cs="Arial"/>
          <w:color w:val="1E2445"/>
          <w:sz w:val="20"/>
        </w:rPr>
        <w:t>formellement engagé</w:t>
      </w:r>
      <w:r>
        <w:rPr>
          <w:rFonts w:cs="Arial"/>
          <w:color w:val="1E2445"/>
          <w:sz w:val="20"/>
        </w:rPr>
        <w:t>s</w:t>
      </w:r>
      <w:r w:rsidRPr="00CE6EA3">
        <w:rPr>
          <w:rFonts w:cs="Arial"/>
          <w:color w:val="1E2445"/>
          <w:sz w:val="20"/>
        </w:rPr>
        <w:t xml:space="preserve"> sur l’honneur à ne pas outrepasser les limites de la mission que lui attribue ce même code. </w:t>
      </w:r>
    </w:p>
    <w:p w:rsidR="008E0843" w:rsidRDefault="008E0843" w:rsidP="00B67948">
      <w:pPr>
        <w:rPr>
          <w:rFonts w:cs="Arial"/>
          <w:i/>
          <w:color w:val="1E2445"/>
          <w:sz w:val="20"/>
        </w:rPr>
      </w:pPr>
    </w:p>
    <w:p w:rsidR="008E0843" w:rsidRDefault="008E0843" w:rsidP="008E0843">
      <w:pPr>
        <w:pStyle w:val="Paragraphedeliste"/>
        <w:numPr>
          <w:ilvl w:val="0"/>
          <w:numId w:val="74"/>
        </w:numPr>
        <w:spacing w:after="0"/>
        <w:rPr>
          <w:rFonts w:cs="Arial"/>
          <w:color w:val="1E2445"/>
          <w:sz w:val="20"/>
        </w:rPr>
      </w:pPr>
      <w:r>
        <w:rPr>
          <w:rFonts w:cs="Arial"/>
          <w:color w:val="1E2445"/>
          <w:sz w:val="20"/>
        </w:rPr>
        <w:t>Modification du bureau (</w:t>
      </w:r>
      <w:r w:rsidRPr="0018488F">
        <w:rPr>
          <w:rFonts w:cs="Arial"/>
          <w:i/>
          <w:color w:val="1E2445"/>
          <w:sz w:val="20"/>
        </w:rPr>
        <w:t>si nécessaire</w:t>
      </w:r>
      <w:r>
        <w:rPr>
          <w:rFonts w:cs="Arial"/>
          <w:color w:val="1E2445"/>
          <w:sz w:val="20"/>
        </w:rPr>
        <w:t>) :</w:t>
      </w:r>
    </w:p>
    <w:p w:rsidR="008E0843" w:rsidRPr="0018488F" w:rsidRDefault="008E0843" w:rsidP="00B67948">
      <w:pPr>
        <w:pStyle w:val="Paragraphedeliste"/>
        <w:ind w:left="360"/>
        <w:rPr>
          <w:rFonts w:cs="Arial"/>
          <w:color w:val="1E2445"/>
          <w:sz w:val="20"/>
        </w:rPr>
      </w:pPr>
    </w:p>
    <w:p w:rsidR="008E0843" w:rsidRDefault="008E0843" w:rsidP="00B67948">
      <w:pPr>
        <w:spacing w:line="320" w:lineRule="exact"/>
        <w:rPr>
          <w:rFonts w:cs="Arial"/>
          <w:color w:val="1E2445"/>
          <w:sz w:val="20"/>
        </w:rPr>
      </w:pPr>
      <w:r>
        <w:rPr>
          <w:rFonts w:cs="Arial"/>
          <w:color w:val="1E2445"/>
          <w:sz w:val="20"/>
        </w:rPr>
        <w:t xml:space="preserve">Suite à l’absence ou à l’empêchement de M/Mme……………………………………………………, </w:t>
      </w:r>
      <w:r>
        <w:rPr>
          <w:rFonts w:cs="Arial"/>
          <w:color w:val="1E2445"/>
          <w:sz w:val="20"/>
        </w:rPr>
        <w:br/>
        <w:t>membre du bureau, M/Mme………………………………………………………..a été désigné(e) pour le remplacer. Il/elle a prêté le serment prévu. </w:t>
      </w:r>
    </w:p>
    <w:p w:rsidR="008E0843" w:rsidRDefault="008E0843" w:rsidP="00B67948">
      <w:pPr>
        <w:rPr>
          <w:rFonts w:cs="Arial"/>
          <w:sz w:val="20"/>
        </w:rPr>
      </w:pPr>
    </w:p>
    <w:p w:rsidR="008E0843" w:rsidRPr="003E24EB" w:rsidRDefault="008E0843" w:rsidP="00B67948">
      <w:pPr>
        <w:rPr>
          <w:rFonts w:cs="Arial"/>
          <w:b/>
          <w:color w:val="1E2445"/>
          <w:sz w:val="20"/>
        </w:rPr>
      </w:pPr>
      <w:r w:rsidRPr="003E24EB">
        <w:rPr>
          <w:rFonts w:cs="Arial"/>
          <w:b/>
          <w:color w:val="1E2445"/>
          <w:sz w:val="20"/>
        </w:rPr>
        <w:t>Le bureau indique ci-après les observations et réclamations concernant la formation du bureau et la désignation des témoins.</w:t>
      </w:r>
    </w:p>
    <w:p w:rsidR="008E0843" w:rsidRDefault="008E0843" w:rsidP="00B67948">
      <w:pPr>
        <w:spacing w:line="360" w:lineRule="exact"/>
        <w:rPr>
          <w:rFonts w:cs="Arial"/>
          <w:sz w:val="20"/>
        </w:rPr>
      </w:pPr>
      <w:r>
        <w:rPr>
          <w:rFonts w:cs="Arial"/>
          <w:sz w:val="20"/>
        </w:rPr>
        <w:t>………………………………………………………………………………………………………………………………………………………………………………………………………………………………………………………………………………………………………………………………………………………………………………………………………………………………………………………………………………………………………………………………………………………………………………………………………………………………………………………………………………………………………………………………………………………………………………………………………………………………………………………………………………………………………………………………………………………………………………………………………………………………………………………………………………………………………………………………………………………………………………………………………………………………………………………………………………………………………………………………………………………………….</w:t>
      </w:r>
    </w:p>
    <w:p w:rsidR="008E0843" w:rsidRPr="0018488F" w:rsidRDefault="008E0843" w:rsidP="008E0843">
      <w:pPr>
        <w:pStyle w:val="Paragraphedeliste"/>
        <w:numPr>
          <w:ilvl w:val="0"/>
          <w:numId w:val="80"/>
        </w:numPr>
        <w:spacing w:after="0" w:line="360" w:lineRule="exact"/>
        <w:rPr>
          <w:rFonts w:cs="Arial"/>
          <w:sz w:val="20"/>
        </w:rPr>
      </w:pPr>
      <w:r w:rsidRPr="0018488F">
        <w:rPr>
          <w:rFonts w:cs="Arial"/>
          <w:sz w:val="20"/>
        </w:rPr>
        <w:t xml:space="preserve">Dans le cas d’un district </w:t>
      </w:r>
      <w:proofErr w:type="spellStart"/>
      <w:r w:rsidRPr="0018488F">
        <w:rPr>
          <w:rFonts w:cs="Arial"/>
          <w:sz w:val="20"/>
        </w:rPr>
        <w:t>monocantonal</w:t>
      </w:r>
      <w:proofErr w:type="spellEnd"/>
      <w:r w:rsidRPr="0018488F">
        <w:rPr>
          <w:rFonts w:cs="Arial"/>
          <w:sz w:val="20"/>
        </w:rPr>
        <w:t xml:space="preserve">, continuez avec la section 2 ci-après. </w:t>
      </w:r>
    </w:p>
    <w:p w:rsidR="008E0843" w:rsidRPr="0018488F" w:rsidRDefault="008E0843" w:rsidP="008E0843">
      <w:pPr>
        <w:pStyle w:val="Paragraphedeliste"/>
        <w:numPr>
          <w:ilvl w:val="0"/>
          <w:numId w:val="80"/>
        </w:numPr>
        <w:spacing w:after="0" w:line="360" w:lineRule="exact"/>
        <w:rPr>
          <w:rFonts w:cs="Arial"/>
          <w:sz w:val="20"/>
        </w:rPr>
      </w:pPr>
      <w:r w:rsidRPr="0018488F">
        <w:rPr>
          <w:rFonts w:cs="Arial"/>
          <w:sz w:val="20"/>
        </w:rPr>
        <w:t xml:space="preserve">Dans le cas d’un district </w:t>
      </w:r>
      <w:proofErr w:type="spellStart"/>
      <w:r w:rsidRPr="0018488F">
        <w:rPr>
          <w:rFonts w:cs="Arial"/>
          <w:sz w:val="20"/>
        </w:rPr>
        <w:t>multicantonal</w:t>
      </w:r>
      <w:proofErr w:type="spellEnd"/>
      <w:r w:rsidRPr="0018488F">
        <w:rPr>
          <w:rFonts w:cs="Arial"/>
          <w:sz w:val="20"/>
        </w:rPr>
        <w:t>, passez à la section 3 « répartition des sièges entre les listes ».</w:t>
      </w:r>
    </w:p>
    <w:p w:rsidR="008E0843" w:rsidRDefault="008E0843" w:rsidP="008E0843">
      <w:pPr>
        <w:pStyle w:val="Paragraphedeliste"/>
        <w:numPr>
          <w:ilvl w:val="0"/>
          <w:numId w:val="80"/>
        </w:numPr>
        <w:spacing w:after="0" w:line="360" w:lineRule="exact"/>
        <w:rPr>
          <w:rFonts w:cs="Arial"/>
          <w:sz w:val="20"/>
        </w:rPr>
      </w:pPr>
      <w:r w:rsidRPr="0018488F">
        <w:rPr>
          <w:rFonts w:cs="Arial"/>
          <w:sz w:val="20"/>
        </w:rPr>
        <w:t xml:space="preserve">Si vous vous réunissez en bureau central d’arrondissement, passez à la section 4 « répartition complémentaire des sièges ».  </w:t>
      </w:r>
    </w:p>
    <w:p w:rsidR="008E0843" w:rsidRDefault="008E0843" w:rsidP="00B67948">
      <w:pPr>
        <w:spacing w:line="360" w:lineRule="exact"/>
        <w:rPr>
          <w:rFonts w:cs="Arial"/>
          <w:sz w:val="20"/>
        </w:rPr>
      </w:pPr>
    </w:p>
    <w:p w:rsidR="008E0843" w:rsidRDefault="008E0843" w:rsidP="00B67948">
      <w:pPr>
        <w:spacing w:line="360" w:lineRule="exact"/>
        <w:rPr>
          <w:rFonts w:cs="Arial"/>
          <w:sz w:val="20"/>
        </w:rPr>
      </w:pPr>
    </w:p>
    <w:p w:rsidR="008E0843" w:rsidRPr="002E1ACD" w:rsidRDefault="008E0843" w:rsidP="00181ED1">
      <w:pPr>
        <w:pStyle w:val="Paragraphedeliste"/>
        <w:numPr>
          <w:ilvl w:val="0"/>
          <w:numId w:val="101"/>
        </w:numPr>
        <w:pBdr>
          <w:bottom w:val="dotted" w:sz="4" w:space="1" w:color="auto"/>
        </w:pBdr>
        <w:spacing w:after="0"/>
        <w:jc w:val="left"/>
        <w:rPr>
          <w:rFonts w:cs="Arial"/>
          <w:b/>
          <w:smallCaps/>
          <w:color w:val="1E2445"/>
          <w:sz w:val="20"/>
        </w:rPr>
      </w:pPr>
      <w:r w:rsidRPr="002E1ACD">
        <w:rPr>
          <w:rFonts w:cs="Arial"/>
          <w:b/>
          <w:smallCaps/>
          <w:color w:val="13A99D"/>
          <w:sz w:val="32"/>
        </w:rPr>
        <w:t>R</w:t>
      </w:r>
      <w:r w:rsidRPr="002E1ACD">
        <w:rPr>
          <w:rFonts w:cs="Arial"/>
          <w:b/>
          <w:smallCaps/>
          <w:color w:val="1E2445"/>
          <w:sz w:val="20"/>
        </w:rPr>
        <w:t>éception des données du dépouillement</w:t>
      </w:r>
    </w:p>
    <w:p w:rsidR="008E0843" w:rsidRDefault="008E0843" w:rsidP="00B67948"/>
    <w:p w:rsidR="008E0843" w:rsidRDefault="008E0843" w:rsidP="008E0843">
      <w:pPr>
        <w:spacing w:line="280" w:lineRule="exact"/>
        <w:ind w:left="0"/>
        <w:rPr>
          <w:rFonts w:cs="Arial"/>
          <w:sz w:val="20"/>
        </w:rPr>
      </w:pPr>
      <w:r w:rsidRPr="0018488F">
        <w:rPr>
          <w:rFonts w:cs="Arial"/>
          <w:sz w:val="20"/>
        </w:rPr>
        <w:t>Le bureau a reçu les enveloppes</w:t>
      </w:r>
      <w:r>
        <w:rPr>
          <w:rFonts w:cs="Arial"/>
          <w:sz w:val="20"/>
        </w:rPr>
        <w:t xml:space="preserve"> cachetées qui contiennent les tableaux donnant les résultats du dépouillement et les a ouvertes.</w:t>
      </w:r>
    </w:p>
    <w:p w:rsidR="008E0843" w:rsidRDefault="008E0843" w:rsidP="008E0843">
      <w:pPr>
        <w:spacing w:line="280" w:lineRule="exact"/>
        <w:ind w:left="0"/>
        <w:rPr>
          <w:rFonts w:cs="Arial"/>
          <w:sz w:val="20"/>
        </w:rPr>
      </w:pPr>
    </w:p>
    <w:p w:rsidR="008E0843" w:rsidRDefault="008E0843" w:rsidP="008E0843">
      <w:pPr>
        <w:spacing w:line="280" w:lineRule="exact"/>
        <w:ind w:left="0"/>
        <w:rPr>
          <w:rFonts w:cs="Arial"/>
          <w:sz w:val="20"/>
        </w:rPr>
      </w:pPr>
      <w:r>
        <w:rPr>
          <w:rFonts w:cs="Arial"/>
          <w:sz w:val="20"/>
        </w:rPr>
        <w:t xml:space="preserve">Au fur et à mesure de leur arrivée, le bureau a vérifié les tableaux de dépouillement qui lui ont été apportés par les présidents des bureaux de dépouillement. Il a porté son attention, entre autres, sur le nombre de bulletins blancs et nuls, et sur la vérification des égalités arithmétiques inscrites sur ce tableau. </w:t>
      </w:r>
    </w:p>
    <w:p w:rsidR="008E0843" w:rsidRDefault="008E0843" w:rsidP="008E0843">
      <w:pPr>
        <w:spacing w:line="280" w:lineRule="exact"/>
        <w:ind w:left="0"/>
        <w:rPr>
          <w:rFonts w:cs="Arial"/>
          <w:sz w:val="20"/>
        </w:rPr>
      </w:pPr>
    </w:p>
    <w:p w:rsidR="008E0843" w:rsidRDefault="008E0843" w:rsidP="008E0843">
      <w:pPr>
        <w:spacing w:line="280" w:lineRule="exact"/>
        <w:ind w:left="0"/>
        <w:rPr>
          <w:rFonts w:cs="Arial"/>
          <w:sz w:val="20"/>
        </w:rPr>
      </w:pPr>
      <w:r>
        <w:rPr>
          <w:rFonts w:cs="Arial"/>
          <w:sz w:val="20"/>
        </w:rPr>
        <w:t>Les tableaux provenant des bureaux de dépouillement ci-après ont été examinés et vérifiés. Au fur et à mesure de leur examen, leur acceptation ou la demande de vérification a été actée dans le tableau « </w:t>
      </w:r>
      <w:r w:rsidRPr="007839D9">
        <w:rPr>
          <w:rFonts w:cs="Arial"/>
          <w:i/>
          <w:sz w:val="20"/>
        </w:rPr>
        <w:t>vérification du dépouillement des votes</w:t>
      </w:r>
      <w:r>
        <w:rPr>
          <w:rFonts w:cs="Arial"/>
          <w:sz w:val="20"/>
        </w:rPr>
        <w:t xml:space="preserve"> » annexé. </w:t>
      </w:r>
    </w:p>
    <w:p w:rsidR="008E0843" w:rsidRDefault="008E0843" w:rsidP="008E0843">
      <w:pPr>
        <w:spacing w:line="280" w:lineRule="exact"/>
        <w:ind w:left="0"/>
        <w:rPr>
          <w:rFonts w:cs="Arial"/>
          <w:sz w:val="20"/>
        </w:rPr>
      </w:pPr>
    </w:p>
    <w:p w:rsidR="008E0843" w:rsidRDefault="008E0843" w:rsidP="008E0843">
      <w:pPr>
        <w:spacing w:line="280" w:lineRule="exact"/>
        <w:ind w:left="0"/>
        <w:rPr>
          <w:rFonts w:cs="Arial"/>
          <w:sz w:val="20"/>
        </w:rPr>
      </w:pPr>
      <w:r w:rsidRPr="003E24EB">
        <w:rPr>
          <w:rFonts w:cs="Arial"/>
          <w:b/>
          <w:color w:val="1E2445"/>
          <w:sz w:val="20"/>
        </w:rPr>
        <w:t>[</w:t>
      </w:r>
      <w:r w:rsidRPr="003E24EB">
        <w:rPr>
          <w:rFonts w:cs="Arial"/>
          <w:b/>
          <w:color w:val="13A99D"/>
          <w:sz w:val="20"/>
        </w:rPr>
        <w:t>C</w:t>
      </w:r>
      <w:r w:rsidRPr="003E24EB">
        <w:rPr>
          <w:rFonts w:cs="Arial"/>
          <w:b/>
          <w:color w:val="1E2445"/>
          <w:sz w:val="20"/>
        </w:rPr>
        <w:t>ontinuation du recensement]</w:t>
      </w:r>
    </w:p>
    <w:p w:rsidR="008E0843" w:rsidRDefault="008E0843" w:rsidP="008E0843">
      <w:pPr>
        <w:spacing w:line="280" w:lineRule="exact"/>
        <w:ind w:left="0"/>
        <w:rPr>
          <w:rFonts w:cs="Arial"/>
          <w:sz w:val="20"/>
        </w:rPr>
      </w:pPr>
    </w:p>
    <w:p w:rsidR="008E0843" w:rsidRDefault="008E0843" w:rsidP="008E0843">
      <w:pPr>
        <w:spacing w:line="280" w:lineRule="exact"/>
        <w:ind w:left="0"/>
        <w:rPr>
          <w:rFonts w:cs="Arial"/>
          <w:sz w:val="20"/>
        </w:rPr>
      </w:pPr>
      <w:r>
        <w:rPr>
          <w:rFonts w:cs="Arial"/>
          <w:sz w:val="20"/>
        </w:rPr>
        <w:t xml:space="preserve">A…………………..heures le dimanche soir, les résultats du dépouillement ne lui étant pas parvenus pour tous les bureaux de vote, le bureau a décidé de remettre le recensement (ou la continuation du recensement) au lendemain matin, 9 heures. La garde des tableaux de dépouillement en possession du bureau a été assurée par le président du </w:t>
      </w:r>
      <w:r w:rsidRPr="00F97137">
        <w:rPr>
          <w:rFonts w:cs="Arial"/>
          <w:sz w:val="20"/>
        </w:rPr>
        <w:t>bureau de district</w:t>
      </w:r>
      <w:r>
        <w:rPr>
          <w:rFonts w:cs="Arial"/>
          <w:sz w:val="20"/>
        </w:rPr>
        <w:t xml:space="preserve">. Le lundi………octobre 20……….à 9 heures du matin, le bureau de district s’est réuni et a procédé à la continuation du recensement (ou au recensement) général des voix. </w:t>
      </w:r>
    </w:p>
    <w:p w:rsidR="008E0843" w:rsidRDefault="008E0843" w:rsidP="008E0843">
      <w:pPr>
        <w:spacing w:line="280" w:lineRule="exact"/>
        <w:ind w:left="0"/>
        <w:rPr>
          <w:rFonts w:cs="Arial"/>
          <w:sz w:val="20"/>
        </w:rPr>
      </w:pPr>
    </w:p>
    <w:p w:rsidR="008E0843" w:rsidRDefault="008E0843" w:rsidP="008E0843">
      <w:pPr>
        <w:spacing w:line="280" w:lineRule="exact"/>
        <w:ind w:left="0"/>
        <w:rPr>
          <w:rFonts w:cs="Arial"/>
          <w:sz w:val="20"/>
        </w:rPr>
      </w:pPr>
      <w:r>
        <w:rPr>
          <w:rFonts w:cs="Arial"/>
          <w:sz w:val="20"/>
        </w:rPr>
        <w:t xml:space="preserve">Sur la base des tableaux de dépouillement reçus, le bureau a complété, en présence des témoins, le tableau </w:t>
      </w:r>
      <w:r w:rsidRPr="00452AD1">
        <w:rPr>
          <w:rFonts w:cs="Arial"/>
          <w:sz w:val="20"/>
        </w:rPr>
        <w:t>A. Recensement.</w:t>
      </w:r>
    </w:p>
    <w:p w:rsidR="008E0843" w:rsidRDefault="008E0843" w:rsidP="00B67948">
      <w:pPr>
        <w:spacing w:line="280" w:lineRule="exact"/>
        <w:rPr>
          <w:rFonts w:cs="Arial"/>
          <w:sz w:val="20"/>
        </w:rPr>
      </w:pPr>
    </w:p>
    <w:p w:rsidR="008E0843" w:rsidRPr="002E1ACD" w:rsidRDefault="008E0843" w:rsidP="00181ED1">
      <w:pPr>
        <w:pStyle w:val="Paragraphedeliste"/>
        <w:numPr>
          <w:ilvl w:val="0"/>
          <w:numId w:val="101"/>
        </w:numPr>
        <w:pBdr>
          <w:bottom w:val="dotted" w:sz="4" w:space="1" w:color="auto"/>
        </w:pBdr>
        <w:spacing w:after="0" w:line="280" w:lineRule="exact"/>
        <w:rPr>
          <w:rFonts w:cs="Arial"/>
          <w:b/>
          <w:smallCaps/>
          <w:color w:val="1E2445"/>
          <w:sz w:val="20"/>
        </w:rPr>
      </w:pPr>
      <w:r w:rsidRPr="002E1ACD">
        <w:rPr>
          <w:rFonts w:cs="Arial"/>
          <w:b/>
          <w:smallCaps/>
          <w:color w:val="13A99D"/>
          <w:sz w:val="32"/>
        </w:rPr>
        <w:t>R</w:t>
      </w:r>
      <w:r w:rsidRPr="002E1ACD">
        <w:rPr>
          <w:rFonts w:cs="Arial"/>
          <w:b/>
          <w:smallCaps/>
          <w:color w:val="1E2445"/>
          <w:sz w:val="20"/>
        </w:rPr>
        <w:t>épartition des sièges entre les listes</w:t>
      </w:r>
    </w:p>
    <w:p w:rsidR="008E0843" w:rsidRDefault="008E0843" w:rsidP="00B67948"/>
    <w:p w:rsidR="008E0843" w:rsidRDefault="008E0843" w:rsidP="008E0843">
      <w:pPr>
        <w:spacing w:line="280" w:lineRule="exact"/>
        <w:ind w:left="0"/>
        <w:rPr>
          <w:rFonts w:cs="Arial"/>
          <w:sz w:val="20"/>
        </w:rPr>
      </w:pPr>
      <w:r w:rsidRPr="00452AD1">
        <w:rPr>
          <w:rFonts w:cs="Arial"/>
          <w:sz w:val="20"/>
        </w:rPr>
        <w:t xml:space="preserve">Le procès-verbal sera rédigé différemment selon qu’il s’agisse d’un district avec apparentement ou d’un district sans apparentement. </w:t>
      </w:r>
    </w:p>
    <w:p w:rsidR="008E0843" w:rsidRDefault="008E0843" w:rsidP="008E0843">
      <w:pPr>
        <w:spacing w:line="280" w:lineRule="exact"/>
        <w:ind w:left="0"/>
        <w:rPr>
          <w:rFonts w:cs="Arial"/>
          <w:sz w:val="20"/>
        </w:rPr>
      </w:pPr>
    </w:p>
    <w:p w:rsidR="008E0843" w:rsidRPr="003E24EB" w:rsidRDefault="008E0843" w:rsidP="008E0843">
      <w:pPr>
        <w:pStyle w:val="Paragraphedeliste"/>
        <w:numPr>
          <w:ilvl w:val="0"/>
          <w:numId w:val="81"/>
        </w:numPr>
        <w:spacing w:after="0" w:line="280" w:lineRule="exact"/>
        <w:jc w:val="left"/>
        <w:rPr>
          <w:rFonts w:cs="Arial"/>
          <w:color w:val="1E2445"/>
          <w:sz w:val="20"/>
          <w:u w:val="single"/>
        </w:rPr>
      </w:pPr>
      <w:r w:rsidRPr="003E24EB">
        <w:rPr>
          <w:rFonts w:cs="Arial"/>
          <w:color w:val="1E2445"/>
          <w:sz w:val="20"/>
          <w:u w:val="single"/>
        </w:rPr>
        <w:t>District sans apparentement</w:t>
      </w:r>
    </w:p>
    <w:p w:rsidR="008E0843" w:rsidRDefault="008E0843" w:rsidP="008E0843">
      <w:pPr>
        <w:pStyle w:val="Paragraphedeliste"/>
        <w:spacing w:line="280" w:lineRule="exact"/>
        <w:ind w:left="360"/>
        <w:rPr>
          <w:rFonts w:cs="Arial"/>
          <w:i/>
          <w:sz w:val="20"/>
          <w:u w:val="single"/>
        </w:rPr>
      </w:pPr>
    </w:p>
    <w:p w:rsidR="008E0843" w:rsidRPr="00474A85" w:rsidRDefault="008E0843" w:rsidP="004C554B">
      <w:pPr>
        <w:pStyle w:val="Paragraphedeliste"/>
        <w:spacing w:line="280" w:lineRule="exact"/>
        <w:ind w:left="0"/>
        <w:rPr>
          <w:rFonts w:cs="Arial"/>
          <w:i/>
          <w:color w:val="31849B" w:themeColor="accent5" w:themeShade="BF"/>
          <w:sz w:val="20"/>
        </w:rPr>
      </w:pPr>
      <w:r w:rsidRPr="00474A85">
        <w:rPr>
          <w:rFonts w:cs="Arial"/>
          <w:i/>
          <w:color w:val="31849B" w:themeColor="accent5" w:themeShade="BF"/>
          <w:sz w:val="20"/>
        </w:rPr>
        <w:t xml:space="preserve">Cette rubrique concerne les bureaux de district siégeant dans un arrondissement administratif ne comportant qu’un </w:t>
      </w:r>
      <w:r w:rsidRPr="00474A85">
        <w:rPr>
          <w:rFonts w:cs="Arial"/>
          <w:b/>
          <w:i/>
          <w:color w:val="31849B" w:themeColor="accent5" w:themeShade="BF"/>
          <w:sz w:val="20"/>
        </w:rPr>
        <w:t>seul district</w:t>
      </w:r>
      <w:r w:rsidRPr="00474A85">
        <w:rPr>
          <w:rFonts w:cs="Arial"/>
          <w:i/>
          <w:color w:val="31849B" w:themeColor="accent5" w:themeShade="BF"/>
          <w:sz w:val="20"/>
        </w:rPr>
        <w:t xml:space="preserve">. Il s’agit des arrondissements de : Ath, Arlon, </w:t>
      </w:r>
      <w:r>
        <w:rPr>
          <w:rFonts w:cs="Arial"/>
          <w:i/>
          <w:color w:val="31849B" w:themeColor="accent5" w:themeShade="BF"/>
          <w:sz w:val="20"/>
        </w:rPr>
        <w:t xml:space="preserve">Bastogne, </w:t>
      </w:r>
      <w:r w:rsidRPr="00474A85">
        <w:rPr>
          <w:rFonts w:cs="Arial"/>
          <w:i/>
          <w:color w:val="31849B" w:themeColor="accent5" w:themeShade="BF"/>
          <w:sz w:val="20"/>
        </w:rPr>
        <w:t xml:space="preserve">Huy, </w:t>
      </w:r>
      <w:r>
        <w:rPr>
          <w:rFonts w:cs="Arial"/>
          <w:i/>
          <w:color w:val="31849B" w:themeColor="accent5" w:themeShade="BF"/>
          <w:sz w:val="20"/>
        </w:rPr>
        <w:t>La Louvière, Marche-en-Famenne, Philippeville, Soignies, Thuin, Tournai, Virton</w:t>
      </w:r>
      <w:r w:rsidRPr="00474A85">
        <w:rPr>
          <w:rFonts w:cs="Arial"/>
          <w:i/>
          <w:color w:val="31849B" w:themeColor="accent5" w:themeShade="BF"/>
          <w:sz w:val="20"/>
        </w:rPr>
        <w:t xml:space="preserve"> et Waremme. Cela concerne également les districts pour lesquels </w:t>
      </w:r>
      <w:r w:rsidRPr="00474A85">
        <w:rPr>
          <w:rFonts w:cs="Arial"/>
          <w:b/>
          <w:i/>
          <w:color w:val="31849B" w:themeColor="accent5" w:themeShade="BF"/>
          <w:sz w:val="20"/>
        </w:rPr>
        <w:t>aucun groupement</w:t>
      </w:r>
      <w:r w:rsidRPr="00474A85">
        <w:rPr>
          <w:rFonts w:cs="Arial"/>
          <w:i/>
          <w:color w:val="31849B" w:themeColor="accent5" w:themeShade="BF"/>
          <w:sz w:val="20"/>
        </w:rPr>
        <w:t xml:space="preserve"> de liste n’a été déclaré avec d’autres districts du même arrondissement administratif. </w:t>
      </w:r>
    </w:p>
    <w:p w:rsidR="008E0843" w:rsidRDefault="008E0843" w:rsidP="004C554B">
      <w:pPr>
        <w:pStyle w:val="Paragraphedeliste"/>
        <w:spacing w:line="280" w:lineRule="exact"/>
        <w:ind w:left="0"/>
        <w:rPr>
          <w:rFonts w:cs="Arial"/>
          <w:i/>
          <w:color w:val="31849B" w:themeColor="accent5" w:themeShade="BF"/>
          <w:sz w:val="20"/>
        </w:rPr>
      </w:pPr>
    </w:p>
    <w:p w:rsidR="008E0843" w:rsidRDefault="008E0843" w:rsidP="004C554B">
      <w:pPr>
        <w:pStyle w:val="Paragraphedeliste"/>
        <w:spacing w:line="280" w:lineRule="exact"/>
        <w:ind w:left="0"/>
        <w:rPr>
          <w:rFonts w:cs="Arial"/>
          <w:sz w:val="20"/>
        </w:rPr>
      </w:pPr>
      <w:r w:rsidRPr="00452AD1">
        <w:rPr>
          <w:rFonts w:cs="Arial"/>
          <w:sz w:val="20"/>
        </w:rPr>
        <w:t xml:space="preserve">Sur </w:t>
      </w:r>
      <w:r>
        <w:rPr>
          <w:rFonts w:cs="Arial"/>
          <w:sz w:val="20"/>
        </w:rPr>
        <w:t xml:space="preserve">la </w:t>
      </w:r>
      <w:r w:rsidRPr="00452AD1">
        <w:rPr>
          <w:rFonts w:cs="Arial"/>
          <w:sz w:val="20"/>
        </w:rPr>
        <w:t>bas</w:t>
      </w:r>
      <w:r>
        <w:rPr>
          <w:rFonts w:cs="Arial"/>
          <w:sz w:val="20"/>
        </w:rPr>
        <w:t>e des tableaux de dépouillement</w:t>
      </w:r>
      <w:r w:rsidRPr="00452AD1">
        <w:rPr>
          <w:rFonts w:cs="Arial"/>
          <w:sz w:val="20"/>
        </w:rPr>
        <w:t xml:space="preserve"> reçus, le bureau a procédé, en présence des témoins, au recensement général des voix. </w:t>
      </w:r>
    </w:p>
    <w:p w:rsidR="008E0843" w:rsidRDefault="008E0843" w:rsidP="00B67948">
      <w:pPr>
        <w:pStyle w:val="Paragraphedeliste"/>
        <w:spacing w:line="280" w:lineRule="exact"/>
        <w:ind w:left="360"/>
        <w:rPr>
          <w:rFonts w:cs="Arial"/>
          <w:sz w:val="20"/>
        </w:rPr>
      </w:pPr>
    </w:p>
    <w:p w:rsidR="008E0843" w:rsidRDefault="008E0843" w:rsidP="004C554B">
      <w:pPr>
        <w:pStyle w:val="Paragraphedeliste"/>
        <w:spacing w:line="280" w:lineRule="exact"/>
        <w:ind w:left="0"/>
        <w:rPr>
          <w:rFonts w:cs="Arial"/>
          <w:sz w:val="20"/>
        </w:rPr>
      </w:pPr>
      <w:r>
        <w:rPr>
          <w:rFonts w:cs="Arial"/>
          <w:sz w:val="20"/>
        </w:rPr>
        <w:t>Il a complété successivement les tableaux annexés au présent procès-verbal concernant le « </w:t>
      </w:r>
      <w:r w:rsidRPr="00EB1D81">
        <w:rPr>
          <w:rFonts w:cs="Arial"/>
          <w:i/>
          <w:sz w:val="20"/>
        </w:rPr>
        <w:t>recensement </w:t>
      </w:r>
      <w:r>
        <w:rPr>
          <w:rFonts w:cs="Arial"/>
          <w:sz w:val="20"/>
        </w:rPr>
        <w:t>» et la « </w:t>
      </w:r>
      <w:r w:rsidRPr="00EB1D81">
        <w:rPr>
          <w:rFonts w:cs="Arial"/>
          <w:i/>
          <w:sz w:val="20"/>
        </w:rPr>
        <w:t>répartition des sièges entre les listes</w:t>
      </w:r>
      <w:r>
        <w:rPr>
          <w:rFonts w:cs="Arial"/>
          <w:sz w:val="20"/>
        </w:rPr>
        <w:t xml:space="preserve"> », tableaux qui ont ensuite été signés par tous les membres du bureau et par les témoins. </w:t>
      </w:r>
    </w:p>
    <w:p w:rsidR="008E0843" w:rsidRDefault="008E0843" w:rsidP="004C554B">
      <w:pPr>
        <w:pStyle w:val="Paragraphedeliste"/>
        <w:spacing w:line="280" w:lineRule="exact"/>
        <w:ind w:left="0"/>
        <w:rPr>
          <w:rFonts w:cs="Arial"/>
          <w:sz w:val="20"/>
        </w:rPr>
      </w:pPr>
    </w:p>
    <w:p w:rsidR="008E0843" w:rsidRDefault="008E0843" w:rsidP="004C554B">
      <w:pPr>
        <w:pStyle w:val="Paragraphedeliste"/>
        <w:spacing w:line="280" w:lineRule="exact"/>
        <w:ind w:left="0"/>
        <w:rPr>
          <w:rFonts w:cs="Arial"/>
          <w:sz w:val="20"/>
        </w:rPr>
      </w:pPr>
      <w:r>
        <w:rPr>
          <w:rFonts w:cs="Arial"/>
          <w:sz w:val="20"/>
        </w:rPr>
        <w:t>Le bureau ayant établi le chiffre électoral de chaque liste sur la base du tableau de recensement, procède, au moyen des chiffres électoraux ainsi établis, à la répartition des sièges entre les listes de la manière indiquée au tableau « </w:t>
      </w:r>
      <w:r w:rsidRPr="00EB1D81">
        <w:rPr>
          <w:rFonts w:cs="Arial"/>
          <w:i/>
          <w:sz w:val="20"/>
        </w:rPr>
        <w:t>répartition des sièges entre les listes</w:t>
      </w:r>
      <w:r>
        <w:rPr>
          <w:rFonts w:cs="Arial"/>
          <w:sz w:val="20"/>
        </w:rPr>
        <w:t xml:space="preserve"> » et déterminé le chiffre d’éligibilité des listes ayant obtenu au moins un siège à la répartition. </w:t>
      </w:r>
    </w:p>
    <w:p w:rsidR="008E0843" w:rsidRDefault="008E0843" w:rsidP="004C554B">
      <w:pPr>
        <w:pStyle w:val="Paragraphedeliste"/>
        <w:spacing w:line="280" w:lineRule="exact"/>
        <w:ind w:left="0"/>
        <w:rPr>
          <w:rFonts w:cs="Arial"/>
          <w:sz w:val="20"/>
        </w:rPr>
      </w:pPr>
    </w:p>
    <w:p w:rsidR="008E0843" w:rsidRPr="000200F3" w:rsidRDefault="008E0843" w:rsidP="004C554B">
      <w:pPr>
        <w:pStyle w:val="Paragraphedeliste"/>
        <w:spacing w:line="280" w:lineRule="exact"/>
        <w:ind w:left="0"/>
        <w:rPr>
          <w:rFonts w:cs="Arial"/>
          <w:b/>
          <w:sz w:val="20"/>
        </w:rPr>
      </w:pPr>
      <w:r w:rsidRPr="00713A1E">
        <w:rPr>
          <w:rFonts w:cs="Arial"/>
          <w:b/>
          <w:sz w:val="20"/>
        </w:rPr>
        <w:lastRenderedPageBreak/>
        <w:t xml:space="preserve">Le bureau indique ci-après les observations et réclamations concernant la répartition entre les listes. </w:t>
      </w:r>
    </w:p>
    <w:p w:rsidR="008E0843" w:rsidRDefault="008E0843" w:rsidP="004C554B">
      <w:pPr>
        <w:spacing w:line="360" w:lineRule="exact"/>
        <w:ind w:left="0"/>
        <w:rPr>
          <w:rFonts w:cs="Arial"/>
          <w:sz w:val="20"/>
        </w:rPr>
      </w:pPr>
      <w:r>
        <w:rPr>
          <w:rFonts w:cs="Arial"/>
          <w:sz w:val="20"/>
        </w:rPr>
        <w:t>……………………………………………………………………………………………………………………………………………………………………………………………………………………………………………………………………………………………………………………………………………………………………………………………………………………………………………………………………………………………………………………………………………………………………………………………………………………………………………………………………………………………………………………………………………………………………………………………………………………………………………………………………………………………………………………………………………………………………………………………………………………………………………………………………………………………………………………………………………………………………………………………………………………………………………………………………………………………………</w:t>
      </w:r>
    </w:p>
    <w:p w:rsidR="008E0843" w:rsidRDefault="008E0843" w:rsidP="004C554B">
      <w:pPr>
        <w:spacing w:line="360" w:lineRule="exact"/>
        <w:ind w:left="0"/>
        <w:rPr>
          <w:rFonts w:cs="Arial"/>
          <w:sz w:val="20"/>
        </w:rPr>
      </w:pPr>
      <w:r>
        <w:rPr>
          <w:rFonts w:cs="Arial"/>
          <w:sz w:val="20"/>
        </w:rPr>
        <w:t>Le bureau a procédé ensuite à la dévolution des sièges (section 5, « Dévolution »).</w:t>
      </w:r>
    </w:p>
    <w:p w:rsidR="008E0843" w:rsidRDefault="008E0843" w:rsidP="00B67948">
      <w:pPr>
        <w:spacing w:line="360" w:lineRule="exact"/>
        <w:ind w:left="360"/>
        <w:rPr>
          <w:rFonts w:cs="Arial"/>
          <w:sz w:val="20"/>
        </w:rPr>
      </w:pPr>
    </w:p>
    <w:p w:rsidR="008E0843" w:rsidRPr="003E24EB" w:rsidRDefault="008E0843" w:rsidP="008E0843">
      <w:pPr>
        <w:pStyle w:val="Paragraphedeliste"/>
        <w:numPr>
          <w:ilvl w:val="0"/>
          <w:numId w:val="81"/>
        </w:numPr>
        <w:spacing w:after="0" w:line="280" w:lineRule="exact"/>
        <w:jc w:val="left"/>
        <w:rPr>
          <w:rFonts w:cs="Arial"/>
          <w:color w:val="1E2445"/>
          <w:sz w:val="20"/>
          <w:u w:val="single"/>
        </w:rPr>
      </w:pPr>
      <w:r w:rsidRPr="003E24EB">
        <w:rPr>
          <w:rFonts w:cs="Arial"/>
          <w:color w:val="1E2445"/>
          <w:sz w:val="20"/>
          <w:u w:val="single"/>
        </w:rPr>
        <w:t>District avec apparentement</w:t>
      </w:r>
    </w:p>
    <w:p w:rsidR="008E0843" w:rsidRDefault="008E0843" w:rsidP="00B67948">
      <w:pPr>
        <w:pStyle w:val="Paragraphedeliste"/>
        <w:spacing w:line="280" w:lineRule="exact"/>
        <w:ind w:left="360"/>
        <w:rPr>
          <w:rFonts w:cs="Arial"/>
          <w:sz w:val="20"/>
          <w:u w:val="single"/>
        </w:rPr>
      </w:pPr>
    </w:p>
    <w:p w:rsidR="008E0843" w:rsidRDefault="008E0843" w:rsidP="004C554B">
      <w:pPr>
        <w:pStyle w:val="Paragraphedeliste"/>
        <w:spacing w:line="280" w:lineRule="exact"/>
        <w:ind w:left="0"/>
        <w:rPr>
          <w:rFonts w:cs="Arial"/>
          <w:sz w:val="20"/>
        </w:rPr>
      </w:pPr>
      <w:r w:rsidRPr="00474A85">
        <w:rPr>
          <w:rFonts w:cs="Arial"/>
          <w:sz w:val="20"/>
        </w:rPr>
        <w:t xml:space="preserve">Sur </w:t>
      </w:r>
      <w:r>
        <w:rPr>
          <w:rFonts w:cs="Arial"/>
          <w:sz w:val="20"/>
        </w:rPr>
        <w:t xml:space="preserve">la </w:t>
      </w:r>
      <w:r w:rsidRPr="00474A85">
        <w:rPr>
          <w:rFonts w:cs="Arial"/>
          <w:sz w:val="20"/>
        </w:rPr>
        <w:t>base des tableau</w:t>
      </w:r>
      <w:r>
        <w:rPr>
          <w:rFonts w:cs="Arial"/>
          <w:sz w:val="20"/>
        </w:rPr>
        <w:t>x</w:t>
      </w:r>
      <w:r w:rsidRPr="00474A85">
        <w:rPr>
          <w:rFonts w:cs="Arial"/>
          <w:sz w:val="20"/>
        </w:rPr>
        <w:t xml:space="preserve"> A.</w:t>
      </w:r>
      <w:r>
        <w:rPr>
          <w:rFonts w:cs="Arial"/>
          <w:sz w:val="20"/>
        </w:rPr>
        <w:t>  « </w:t>
      </w:r>
      <w:r w:rsidRPr="00474A85">
        <w:rPr>
          <w:rFonts w:cs="Arial"/>
          <w:i/>
          <w:sz w:val="20"/>
        </w:rPr>
        <w:t>Recensement</w:t>
      </w:r>
      <w:r>
        <w:rPr>
          <w:rFonts w:cs="Arial"/>
          <w:sz w:val="20"/>
        </w:rPr>
        <w:t> » provenant des cantons, le bureau de district a complété le tableau d’apparentement « </w:t>
      </w:r>
      <w:r w:rsidRPr="00474A85">
        <w:rPr>
          <w:rFonts w:cs="Arial"/>
          <w:i/>
          <w:sz w:val="20"/>
        </w:rPr>
        <w:t>1. Résultats par district</w:t>
      </w:r>
      <w:r>
        <w:rPr>
          <w:rFonts w:cs="Arial"/>
          <w:sz w:val="20"/>
        </w:rPr>
        <w:t xml:space="preserve"> », tableau qui a ensuite été signé par tous les membres du bureau et par les témoins. </w:t>
      </w:r>
    </w:p>
    <w:p w:rsidR="008E0843" w:rsidRDefault="008E0843" w:rsidP="004C554B">
      <w:pPr>
        <w:pStyle w:val="Paragraphedeliste"/>
        <w:spacing w:line="280" w:lineRule="exact"/>
        <w:ind w:left="0"/>
        <w:rPr>
          <w:rFonts w:cs="Arial"/>
          <w:sz w:val="20"/>
        </w:rPr>
      </w:pPr>
    </w:p>
    <w:p w:rsidR="008E0843" w:rsidRDefault="008E0843" w:rsidP="004C554B">
      <w:pPr>
        <w:pStyle w:val="Paragraphedeliste"/>
        <w:spacing w:line="280" w:lineRule="exact"/>
        <w:ind w:left="0"/>
        <w:rPr>
          <w:rFonts w:cs="Arial"/>
          <w:sz w:val="20"/>
        </w:rPr>
      </w:pPr>
      <w:r>
        <w:rPr>
          <w:rFonts w:cs="Arial"/>
          <w:sz w:val="20"/>
        </w:rPr>
        <w:t xml:space="preserve">Le bureau a ainsi déterminé le diviseur électoral, égal à la division du nombre total des bulletins de vote valables par le total des sièges à conférer dans le district. </w:t>
      </w:r>
    </w:p>
    <w:p w:rsidR="008E0843" w:rsidRDefault="008E0843" w:rsidP="004C554B">
      <w:pPr>
        <w:pStyle w:val="Paragraphedeliste"/>
        <w:spacing w:line="280" w:lineRule="exact"/>
        <w:ind w:left="0"/>
        <w:rPr>
          <w:rFonts w:cs="Arial"/>
          <w:sz w:val="20"/>
        </w:rPr>
      </w:pPr>
    </w:p>
    <w:p w:rsidR="008E0843" w:rsidRDefault="008E0843" w:rsidP="004C554B">
      <w:pPr>
        <w:pStyle w:val="Paragraphedeliste"/>
        <w:spacing w:line="280" w:lineRule="exact"/>
        <w:ind w:left="0"/>
        <w:rPr>
          <w:rFonts w:cs="Arial"/>
          <w:sz w:val="20"/>
        </w:rPr>
      </w:pPr>
      <w:r>
        <w:rPr>
          <w:rFonts w:cs="Arial"/>
          <w:sz w:val="20"/>
        </w:rPr>
        <w:t>Il a arrêté pour chacune des listes :</w:t>
      </w:r>
    </w:p>
    <w:p w:rsidR="008E0843" w:rsidRDefault="008E0843" w:rsidP="004C554B">
      <w:pPr>
        <w:pStyle w:val="Paragraphedeliste"/>
        <w:spacing w:line="280" w:lineRule="exact"/>
        <w:ind w:left="0"/>
        <w:rPr>
          <w:rFonts w:cs="Arial"/>
          <w:sz w:val="20"/>
        </w:rPr>
      </w:pPr>
    </w:p>
    <w:p w:rsidR="008E0843" w:rsidRDefault="008E0843" w:rsidP="004C554B">
      <w:pPr>
        <w:pStyle w:val="Paragraphedeliste"/>
        <w:numPr>
          <w:ilvl w:val="0"/>
          <w:numId w:val="82"/>
        </w:numPr>
        <w:spacing w:after="0" w:line="280" w:lineRule="exact"/>
        <w:ind w:left="426"/>
        <w:jc w:val="left"/>
        <w:rPr>
          <w:rFonts w:cs="Arial"/>
          <w:sz w:val="20"/>
        </w:rPr>
      </w:pPr>
      <w:r>
        <w:rPr>
          <w:rFonts w:cs="Arial"/>
          <w:sz w:val="20"/>
        </w:rPr>
        <w:t>Le chiffre électoral ;</w:t>
      </w:r>
    </w:p>
    <w:p w:rsidR="008E0843" w:rsidRDefault="008E0843" w:rsidP="004C554B">
      <w:pPr>
        <w:pStyle w:val="Paragraphedeliste"/>
        <w:numPr>
          <w:ilvl w:val="0"/>
          <w:numId w:val="82"/>
        </w:numPr>
        <w:spacing w:after="0" w:line="280" w:lineRule="exact"/>
        <w:ind w:left="426"/>
        <w:jc w:val="left"/>
        <w:rPr>
          <w:rFonts w:cs="Arial"/>
          <w:sz w:val="20"/>
        </w:rPr>
      </w:pPr>
      <w:r>
        <w:rPr>
          <w:rFonts w:cs="Arial"/>
          <w:sz w:val="20"/>
        </w:rPr>
        <w:t>Le nombre de sièges immédiatement acquis en divisant le chiffre électoral de la liste par le diviseur électoral ;</w:t>
      </w:r>
    </w:p>
    <w:p w:rsidR="008E0843" w:rsidRDefault="008E0843" w:rsidP="004C554B">
      <w:pPr>
        <w:pStyle w:val="Paragraphedeliste"/>
        <w:numPr>
          <w:ilvl w:val="0"/>
          <w:numId w:val="82"/>
        </w:numPr>
        <w:spacing w:after="0" w:line="280" w:lineRule="exact"/>
        <w:ind w:left="426"/>
        <w:jc w:val="left"/>
        <w:rPr>
          <w:rFonts w:cs="Arial"/>
          <w:sz w:val="20"/>
        </w:rPr>
      </w:pPr>
      <w:r>
        <w:rPr>
          <w:rFonts w:cs="Arial"/>
          <w:sz w:val="20"/>
        </w:rPr>
        <w:t xml:space="preserve">Et le nombre de voix encore non utilisées, égal au reste obtenu après la division du chiffre électoral par le diviseur électoral. </w:t>
      </w:r>
    </w:p>
    <w:p w:rsidR="008E0843" w:rsidRDefault="008E0843" w:rsidP="00B67948">
      <w:pPr>
        <w:pStyle w:val="Paragraphedeliste"/>
        <w:spacing w:line="280" w:lineRule="exact"/>
        <w:ind w:left="786"/>
        <w:rPr>
          <w:rFonts w:cs="Arial"/>
          <w:sz w:val="20"/>
        </w:rPr>
      </w:pPr>
    </w:p>
    <w:p w:rsidR="008E0843" w:rsidRPr="00474A85" w:rsidRDefault="008E0843" w:rsidP="00B67948">
      <w:pPr>
        <w:pStyle w:val="Paragraphedeliste"/>
        <w:spacing w:line="280" w:lineRule="exact"/>
        <w:ind w:left="786"/>
        <w:rPr>
          <w:rFonts w:cs="Arial"/>
          <w:sz w:val="20"/>
        </w:rPr>
      </w:pPr>
    </w:p>
    <w:p w:rsidR="008E0843" w:rsidRPr="00F97137" w:rsidRDefault="008E0843" w:rsidP="004C554B">
      <w:pPr>
        <w:spacing w:line="280" w:lineRule="exact"/>
        <w:ind w:left="66"/>
        <w:rPr>
          <w:rFonts w:cs="Arial"/>
          <w:b/>
          <w:sz w:val="20"/>
        </w:rPr>
      </w:pPr>
      <w:r w:rsidRPr="00F97137">
        <w:rPr>
          <w:rFonts w:cs="Arial"/>
          <w:b/>
          <w:sz w:val="20"/>
        </w:rPr>
        <w:t xml:space="preserve">Le bureau indique ci-après les observations et réclamations concernant la première répartition entre les listes. </w:t>
      </w:r>
    </w:p>
    <w:p w:rsidR="008E0843" w:rsidRDefault="008E0843" w:rsidP="004C554B">
      <w:pPr>
        <w:pStyle w:val="Paragraphedeliste"/>
        <w:spacing w:line="280" w:lineRule="exact"/>
        <w:ind w:left="426"/>
        <w:rPr>
          <w:rFonts w:cs="Arial"/>
          <w:sz w:val="20"/>
        </w:rPr>
      </w:pPr>
    </w:p>
    <w:p w:rsidR="008E0843" w:rsidRDefault="008E0843" w:rsidP="004C554B">
      <w:pPr>
        <w:pStyle w:val="Paragraphedeliste"/>
        <w:spacing w:line="360" w:lineRule="exact"/>
        <w:ind w:left="66"/>
        <w:rPr>
          <w:rFonts w:cs="Arial"/>
          <w:sz w:val="20"/>
        </w:rPr>
      </w:pPr>
      <w:r w:rsidRPr="00474A85">
        <w:rPr>
          <w:rFonts w:cs="Arial"/>
          <w:sz w:val="20"/>
        </w:rPr>
        <w:t>………………………………………………………………………………………………………………………………………………………………………………………………………………………………………………………………………………………………………………………………………………………………………………………………………………………………………………………………………………………………………………………………………………………………………………………………………………………………………………………………………………………………………………………………………………………………………………………………………………………………………………………………………</w:t>
      </w:r>
      <w:r w:rsidRPr="00474A85">
        <w:rPr>
          <w:rFonts w:cs="Arial"/>
          <w:sz w:val="20"/>
        </w:rPr>
        <w:lastRenderedPageBreak/>
        <w:t>……………………………………………………………………………………………………………………………………………………………………………………………………………………………………………………………………………………………………………………………………………………………………………………………………………………………………</w:t>
      </w:r>
    </w:p>
    <w:p w:rsidR="008E0843" w:rsidRDefault="008E0843" w:rsidP="004C554B">
      <w:pPr>
        <w:spacing w:line="360" w:lineRule="exact"/>
        <w:ind w:left="0"/>
        <w:rPr>
          <w:rFonts w:cs="Arial"/>
          <w:sz w:val="20"/>
        </w:rPr>
      </w:pPr>
      <w:r>
        <w:rPr>
          <w:rFonts w:cs="Arial"/>
          <w:sz w:val="20"/>
        </w:rPr>
        <w:t xml:space="preserve">Le bureau a procédé à la proclamation des résultats obtenus par les listes en première répartition et clôturé sa séance. </w:t>
      </w:r>
    </w:p>
    <w:p w:rsidR="008E0843" w:rsidRDefault="008E0843" w:rsidP="004C554B">
      <w:pPr>
        <w:spacing w:line="360" w:lineRule="exact"/>
        <w:ind w:left="0"/>
        <w:rPr>
          <w:rFonts w:cs="Arial"/>
          <w:sz w:val="20"/>
        </w:rPr>
      </w:pPr>
    </w:p>
    <w:p w:rsidR="008E0843" w:rsidRDefault="008E0843" w:rsidP="004C554B">
      <w:pPr>
        <w:spacing w:line="280" w:lineRule="exact"/>
        <w:ind w:left="0"/>
        <w:rPr>
          <w:rFonts w:cs="Arial"/>
          <w:sz w:val="20"/>
        </w:rPr>
      </w:pPr>
      <w:r>
        <w:rPr>
          <w:rFonts w:cs="Arial"/>
          <w:sz w:val="20"/>
        </w:rPr>
        <w:t>Le public a été admis dans la salle où siège le bureau, et le président a donné à l’assemblée la communication de ce qui suit :</w:t>
      </w:r>
    </w:p>
    <w:p w:rsidR="008E0843" w:rsidRDefault="008E0843" w:rsidP="004C554B">
      <w:pPr>
        <w:spacing w:line="280" w:lineRule="exact"/>
        <w:ind w:left="0"/>
        <w:rPr>
          <w:rFonts w:cs="Arial"/>
          <w:sz w:val="20"/>
        </w:rPr>
      </w:pPr>
    </w:p>
    <w:p w:rsidR="008E0843" w:rsidRPr="00746C97" w:rsidRDefault="008E0843" w:rsidP="004C554B">
      <w:pPr>
        <w:spacing w:line="280" w:lineRule="exact"/>
        <w:ind w:left="0"/>
        <w:rPr>
          <w:rFonts w:cs="Arial"/>
          <w:sz w:val="20"/>
        </w:rPr>
      </w:pPr>
      <w:r w:rsidRPr="00746C97">
        <w:rPr>
          <w:rFonts w:cs="Arial"/>
          <w:sz w:val="20"/>
        </w:rPr>
        <w:t>« Il résulte des chiffres indiqués au tableau de recensement des votes que la liste (</w:t>
      </w:r>
      <w:r w:rsidRPr="00746C97">
        <w:rPr>
          <w:rFonts w:cs="Arial"/>
          <w:i/>
          <w:sz w:val="20"/>
        </w:rPr>
        <w:t>N° et sigle de la liste</w:t>
      </w:r>
      <w:r w:rsidRPr="00746C97">
        <w:rPr>
          <w:rFonts w:cs="Arial"/>
          <w:sz w:val="20"/>
        </w:rPr>
        <w:t>) dont le chiffre électoral est (</w:t>
      </w:r>
      <w:r w:rsidRPr="00746C97">
        <w:rPr>
          <w:rFonts w:cs="Arial"/>
          <w:i/>
          <w:sz w:val="20"/>
        </w:rPr>
        <w:t>le chiffre électoral</w:t>
      </w:r>
      <w:r w:rsidRPr="00746C97">
        <w:rPr>
          <w:rFonts w:cs="Arial"/>
          <w:sz w:val="20"/>
        </w:rPr>
        <w:t>) obtient en première répartition (</w:t>
      </w:r>
      <w:r w:rsidRPr="00746C97">
        <w:rPr>
          <w:rFonts w:cs="Arial"/>
          <w:i/>
          <w:sz w:val="20"/>
        </w:rPr>
        <w:t>nombre de sièges</w:t>
      </w:r>
      <w:r w:rsidRPr="00746C97">
        <w:rPr>
          <w:rFonts w:cs="Arial"/>
          <w:sz w:val="20"/>
        </w:rPr>
        <w:t>) et reporte (</w:t>
      </w:r>
      <w:r w:rsidRPr="00746C97">
        <w:rPr>
          <w:rFonts w:cs="Arial"/>
          <w:i/>
          <w:sz w:val="20"/>
        </w:rPr>
        <w:t>nombre de voix</w:t>
      </w:r>
      <w:r w:rsidRPr="00746C97">
        <w:rPr>
          <w:rFonts w:cs="Arial"/>
          <w:sz w:val="20"/>
        </w:rPr>
        <w:t>) pour la répartition complémentaire ».</w:t>
      </w:r>
    </w:p>
    <w:p w:rsidR="008E0843" w:rsidRPr="00746C97" w:rsidRDefault="008E0843" w:rsidP="004C554B">
      <w:pPr>
        <w:spacing w:line="280" w:lineRule="exact"/>
        <w:ind w:left="0"/>
        <w:rPr>
          <w:rFonts w:cs="Arial"/>
          <w:sz w:val="20"/>
        </w:rPr>
      </w:pPr>
    </w:p>
    <w:p w:rsidR="008E0843" w:rsidRPr="00746C97" w:rsidRDefault="008E0843" w:rsidP="004C554B">
      <w:pPr>
        <w:spacing w:line="280" w:lineRule="exact"/>
        <w:ind w:left="0"/>
        <w:rPr>
          <w:rFonts w:cs="Arial"/>
          <w:sz w:val="20"/>
        </w:rPr>
      </w:pPr>
      <w:r w:rsidRPr="00746C97">
        <w:rPr>
          <w:rFonts w:cs="Arial"/>
          <w:sz w:val="20"/>
        </w:rPr>
        <w:t>Au cas où une liste non apparentée n’a pas obtenu, dans au moins un district, le quorum de 66%, nécessaire pour participer à la répartition complémentaire, le président formule la communication suivante :</w:t>
      </w:r>
    </w:p>
    <w:p w:rsidR="008E0843" w:rsidRPr="00746C97" w:rsidRDefault="008E0843" w:rsidP="004C554B">
      <w:pPr>
        <w:spacing w:line="280" w:lineRule="exact"/>
        <w:ind w:left="94"/>
        <w:rPr>
          <w:rFonts w:cs="Arial"/>
          <w:sz w:val="20"/>
        </w:rPr>
      </w:pPr>
    </w:p>
    <w:p w:rsidR="008E0843" w:rsidRDefault="008E0843" w:rsidP="00451250">
      <w:pPr>
        <w:spacing w:line="280" w:lineRule="exact"/>
        <w:ind w:left="0"/>
        <w:rPr>
          <w:rFonts w:cs="Arial"/>
          <w:sz w:val="20"/>
        </w:rPr>
      </w:pPr>
      <w:r w:rsidRPr="00746C97">
        <w:rPr>
          <w:rFonts w:cs="Arial"/>
          <w:sz w:val="20"/>
        </w:rPr>
        <w:t>« Il résulte des chiffres indiqués au tableau de recensement des votes que la liste (</w:t>
      </w:r>
      <w:r w:rsidRPr="00746C97">
        <w:rPr>
          <w:rFonts w:cs="Arial"/>
          <w:i/>
          <w:sz w:val="20"/>
        </w:rPr>
        <w:t>N° et sigle de la liste</w:t>
      </w:r>
      <w:r w:rsidRPr="00746C97">
        <w:rPr>
          <w:rFonts w:cs="Arial"/>
          <w:sz w:val="20"/>
        </w:rPr>
        <w:t>) dont le chiffre électoral est (</w:t>
      </w:r>
      <w:r w:rsidRPr="00746C97">
        <w:rPr>
          <w:rFonts w:cs="Arial"/>
          <w:i/>
          <w:sz w:val="20"/>
        </w:rPr>
        <w:t>le chiffre électoral</w:t>
      </w:r>
      <w:r w:rsidRPr="00746C97">
        <w:rPr>
          <w:rFonts w:cs="Arial"/>
          <w:sz w:val="20"/>
        </w:rPr>
        <w:t>) obtient en première répartition (</w:t>
      </w:r>
      <w:r w:rsidRPr="00746C97">
        <w:rPr>
          <w:rFonts w:cs="Arial"/>
          <w:i/>
          <w:sz w:val="20"/>
        </w:rPr>
        <w:t>nombre de sièges</w:t>
      </w:r>
      <w:r w:rsidRPr="00746C97">
        <w:rPr>
          <w:rFonts w:cs="Arial"/>
          <w:sz w:val="20"/>
        </w:rPr>
        <w:t>). N’ayant pas atteint le quorum de 66%, elle ne peut reporter (</w:t>
      </w:r>
      <w:r w:rsidRPr="00746C97">
        <w:rPr>
          <w:rFonts w:cs="Arial"/>
          <w:i/>
          <w:sz w:val="20"/>
        </w:rPr>
        <w:t>nombre de voix</w:t>
      </w:r>
      <w:r w:rsidRPr="00746C97">
        <w:rPr>
          <w:rFonts w:cs="Arial"/>
          <w:sz w:val="20"/>
        </w:rPr>
        <w:t>) pour la répartition complémentaire ».</w:t>
      </w:r>
      <w:r>
        <w:rPr>
          <w:rFonts w:cs="Arial"/>
          <w:sz w:val="20"/>
        </w:rPr>
        <w:t xml:space="preserve"> </w:t>
      </w:r>
    </w:p>
    <w:tbl>
      <w:tblPr>
        <w:tblStyle w:val="Grilledutableau"/>
        <w:tblpPr w:leftFromText="141" w:rightFromText="141" w:vertAnchor="text" w:horzAnchor="margin" w:tblpXSpec="center" w:tblpY="253"/>
        <w:tblW w:w="10065" w:type="dxa"/>
        <w:tblBorders>
          <w:top w:val="none" w:sz="0" w:space="0" w:color="auto"/>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88"/>
        <w:gridCol w:w="3099"/>
        <w:gridCol w:w="1773"/>
        <w:gridCol w:w="1947"/>
        <w:gridCol w:w="2258"/>
      </w:tblGrid>
      <w:tr w:rsidR="008E0843" w:rsidTr="00B67948">
        <w:tc>
          <w:tcPr>
            <w:tcW w:w="993" w:type="dxa"/>
            <w:tcBorders>
              <w:top w:val="nil"/>
              <w:bottom w:val="single" w:sz="48" w:space="0" w:color="FFFFFF" w:themeColor="background1"/>
            </w:tcBorders>
            <w:shd w:val="clear" w:color="auto" w:fill="13A99D"/>
            <w:vAlign w:val="center"/>
          </w:tcPr>
          <w:p w:rsidR="008E0843" w:rsidRPr="003412FD" w:rsidRDefault="008E0843" w:rsidP="00B67948">
            <w:pPr>
              <w:spacing w:line="360" w:lineRule="exact"/>
              <w:jc w:val="center"/>
              <w:rPr>
                <w:rFonts w:cs="Arial"/>
                <w:b/>
                <w:smallCaps/>
                <w:color w:val="FFFFFF" w:themeColor="background1"/>
                <w:sz w:val="20"/>
                <w:szCs w:val="20"/>
              </w:rPr>
            </w:pPr>
            <w:r w:rsidRPr="003412FD">
              <w:rPr>
                <w:rFonts w:cs="Arial"/>
                <w:b/>
                <w:smallCaps/>
                <w:color w:val="FFFFFF" w:themeColor="background1"/>
                <w:sz w:val="20"/>
                <w:szCs w:val="20"/>
              </w:rPr>
              <w:t>N°</w:t>
            </w:r>
          </w:p>
        </w:tc>
        <w:tc>
          <w:tcPr>
            <w:tcW w:w="3212" w:type="dxa"/>
            <w:tcBorders>
              <w:top w:val="nil"/>
              <w:bottom w:val="single" w:sz="48" w:space="0" w:color="FFFFFF" w:themeColor="background1"/>
            </w:tcBorders>
            <w:shd w:val="clear" w:color="auto" w:fill="13A99D"/>
            <w:vAlign w:val="center"/>
          </w:tcPr>
          <w:p w:rsidR="008E0843" w:rsidRPr="003412FD" w:rsidRDefault="008E0843" w:rsidP="00B67948">
            <w:pPr>
              <w:spacing w:line="360" w:lineRule="exact"/>
              <w:jc w:val="center"/>
              <w:rPr>
                <w:rFonts w:cs="Arial"/>
                <w:b/>
                <w:smallCaps/>
                <w:color w:val="FFFFFF" w:themeColor="background1"/>
                <w:sz w:val="20"/>
                <w:szCs w:val="20"/>
              </w:rPr>
            </w:pPr>
            <w:r w:rsidRPr="003412FD">
              <w:rPr>
                <w:rFonts w:cs="Arial"/>
                <w:b/>
                <w:smallCaps/>
                <w:color w:val="FFFFFF" w:themeColor="background1"/>
                <w:sz w:val="20"/>
                <w:szCs w:val="20"/>
              </w:rPr>
              <w:t>Nom de la liste</w:t>
            </w:r>
          </w:p>
        </w:tc>
        <w:tc>
          <w:tcPr>
            <w:tcW w:w="1608" w:type="dxa"/>
            <w:tcBorders>
              <w:top w:val="nil"/>
              <w:bottom w:val="single" w:sz="48" w:space="0" w:color="FFFFFF" w:themeColor="background1"/>
            </w:tcBorders>
            <w:shd w:val="clear" w:color="auto" w:fill="13A99D"/>
            <w:vAlign w:val="center"/>
          </w:tcPr>
          <w:p w:rsidR="008E0843" w:rsidRPr="003412FD" w:rsidRDefault="008E0843" w:rsidP="00B67948">
            <w:pPr>
              <w:spacing w:line="360" w:lineRule="exact"/>
              <w:jc w:val="center"/>
              <w:rPr>
                <w:rFonts w:cs="Arial"/>
                <w:b/>
                <w:smallCaps/>
                <w:color w:val="FFFFFF" w:themeColor="background1"/>
                <w:sz w:val="20"/>
                <w:szCs w:val="20"/>
              </w:rPr>
            </w:pPr>
            <w:r w:rsidRPr="003412FD">
              <w:rPr>
                <w:rFonts w:cs="Arial"/>
                <w:b/>
                <w:smallCaps/>
                <w:color w:val="FFFFFF" w:themeColor="background1"/>
                <w:sz w:val="20"/>
                <w:szCs w:val="20"/>
              </w:rPr>
              <w:t>Chiffres électoraux</w:t>
            </w:r>
          </w:p>
        </w:tc>
        <w:tc>
          <w:tcPr>
            <w:tcW w:w="1978" w:type="dxa"/>
            <w:tcBorders>
              <w:top w:val="nil"/>
              <w:bottom w:val="single" w:sz="48" w:space="0" w:color="FFFFFF" w:themeColor="background1"/>
            </w:tcBorders>
            <w:shd w:val="clear" w:color="auto" w:fill="13A99D"/>
            <w:vAlign w:val="center"/>
          </w:tcPr>
          <w:p w:rsidR="008E0843" w:rsidRPr="003412FD" w:rsidRDefault="008E0843" w:rsidP="00B67948">
            <w:pPr>
              <w:spacing w:line="360" w:lineRule="exact"/>
              <w:jc w:val="center"/>
              <w:rPr>
                <w:rFonts w:cs="Arial"/>
                <w:b/>
                <w:smallCaps/>
                <w:color w:val="FFFFFF" w:themeColor="background1"/>
                <w:sz w:val="20"/>
                <w:szCs w:val="20"/>
              </w:rPr>
            </w:pPr>
            <w:r w:rsidRPr="003412FD">
              <w:rPr>
                <w:rFonts w:cs="Arial"/>
                <w:b/>
                <w:smallCaps/>
                <w:color w:val="FFFFFF" w:themeColor="background1"/>
                <w:sz w:val="20"/>
                <w:szCs w:val="20"/>
              </w:rPr>
              <w:t>Nombre de sièges acquis</w:t>
            </w:r>
          </w:p>
        </w:tc>
        <w:tc>
          <w:tcPr>
            <w:tcW w:w="2274" w:type="dxa"/>
            <w:tcBorders>
              <w:top w:val="nil"/>
              <w:bottom w:val="single" w:sz="48" w:space="0" w:color="FFFFFF" w:themeColor="background1"/>
            </w:tcBorders>
            <w:shd w:val="clear" w:color="auto" w:fill="13A99D"/>
            <w:vAlign w:val="center"/>
          </w:tcPr>
          <w:p w:rsidR="008E0843" w:rsidRPr="003412FD" w:rsidRDefault="008E0843" w:rsidP="00B67948">
            <w:pPr>
              <w:spacing w:line="360" w:lineRule="exact"/>
              <w:jc w:val="center"/>
              <w:rPr>
                <w:rFonts w:cs="Arial"/>
                <w:b/>
                <w:smallCaps/>
                <w:color w:val="FFFFFF" w:themeColor="background1"/>
                <w:sz w:val="20"/>
                <w:szCs w:val="20"/>
              </w:rPr>
            </w:pPr>
            <w:r>
              <w:rPr>
                <w:rFonts w:cs="Arial"/>
                <w:b/>
                <w:smallCaps/>
                <w:color w:val="FFFFFF" w:themeColor="background1"/>
                <w:sz w:val="20"/>
                <w:szCs w:val="20"/>
              </w:rPr>
              <w:t xml:space="preserve">Excédent </w:t>
            </w:r>
            <w:r w:rsidRPr="003412FD">
              <w:rPr>
                <w:rFonts w:cs="Arial"/>
                <w:b/>
                <w:smallCaps/>
                <w:color w:val="FFFFFF" w:themeColor="background1"/>
                <w:sz w:val="20"/>
                <w:szCs w:val="20"/>
              </w:rPr>
              <w:t>de voix non représentées</w:t>
            </w:r>
          </w:p>
        </w:tc>
      </w:tr>
      <w:tr w:rsidR="008E0843" w:rsidTr="00B67948">
        <w:tc>
          <w:tcPr>
            <w:tcW w:w="993" w:type="dxa"/>
            <w:tcBorders>
              <w:top w:val="single" w:sz="48" w:space="0" w:color="FFFFFF" w:themeColor="background1"/>
            </w:tcBorders>
            <w:shd w:val="clear" w:color="auto" w:fill="F2F2F2" w:themeFill="background1" w:themeFillShade="F2"/>
          </w:tcPr>
          <w:p w:rsidR="008E0843" w:rsidRDefault="008E0843" w:rsidP="00B67948">
            <w:pPr>
              <w:spacing w:line="360" w:lineRule="exact"/>
              <w:rPr>
                <w:rFonts w:cs="Arial"/>
                <w:sz w:val="20"/>
                <w:szCs w:val="20"/>
              </w:rPr>
            </w:pPr>
          </w:p>
        </w:tc>
        <w:tc>
          <w:tcPr>
            <w:tcW w:w="3212" w:type="dxa"/>
            <w:tcBorders>
              <w:top w:val="single" w:sz="48" w:space="0" w:color="FFFFFF" w:themeColor="background1"/>
            </w:tcBorders>
            <w:shd w:val="clear" w:color="auto" w:fill="F2F2F2" w:themeFill="background1" w:themeFillShade="F2"/>
          </w:tcPr>
          <w:p w:rsidR="008E0843" w:rsidRDefault="008E0843" w:rsidP="00B67948">
            <w:pPr>
              <w:spacing w:line="360" w:lineRule="exact"/>
              <w:rPr>
                <w:rFonts w:cs="Arial"/>
                <w:sz w:val="20"/>
                <w:szCs w:val="20"/>
              </w:rPr>
            </w:pPr>
          </w:p>
        </w:tc>
        <w:tc>
          <w:tcPr>
            <w:tcW w:w="1608" w:type="dxa"/>
            <w:tcBorders>
              <w:top w:val="single" w:sz="48" w:space="0" w:color="FFFFFF" w:themeColor="background1"/>
            </w:tcBorders>
            <w:shd w:val="clear" w:color="auto" w:fill="F2F2F2" w:themeFill="background1" w:themeFillShade="F2"/>
          </w:tcPr>
          <w:p w:rsidR="008E0843" w:rsidRDefault="008E0843" w:rsidP="00B67948">
            <w:pPr>
              <w:spacing w:line="360" w:lineRule="exact"/>
              <w:rPr>
                <w:rFonts w:cs="Arial"/>
                <w:sz w:val="20"/>
                <w:szCs w:val="20"/>
              </w:rPr>
            </w:pPr>
          </w:p>
        </w:tc>
        <w:tc>
          <w:tcPr>
            <w:tcW w:w="1978" w:type="dxa"/>
            <w:tcBorders>
              <w:top w:val="single" w:sz="48" w:space="0" w:color="FFFFFF" w:themeColor="background1"/>
            </w:tcBorders>
            <w:shd w:val="clear" w:color="auto" w:fill="F2F2F2" w:themeFill="background1" w:themeFillShade="F2"/>
          </w:tcPr>
          <w:p w:rsidR="008E0843" w:rsidRDefault="008E0843" w:rsidP="00B67948">
            <w:pPr>
              <w:spacing w:line="360" w:lineRule="exact"/>
              <w:rPr>
                <w:rFonts w:cs="Arial"/>
                <w:sz w:val="20"/>
                <w:szCs w:val="20"/>
              </w:rPr>
            </w:pPr>
          </w:p>
        </w:tc>
        <w:tc>
          <w:tcPr>
            <w:tcW w:w="2274" w:type="dxa"/>
            <w:tcBorders>
              <w:top w:val="single" w:sz="48" w:space="0" w:color="FFFFFF" w:themeColor="background1"/>
            </w:tcBorders>
            <w:shd w:val="clear" w:color="auto" w:fill="F2F2F2" w:themeFill="background1" w:themeFillShade="F2"/>
          </w:tcPr>
          <w:p w:rsidR="008E0843" w:rsidRDefault="008E0843" w:rsidP="00B67948">
            <w:pPr>
              <w:spacing w:line="360" w:lineRule="exact"/>
              <w:rPr>
                <w:rFonts w:cs="Arial"/>
                <w:sz w:val="20"/>
                <w:szCs w:val="20"/>
              </w:rPr>
            </w:pPr>
          </w:p>
        </w:tc>
      </w:tr>
      <w:tr w:rsidR="008E0843" w:rsidTr="00B67948">
        <w:tc>
          <w:tcPr>
            <w:tcW w:w="993" w:type="dxa"/>
            <w:shd w:val="clear" w:color="auto" w:fill="F2F2F2" w:themeFill="background1" w:themeFillShade="F2"/>
          </w:tcPr>
          <w:p w:rsidR="008E0843" w:rsidRDefault="008E0843" w:rsidP="00B67948">
            <w:pPr>
              <w:spacing w:line="360" w:lineRule="exact"/>
              <w:rPr>
                <w:rFonts w:cs="Arial"/>
                <w:sz w:val="20"/>
                <w:szCs w:val="20"/>
              </w:rPr>
            </w:pPr>
          </w:p>
        </w:tc>
        <w:tc>
          <w:tcPr>
            <w:tcW w:w="3212" w:type="dxa"/>
            <w:shd w:val="clear" w:color="auto" w:fill="F2F2F2" w:themeFill="background1" w:themeFillShade="F2"/>
          </w:tcPr>
          <w:p w:rsidR="008E0843" w:rsidRDefault="008E0843" w:rsidP="00B67948">
            <w:pPr>
              <w:spacing w:line="360" w:lineRule="exact"/>
              <w:rPr>
                <w:rFonts w:cs="Arial"/>
                <w:sz w:val="20"/>
                <w:szCs w:val="20"/>
              </w:rPr>
            </w:pPr>
          </w:p>
        </w:tc>
        <w:tc>
          <w:tcPr>
            <w:tcW w:w="1608" w:type="dxa"/>
            <w:shd w:val="clear" w:color="auto" w:fill="F2F2F2" w:themeFill="background1" w:themeFillShade="F2"/>
          </w:tcPr>
          <w:p w:rsidR="008E0843" w:rsidRDefault="008E0843" w:rsidP="00B67948">
            <w:pPr>
              <w:spacing w:line="360" w:lineRule="exact"/>
              <w:rPr>
                <w:rFonts w:cs="Arial"/>
                <w:sz w:val="20"/>
                <w:szCs w:val="20"/>
              </w:rPr>
            </w:pPr>
          </w:p>
        </w:tc>
        <w:tc>
          <w:tcPr>
            <w:tcW w:w="1978" w:type="dxa"/>
            <w:shd w:val="clear" w:color="auto" w:fill="F2F2F2" w:themeFill="background1" w:themeFillShade="F2"/>
          </w:tcPr>
          <w:p w:rsidR="008E0843" w:rsidRDefault="008E0843" w:rsidP="00B67948">
            <w:pPr>
              <w:spacing w:line="360" w:lineRule="exact"/>
              <w:rPr>
                <w:rFonts w:cs="Arial"/>
                <w:sz w:val="20"/>
                <w:szCs w:val="20"/>
              </w:rPr>
            </w:pPr>
          </w:p>
        </w:tc>
        <w:tc>
          <w:tcPr>
            <w:tcW w:w="2274" w:type="dxa"/>
            <w:shd w:val="clear" w:color="auto" w:fill="F2F2F2" w:themeFill="background1" w:themeFillShade="F2"/>
          </w:tcPr>
          <w:p w:rsidR="008E0843" w:rsidRDefault="008E0843" w:rsidP="00B67948">
            <w:pPr>
              <w:spacing w:line="360" w:lineRule="exact"/>
              <w:rPr>
                <w:rFonts w:cs="Arial"/>
                <w:sz w:val="20"/>
                <w:szCs w:val="20"/>
              </w:rPr>
            </w:pPr>
          </w:p>
        </w:tc>
      </w:tr>
      <w:tr w:rsidR="008E0843" w:rsidTr="00B67948">
        <w:tc>
          <w:tcPr>
            <w:tcW w:w="993" w:type="dxa"/>
            <w:shd w:val="clear" w:color="auto" w:fill="F2F2F2" w:themeFill="background1" w:themeFillShade="F2"/>
          </w:tcPr>
          <w:p w:rsidR="008E0843" w:rsidRDefault="008E0843" w:rsidP="00B67948">
            <w:pPr>
              <w:spacing w:line="360" w:lineRule="exact"/>
              <w:rPr>
                <w:rFonts w:cs="Arial"/>
                <w:sz w:val="20"/>
                <w:szCs w:val="20"/>
              </w:rPr>
            </w:pPr>
          </w:p>
        </w:tc>
        <w:tc>
          <w:tcPr>
            <w:tcW w:w="3212" w:type="dxa"/>
            <w:shd w:val="clear" w:color="auto" w:fill="F2F2F2" w:themeFill="background1" w:themeFillShade="F2"/>
          </w:tcPr>
          <w:p w:rsidR="008E0843" w:rsidRDefault="008E0843" w:rsidP="00B67948">
            <w:pPr>
              <w:spacing w:line="360" w:lineRule="exact"/>
              <w:rPr>
                <w:rFonts w:cs="Arial"/>
                <w:sz w:val="20"/>
                <w:szCs w:val="20"/>
              </w:rPr>
            </w:pPr>
          </w:p>
        </w:tc>
        <w:tc>
          <w:tcPr>
            <w:tcW w:w="1608" w:type="dxa"/>
            <w:shd w:val="clear" w:color="auto" w:fill="F2F2F2" w:themeFill="background1" w:themeFillShade="F2"/>
          </w:tcPr>
          <w:p w:rsidR="008E0843" w:rsidRDefault="008E0843" w:rsidP="00B67948">
            <w:pPr>
              <w:spacing w:line="360" w:lineRule="exact"/>
              <w:rPr>
                <w:rFonts w:cs="Arial"/>
                <w:sz w:val="20"/>
                <w:szCs w:val="20"/>
              </w:rPr>
            </w:pPr>
          </w:p>
        </w:tc>
        <w:tc>
          <w:tcPr>
            <w:tcW w:w="1978" w:type="dxa"/>
            <w:shd w:val="clear" w:color="auto" w:fill="F2F2F2" w:themeFill="background1" w:themeFillShade="F2"/>
          </w:tcPr>
          <w:p w:rsidR="008E0843" w:rsidRDefault="008E0843" w:rsidP="00B67948">
            <w:pPr>
              <w:spacing w:line="360" w:lineRule="exact"/>
              <w:rPr>
                <w:rFonts w:cs="Arial"/>
                <w:sz w:val="20"/>
                <w:szCs w:val="20"/>
              </w:rPr>
            </w:pPr>
          </w:p>
        </w:tc>
        <w:tc>
          <w:tcPr>
            <w:tcW w:w="2274" w:type="dxa"/>
            <w:shd w:val="clear" w:color="auto" w:fill="F2F2F2" w:themeFill="background1" w:themeFillShade="F2"/>
          </w:tcPr>
          <w:p w:rsidR="008E0843" w:rsidRDefault="008E0843" w:rsidP="00B67948">
            <w:pPr>
              <w:spacing w:line="360" w:lineRule="exact"/>
              <w:rPr>
                <w:rFonts w:cs="Arial"/>
                <w:sz w:val="20"/>
                <w:szCs w:val="20"/>
              </w:rPr>
            </w:pPr>
          </w:p>
        </w:tc>
      </w:tr>
      <w:tr w:rsidR="008E0843" w:rsidTr="00B67948">
        <w:tc>
          <w:tcPr>
            <w:tcW w:w="993" w:type="dxa"/>
            <w:shd w:val="clear" w:color="auto" w:fill="F2F2F2" w:themeFill="background1" w:themeFillShade="F2"/>
          </w:tcPr>
          <w:p w:rsidR="008E0843" w:rsidRDefault="008E0843" w:rsidP="00B67948">
            <w:pPr>
              <w:spacing w:line="360" w:lineRule="exact"/>
              <w:rPr>
                <w:rFonts w:cs="Arial"/>
                <w:sz w:val="20"/>
                <w:szCs w:val="20"/>
              </w:rPr>
            </w:pPr>
          </w:p>
        </w:tc>
        <w:tc>
          <w:tcPr>
            <w:tcW w:w="3212" w:type="dxa"/>
            <w:shd w:val="clear" w:color="auto" w:fill="F2F2F2" w:themeFill="background1" w:themeFillShade="F2"/>
          </w:tcPr>
          <w:p w:rsidR="008E0843" w:rsidRDefault="008E0843" w:rsidP="00B67948">
            <w:pPr>
              <w:spacing w:line="360" w:lineRule="exact"/>
              <w:rPr>
                <w:rFonts w:cs="Arial"/>
                <w:sz w:val="20"/>
                <w:szCs w:val="20"/>
              </w:rPr>
            </w:pPr>
          </w:p>
        </w:tc>
        <w:tc>
          <w:tcPr>
            <w:tcW w:w="1608" w:type="dxa"/>
            <w:shd w:val="clear" w:color="auto" w:fill="F2F2F2" w:themeFill="background1" w:themeFillShade="F2"/>
          </w:tcPr>
          <w:p w:rsidR="008E0843" w:rsidRDefault="008E0843" w:rsidP="00B67948">
            <w:pPr>
              <w:spacing w:line="360" w:lineRule="exact"/>
              <w:rPr>
                <w:rFonts w:cs="Arial"/>
                <w:sz w:val="20"/>
                <w:szCs w:val="20"/>
              </w:rPr>
            </w:pPr>
          </w:p>
        </w:tc>
        <w:tc>
          <w:tcPr>
            <w:tcW w:w="1978" w:type="dxa"/>
            <w:shd w:val="clear" w:color="auto" w:fill="F2F2F2" w:themeFill="background1" w:themeFillShade="F2"/>
          </w:tcPr>
          <w:p w:rsidR="008E0843" w:rsidRDefault="008E0843" w:rsidP="00B67948">
            <w:pPr>
              <w:spacing w:line="360" w:lineRule="exact"/>
              <w:rPr>
                <w:rFonts w:cs="Arial"/>
                <w:sz w:val="20"/>
                <w:szCs w:val="20"/>
              </w:rPr>
            </w:pPr>
          </w:p>
        </w:tc>
        <w:tc>
          <w:tcPr>
            <w:tcW w:w="2274" w:type="dxa"/>
            <w:shd w:val="clear" w:color="auto" w:fill="F2F2F2" w:themeFill="background1" w:themeFillShade="F2"/>
          </w:tcPr>
          <w:p w:rsidR="008E0843" w:rsidRDefault="008E0843" w:rsidP="00B67948">
            <w:pPr>
              <w:spacing w:line="360" w:lineRule="exact"/>
              <w:rPr>
                <w:rFonts w:cs="Arial"/>
                <w:sz w:val="20"/>
                <w:szCs w:val="20"/>
              </w:rPr>
            </w:pPr>
          </w:p>
        </w:tc>
      </w:tr>
      <w:tr w:rsidR="008E0843" w:rsidTr="00B67948">
        <w:tc>
          <w:tcPr>
            <w:tcW w:w="993" w:type="dxa"/>
            <w:shd w:val="clear" w:color="auto" w:fill="F2F2F2" w:themeFill="background1" w:themeFillShade="F2"/>
          </w:tcPr>
          <w:p w:rsidR="008E0843" w:rsidRDefault="008E0843" w:rsidP="00B67948">
            <w:pPr>
              <w:spacing w:line="360" w:lineRule="exact"/>
              <w:rPr>
                <w:rFonts w:cs="Arial"/>
                <w:sz w:val="20"/>
                <w:szCs w:val="20"/>
              </w:rPr>
            </w:pPr>
          </w:p>
        </w:tc>
        <w:tc>
          <w:tcPr>
            <w:tcW w:w="3212" w:type="dxa"/>
            <w:shd w:val="clear" w:color="auto" w:fill="F2F2F2" w:themeFill="background1" w:themeFillShade="F2"/>
          </w:tcPr>
          <w:p w:rsidR="008E0843" w:rsidRDefault="008E0843" w:rsidP="00B67948">
            <w:pPr>
              <w:spacing w:line="360" w:lineRule="exact"/>
              <w:rPr>
                <w:rFonts w:cs="Arial"/>
                <w:sz w:val="20"/>
                <w:szCs w:val="20"/>
              </w:rPr>
            </w:pPr>
          </w:p>
        </w:tc>
        <w:tc>
          <w:tcPr>
            <w:tcW w:w="1608" w:type="dxa"/>
            <w:shd w:val="clear" w:color="auto" w:fill="F2F2F2" w:themeFill="background1" w:themeFillShade="F2"/>
          </w:tcPr>
          <w:p w:rsidR="008E0843" w:rsidRDefault="008E0843" w:rsidP="00B67948">
            <w:pPr>
              <w:spacing w:line="360" w:lineRule="exact"/>
              <w:rPr>
                <w:rFonts w:cs="Arial"/>
                <w:sz w:val="20"/>
                <w:szCs w:val="20"/>
              </w:rPr>
            </w:pPr>
          </w:p>
        </w:tc>
        <w:tc>
          <w:tcPr>
            <w:tcW w:w="1978" w:type="dxa"/>
            <w:shd w:val="clear" w:color="auto" w:fill="F2F2F2" w:themeFill="background1" w:themeFillShade="F2"/>
          </w:tcPr>
          <w:p w:rsidR="008E0843" w:rsidRDefault="008E0843" w:rsidP="00B67948">
            <w:pPr>
              <w:spacing w:line="360" w:lineRule="exact"/>
              <w:rPr>
                <w:rFonts w:cs="Arial"/>
                <w:sz w:val="20"/>
                <w:szCs w:val="20"/>
              </w:rPr>
            </w:pPr>
          </w:p>
        </w:tc>
        <w:tc>
          <w:tcPr>
            <w:tcW w:w="2274" w:type="dxa"/>
            <w:shd w:val="clear" w:color="auto" w:fill="F2F2F2" w:themeFill="background1" w:themeFillShade="F2"/>
          </w:tcPr>
          <w:p w:rsidR="008E0843" w:rsidRDefault="008E0843" w:rsidP="00B67948">
            <w:pPr>
              <w:spacing w:line="360" w:lineRule="exact"/>
              <w:rPr>
                <w:rFonts w:cs="Arial"/>
                <w:sz w:val="20"/>
                <w:szCs w:val="20"/>
              </w:rPr>
            </w:pPr>
          </w:p>
        </w:tc>
      </w:tr>
      <w:tr w:rsidR="008E0843" w:rsidTr="00B67948">
        <w:tc>
          <w:tcPr>
            <w:tcW w:w="993" w:type="dxa"/>
            <w:shd w:val="clear" w:color="auto" w:fill="F2F2F2" w:themeFill="background1" w:themeFillShade="F2"/>
          </w:tcPr>
          <w:p w:rsidR="008E0843" w:rsidRDefault="008E0843" w:rsidP="00B67948">
            <w:pPr>
              <w:spacing w:line="360" w:lineRule="exact"/>
              <w:rPr>
                <w:rFonts w:cs="Arial"/>
                <w:sz w:val="20"/>
                <w:szCs w:val="20"/>
              </w:rPr>
            </w:pPr>
          </w:p>
        </w:tc>
        <w:tc>
          <w:tcPr>
            <w:tcW w:w="3212" w:type="dxa"/>
            <w:shd w:val="clear" w:color="auto" w:fill="F2F2F2" w:themeFill="background1" w:themeFillShade="F2"/>
          </w:tcPr>
          <w:p w:rsidR="008E0843" w:rsidRDefault="008E0843" w:rsidP="00B67948">
            <w:pPr>
              <w:spacing w:line="360" w:lineRule="exact"/>
              <w:rPr>
                <w:rFonts w:cs="Arial"/>
                <w:sz w:val="20"/>
                <w:szCs w:val="20"/>
              </w:rPr>
            </w:pPr>
          </w:p>
        </w:tc>
        <w:tc>
          <w:tcPr>
            <w:tcW w:w="1608" w:type="dxa"/>
            <w:shd w:val="clear" w:color="auto" w:fill="F2F2F2" w:themeFill="background1" w:themeFillShade="F2"/>
          </w:tcPr>
          <w:p w:rsidR="008E0843" w:rsidRDefault="008E0843" w:rsidP="00B67948">
            <w:pPr>
              <w:spacing w:line="360" w:lineRule="exact"/>
              <w:rPr>
                <w:rFonts w:cs="Arial"/>
                <w:sz w:val="20"/>
                <w:szCs w:val="20"/>
              </w:rPr>
            </w:pPr>
          </w:p>
        </w:tc>
        <w:tc>
          <w:tcPr>
            <w:tcW w:w="1978" w:type="dxa"/>
            <w:shd w:val="clear" w:color="auto" w:fill="F2F2F2" w:themeFill="background1" w:themeFillShade="F2"/>
          </w:tcPr>
          <w:p w:rsidR="008E0843" w:rsidRDefault="008E0843" w:rsidP="00B67948">
            <w:pPr>
              <w:spacing w:line="360" w:lineRule="exact"/>
              <w:rPr>
                <w:rFonts w:cs="Arial"/>
                <w:sz w:val="20"/>
                <w:szCs w:val="20"/>
              </w:rPr>
            </w:pPr>
          </w:p>
        </w:tc>
        <w:tc>
          <w:tcPr>
            <w:tcW w:w="2274" w:type="dxa"/>
            <w:shd w:val="clear" w:color="auto" w:fill="F2F2F2" w:themeFill="background1" w:themeFillShade="F2"/>
          </w:tcPr>
          <w:p w:rsidR="008E0843" w:rsidRDefault="008E0843" w:rsidP="00B67948">
            <w:pPr>
              <w:spacing w:line="360" w:lineRule="exact"/>
              <w:rPr>
                <w:rFonts w:cs="Arial"/>
                <w:sz w:val="20"/>
                <w:szCs w:val="20"/>
              </w:rPr>
            </w:pPr>
          </w:p>
        </w:tc>
      </w:tr>
      <w:tr w:rsidR="008E0843" w:rsidTr="00B67948">
        <w:tc>
          <w:tcPr>
            <w:tcW w:w="993" w:type="dxa"/>
            <w:shd w:val="clear" w:color="auto" w:fill="F2F2F2" w:themeFill="background1" w:themeFillShade="F2"/>
          </w:tcPr>
          <w:p w:rsidR="008E0843" w:rsidRDefault="008E0843" w:rsidP="00B67948">
            <w:pPr>
              <w:spacing w:line="360" w:lineRule="exact"/>
              <w:rPr>
                <w:rFonts w:cs="Arial"/>
                <w:sz w:val="20"/>
                <w:szCs w:val="20"/>
              </w:rPr>
            </w:pPr>
          </w:p>
        </w:tc>
        <w:tc>
          <w:tcPr>
            <w:tcW w:w="3212" w:type="dxa"/>
            <w:shd w:val="clear" w:color="auto" w:fill="F2F2F2" w:themeFill="background1" w:themeFillShade="F2"/>
          </w:tcPr>
          <w:p w:rsidR="008E0843" w:rsidRDefault="008E0843" w:rsidP="00B67948">
            <w:pPr>
              <w:spacing w:line="360" w:lineRule="exact"/>
              <w:rPr>
                <w:rFonts w:cs="Arial"/>
                <w:sz w:val="20"/>
                <w:szCs w:val="20"/>
              </w:rPr>
            </w:pPr>
          </w:p>
        </w:tc>
        <w:tc>
          <w:tcPr>
            <w:tcW w:w="1608" w:type="dxa"/>
            <w:shd w:val="clear" w:color="auto" w:fill="F2F2F2" w:themeFill="background1" w:themeFillShade="F2"/>
          </w:tcPr>
          <w:p w:rsidR="008E0843" w:rsidRDefault="008E0843" w:rsidP="00B67948">
            <w:pPr>
              <w:spacing w:line="360" w:lineRule="exact"/>
              <w:rPr>
                <w:rFonts w:cs="Arial"/>
                <w:sz w:val="20"/>
                <w:szCs w:val="20"/>
              </w:rPr>
            </w:pPr>
          </w:p>
        </w:tc>
        <w:tc>
          <w:tcPr>
            <w:tcW w:w="1978" w:type="dxa"/>
            <w:shd w:val="clear" w:color="auto" w:fill="F2F2F2" w:themeFill="background1" w:themeFillShade="F2"/>
          </w:tcPr>
          <w:p w:rsidR="008E0843" w:rsidRDefault="008E0843" w:rsidP="00B67948">
            <w:pPr>
              <w:spacing w:line="360" w:lineRule="exact"/>
              <w:rPr>
                <w:rFonts w:cs="Arial"/>
                <w:sz w:val="20"/>
                <w:szCs w:val="20"/>
              </w:rPr>
            </w:pPr>
          </w:p>
        </w:tc>
        <w:tc>
          <w:tcPr>
            <w:tcW w:w="2274" w:type="dxa"/>
            <w:shd w:val="clear" w:color="auto" w:fill="F2F2F2" w:themeFill="background1" w:themeFillShade="F2"/>
          </w:tcPr>
          <w:p w:rsidR="008E0843" w:rsidRDefault="008E0843" w:rsidP="00B67948">
            <w:pPr>
              <w:spacing w:line="360" w:lineRule="exact"/>
              <w:rPr>
                <w:rFonts w:cs="Arial"/>
                <w:sz w:val="20"/>
                <w:szCs w:val="20"/>
              </w:rPr>
            </w:pPr>
          </w:p>
        </w:tc>
      </w:tr>
      <w:tr w:rsidR="008E0843" w:rsidTr="00B67948">
        <w:tc>
          <w:tcPr>
            <w:tcW w:w="993" w:type="dxa"/>
            <w:shd w:val="clear" w:color="auto" w:fill="F2F2F2" w:themeFill="background1" w:themeFillShade="F2"/>
          </w:tcPr>
          <w:p w:rsidR="008E0843" w:rsidRDefault="008E0843" w:rsidP="00B67948">
            <w:pPr>
              <w:spacing w:line="360" w:lineRule="exact"/>
              <w:rPr>
                <w:rFonts w:cs="Arial"/>
                <w:sz w:val="20"/>
                <w:szCs w:val="20"/>
              </w:rPr>
            </w:pPr>
          </w:p>
        </w:tc>
        <w:tc>
          <w:tcPr>
            <w:tcW w:w="3212" w:type="dxa"/>
            <w:shd w:val="clear" w:color="auto" w:fill="F2F2F2" w:themeFill="background1" w:themeFillShade="F2"/>
          </w:tcPr>
          <w:p w:rsidR="008E0843" w:rsidRDefault="008E0843" w:rsidP="00B67948">
            <w:pPr>
              <w:spacing w:line="360" w:lineRule="exact"/>
              <w:rPr>
                <w:rFonts w:cs="Arial"/>
                <w:sz w:val="20"/>
                <w:szCs w:val="20"/>
              </w:rPr>
            </w:pPr>
          </w:p>
        </w:tc>
        <w:tc>
          <w:tcPr>
            <w:tcW w:w="1608" w:type="dxa"/>
            <w:shd w:val="clear" w:color="auto" w:fill="F2F2F2" w:themeFill="background1" w:themeFillShade="F2"/>
          </w:tcPr>
          <w:p w:rsidR="008E0843" w:rsidRDefault="008E0843" w:rsidP="00B67948">
            <w:pPr>
              <w:spacing w:line="360" w:lineRule="exact"/>
              <w:rPr>
                <w:rFonts w:cs="Arial"/>
                <w:sz w:val="20"/>
                <w:szCs w:val="20"/>
              </w:rPr>
            </w:pPr>
          </w:p>
        </w:tc>
        <w:tc>
          <w:tcPr>
            <w:tcW w:w="1978" w:type="dxa"/>
            <w:shd w:val="clear" w:color="auto" w:fill="F2F2F2" w:themeFill="background1" w:themeFillShade="F2"/>
          </w:tcPr>
          <w:p w:rsidR="008E0843" w:rsidRDefault="008E0843" w:rsidP="00B67948">
            <w:pPr>
              <w:spacing w:line="360" w:lineRule="exact"/>
              <w:rPr>
                <w:rFonts w:cs="Arial"/>
                <w:sz w:val="20"/>
                <w:szCs w:val="20"/>
              </w:rPr>
            </w:pPr>
          </w:p>
        </w:tc>
        <w:tc>
          <w:tcPr>
            <w:tcW w:w="2274" w:type="dxa"/>
            <w:shd w:val="clear" w:color="auto" w:fill="F2F2F2" w:themeFill="background1" w:themeFillShade="F2"/>
          </w:tcPr>
          <w:p w:rsidR="008E0843" w:rsidRDefault="008E0843" w:rsidP="00B67948">
            <w:pPr>
              <w:spacing w:line="360" w:lineRule="exact"/>
              <w:rPr>
                <w:rFonts w:cs="Arial"/>
                <w:sz w:val="20"/>
                <w:szCs w:val="20"/>
              </w:rPr>
            </w:pPr>
          </w:p>
        </w:tc>
      </w:tr>
    </w:tbl>
    <w:p w:rsidR="008E0843" w:rsidRPr="004C554B" w:rsidRDefault="008E0843" w:rsidP="008E0843">
      <w:pPr>
        <w:spacing w:line="360" w:lineRule="exact"/>
        <w:ind w:left="0"/>
        <w:rPr>
          <w:rFonts w:cs="Arial"/>
          <w:sz w:val="12"/>
          <w:szCs w:val="12"/>
        </w:rPr>
      </w:pPr>
    </w:p>
    <w:p w:rsidR="008E0843" w:rsidRDefault="008E0843" w:rsidP="004C554B">
      <w:pPr>
        <w:spacing w:line="360" w:lineRule="exact"/>
        <w:ind w:left="336"/>
        <w:rPr>
          <w:rFonts w:cs="Arial"/>
          <w:sz w:val="20"/>
        </w:rPr>
      </w:pPr>
      <w:r>
        <w:rPr>
          <w:rFonts w:cs="Arial"/>
          <w:sz w:val="20"/>
        </w:rPr>
        <w:t>De tout quoi le présent procès-verbal a été rédigé séance tenante en double expédition.</w:t>
      </w:r>
    </w:p>
    <w:p w:rsidR="004C554B" w:rsidRDefault="004C554B" w:rsidP="004C554B">
      <w:pPr>
        <w:spacing w:line="360" w:lineRule="exact"/>
        <w:ind w:left="336"/>
        <w:rPr>
          <w:rFonts w:cs="Arial"/>
          <w:sz w:val="20"/>
        </w:rPr>
      </w:pPr>
    </w:p>
    <w:p w:rsidR="008E0843" w:rsidRDefault="008E0843" w:rsidP="004C554B">
      <w:pPr>
        <w:ind w:left="333"/>
        <w:rPr>
          <w:rFonts w:cs="Arial"/>
          <w:sz w:val="20"/>
        </w:rPr>
      </w:pPr>
      <w:r>
        <w:rPr>
          <w:rFonts w:cs="Arial"/>
          <w:sz w:val="20"/>
        </w:rPr>
        <w:t>Ce procès-verbal est envoyé par le président de bureau de district au président du bureau central d’arrondissement avec :</w:t>
      </w:r>
    </w:p>
    <w:p w:rsidR="008E0843" w:rsidRDefault="008E0843" w:rsidP="004C554B">
      <w:pPr>
        <w:spacing w:line="360" w:lineRule="exact"/>
        <w:ind w:left="336"/>
        <w:rPr>
          <w:rFonts w:cs="Arial"/>
          <w:sz w:val="20"/>
        </w:rPr>
      </w:pPr>
    </w:p>
    <w:p w:rsidR="008E0843" w:rsidRDefault="008E0843" w:rsidP="004C554B">
      <w:pPr>
        <w:pStyle w:val="Paragraphedeliste"/>
        <w:numPr>
          <w:ilvl w:val="0"/>
          <w:numId w:val="83"/>
        </w:numPr>
        <w:spacing w:after="0" w:line="360" w:lineRule="exact"/>
        <w:ind w:left="696"/>
        <w:rPr>
          <w:rFonts w:cs="Arial"/>
          <w:sz w:val="20"/>
        </w:rPr>
      </w:pPr>
      <w:r w:rsidRPr="00713A1E">
        <w:rPr>
          <w:rFonts w:cs="Arial"/>
          <w:sz w:val="20"/>
        </w:rPr>
        <w:t xml:space="preserve"> les différentes enveloppes contenant les bulletins de vot</w:t>
      </w:r>
      <w:r>
        <w:rPr>
          <w:rFonts w:cs="Arial"/>
          <w:sz w:val="20"/>
        </w:rPr>
        <w:t>e et les registres de scrutin ;</w:t>
      </w:r>
    </w:p>
    <w:p w:rsidR="008E0843" w:rsidRDefault="008E0843" w:rsidP="004C554B">
      <w:pPr>
        <w:pStyle w:val="Paragraphedeliste"/>
        <w:numPr>
          <w:ilvl w:val="0"/>
          <w:numId w:val="83"/>
        </w:numPr>
        <w:spacing w:after="0" w:line="360" w:lineRule="exact"/>
        <w:ind w:left="696"/>
        <w:rPr>
          <w:rFonts w:cs="Arial"/>
          <w:sz w:val="20"/>
        </w:rPr>
      </w:pPr>
      <w:r w:rsidRPr="00713A1E">
        <w:rPr>
          <w:rFonts w:cs="Arial"/>
          <w:sz w:val="20"/>
        </w:rPr>
        <w:t>les procès-verbaux des différents bureaux</w:t>
      </w:r>
      <w:r>
        <w:rPr>
          <w:rFonts w:cs="Arial"/>
          <w:sz w:val="20"/>
        </w:rPr>
        <w:t>,</w:t>
      </w:r>
      <w:r w:rsidRPr="00713A1E">
        <w:rPr>
          <w:rFonts w:cs="Arial"/>
          <w:sz w:val="20"/>
        </w:rPr>
        <w:t xml:space="preserve"> ainsi que les actes de présentation et d’acceptation des candidats e</w:t>
      </w:r>
      <w:r>
        <w:rPr>
          <w:rFonts w:cs="Arial"/>
          <w:sz w:val="20"/>
        </w:rPr>
        <w:t>t de désignation des témoins ;</w:t>
      </w:r>
    </w:p>
    <w:p w:rsidR="008E0843" w:rsidRDefault="008E0843" w:rsidP="004C554B">
      <w:pPr>
        <w:pStyle w:val="Paragraphedeliste"/>
        <w:numPr>
          <w:ilvl w:val="0"/>
          <w:numId w:val="83"/>
        </w:numPr>
        <w:spacing w:after="0" w:line="360" w:lineRule="exact"/>
        <w:ind w:left="696"/>
        <w:rPr>
          <w:rFonts w:cs="Arial"/>
          <w:sz w:val="20"/>
        </w:rPr>
      </w:pPr>
      <w:r w:rsidRPr="00713A1E">
        <w:rPr>
          <w:rFonts w:cs="Arial"/>
          <w:sz w:val="20"/>
        </w:rPr>
        <w:t xml:space="preserve">les procès-verbaux relatifs à ces actes. </w:t>
      </w:r>
    </w:p>
    <w:p w:rsidR="008E0843" w:rsidRPr="008E0843" w:rsidRDefault="008E0843" w:rsidP="008E0843">
      <w:pPr>
        <w:pStyle w:val="Paragraphedeliste"/>
        <w:spacing w:after="0" w:line="360" w:lineRule="exact"/>
        <w:ind w:left="714"/>
        <w:rPr>
          <w:rFonts w:cs="Arial"/>
          <w:sz w:val="20"/>
        </w:rPr>
      </w:pPr>
    </w:p>
    <w:p w:rsidR="008E0843" w:rsidRPr="00713A1E" w:rsidRDefault="008E0843" w:rsidP="00181ED1">
      <w:pPr>
        <w:pStyle w:val="Paragraphedeliste"/>
        <w:numPr>
          <w:ilvl w:val="0"/>
          <w:numId w:val="101"/>
        </w:numPr>
        <w:pBdr>
          <w:bottom w:val="dotted" w:sz="4" w:space="1" w:color="auto"/>
        </w:pBdr>
        <w:spacing w:after="0" w:line="280" w:lineRule="exact"/>
        <w:rPr>
          <w:rFonts w:cs="Arial"/>
          <w:b/>
          <w:smallCaps/>
          <w:sz w:val="20"/>
        </w:rPr>
      </w:pPr>
      <w:r w:rsidRPr="007839D9">
        <w:rPr>
          <w:rFonts w:cs="Arial"/>
          <w:b/>
          <w:smallCaps/>
          <w:color w:val="13A99D"/>
          <w:sz w:val="32"/>
        </w:rPr>
        <w:t>R</w:t>
      </w:r>
      <w:r w:rsidRPr="00713A1E">
        <w:rPr>
          <w:rFonts w:cs="Arial"/>
          <w:b/>
          <w:smallCaps/>
          <w:sz w:val="20"/>
        </w:rPr>
        <w:t>épartition complémentaire des sièges</w:t>
      </w:r>
    </w:p>
    <w:p w:rsidR="008E0843" w:rsidRDefault="008E0843" w:rsidP="00B67948">
      <w:pPr>
        <w:spacing w:line="360" w:lineRule="exact"/>
        <w:rPr>
          <w:rFonts w:cs="Arial"/>
          <w:sz w:val="20"/>
        </w:rPr>
      </w:pPr>
    </w:p>
    <w:p w:rsidR="008E0843" w:rsidRDefault="008E0843" w:rsidP="008E0843">
      <w:pPr>
        <w:spacing w:line="280" w:lineRule="exact"/>
        <w:ind w:left="0"/>
        <w:rPr>
          <w:rFonts w:cs="Arial"/>
          <w:sz w:val="20"/>
        </w:rPr>
      </w:pPr>
      <w:r>
        <w:rPr>
          <w:rFonts w:cs="Arial"/>
          <w:sz w:val="20"/>
        </w:rPr>
        <w:t xml:space="preserve">Devant le bureau constitué et les témoins, le président du bureau central d’arrondissement acte au procès-verbal la réception des procès-verbaux concernant les séances des bureaux de district pour lesquels son bureau doit procéder à la répartition complémentaire des sièges, ainsi que des différentes enveloppes contenant les bulletins de vote et les registres de scrutin, les procès-verbaux des différents bureaux, ainsi que les actes de présentation et d’acceptation des candidats et de désignation des témoins et les procès-verbaux relatifs à ces actes. </w:t>
      </w:r>
    </w:p>
    <w:p w:rsidR="008E0843" w:rsidRDefault="008E0843" w:rsidP="008E0843">
      <w:pPr>
        <w:spacing w:line="280" w:lineRule="exact"/>
        <w:ind w:left="0"/>
        <w:rPr>
          <w:rFonts w:cs="Arial"/>
          <w:sz w:val="20"/>
        </w:rPr>
      </w:pPr>
    </w:p>
    <w:p w:rsidR="008E0843" w:rsidRDefault="008E0843" w:rsidP="008E0843">
      <w:pPr>
        <w:spacing w:line="360" w:lineRule="exact"/>
        <w:ind w:left="0"/>
        <w:rPr>
          <w:rFonts w:cs="Arial"/>
          <w:sz w:val="20"/>
        </w:rPr>
      </w:pPr>
      <w:r w:rsidRPr="00713A1E">
        <w:rPr>
          <w:rFonts w:cs="Arial"/>
          <w:b/>
          <w:sz w:val="20"/>
        </w:rPr>
        <w:t>Le bureau indique ci-après les observations concernant la réception des procès-verbaux des bureaux de district</w:t>
      </w:r>
      <w:r w:rsidRPr="00713A1E">
        <w:rPr>
          <w:rFonts w:cs="Arial"/>
          <w:sz w:val="20"/>
        </w:rPr>
        <w:t>.</w:t>
      </w:r>
    </w:p>
    <w:p w:rsidR="008E0843" w:rsidRDefault="008E0843" w:rsidP="00B67948">
      <w:pPr>
        <w:rPr>
          <w:rFonts w:cs="Arial"/>
          <w:i/>
          <w:sz w:val="20"/>
        </w:rPr>
      </w:pPr>
    </w:p>
    <w:p w:rsidR="008E0843" w:rsidRPr="00DC7A18" w:rsidRDefault="00B67948" w:rsidP="00B67948">
      <w:pPr>
        <w:ind w:left="0"/>
        <w:rPr>
          <w:rFonts w:cs="Arial"/>
          <w:sz w:val="20"/>
        </w:rPr>
      </w:pPr>
      <w:r>
        <w:rPr>
          <w:rFonts w:cs="Arial"/>
          <w:sz w:val="20"/>
        </w:rPr>
        <w:t>A</w:t>
      </w:r>
      <w:r w:rsidR="008E0843" w:rsidRPr="00DC7A18">
        <w:rPr>
          <w:rFonts w:cs="Arial"/>
          <w:sz w:val="20"/>
        </w:rPr>
        <w:t>ctez comme suit la réception des procès-verbaux et des enveloppes :</w:t>
      </w:r>
    </w:p>
    <w:p w:rsidR="008E0843" w:rsidRPr="007667AF" w:rsidRDefault="008E0843" w:rsidP="00B67948">
      <w:pPr>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Pr>
          <w:rFonts w:cs="Arial"/>
          <w:i/>
          <w:sz w:val="20"/>
        </w:rPr>
        <w:t>A (heures</w:t>
      </w:r>
      <w:r w:rsidRPr="007667AF">
        <w:rPr>
          <w:rFonts w:cs="Arial"/>
          <w:i/>
          <w:sz w:val="20"/>
        </w:rPr>
        <w:t>)</w:t>
      </w:r>
      <w:r>
        <w:rPr>
          <w:rFonts w:cs="Arial"/>
          <w:i/>
          <w:sz w:val="20"/>
        </w:rPr>
        <w:t>………………………</w:t>
      </w:r>
      <w:r w:rsidRPr="007667AF">
        <w:rPr>
          <w:rFonts w:cs="Arial"/>
          <w:i/>
          <w:sz w:val="20"/>
        </w:rPr>
        <w:t>, M/Mme (nom du président)</w:t>
      </w:r>
      <w:r>
        <w:rPr>
          <w:rFonts w:cs="Arial"/>
          <w:i/>
          <w:sz w:val="20"/>
        </w:rPr>
        <w:t>………………………………………</w:t>
      </w:r>
      <w:r w:rsidRPr="007667AF">
        <w:rPr>
          <w:rFonts w:cs="Arial"/>
          <w:i/>
          <w:sz w:val="20"/>
        </w:rPr>
        <w:t>, président du bureau d</w:t>
      </w:r>
      <w:r>
        <w:rPr>
          <w:rFonts w:cs="Arial"/>
          <w:i/>
          <w:sz w:val="20"/>
        </w:rPr>
        <w:t>e district de (nom du district)……………………………………………………</w:t>
      </w:r>
      <w:r w:rsidRPr="007667AF">
        <w:rPr>
          <w:rFonts w:cs="Arial"/>
          <w:i/>
          <w:sz w:val="20"/>
        </w:rPr>
        <w:t xml:space="preserve">nous a fait parvenir le procès-verbal de sa séance, ainsi que les enveloppes constituées à la clôture de sa séance. </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Le procès-verbal du bureau de district de (nom du district)</w:t>
      </w:r>
      <w:r>
        <w:rPr>
          <w:rFonts w:cs="Arial"/>
          <w:i/>
          <w:sz w:val="20"/>
        </w:rPr>
        <w:t>………………………………………….</w:t>
      </w:r>
      <w:r w:rsidRPr="007667AF">
        <w:rPr>
          <w:rFonts w:cs="Arial"/>
          <w:i/>
          <w:sz w:val="20"/>
        </w:rPr>
        <w:t xml:space="preserve"> n’étant pas encore parvenu à (heures)</w:t>
      </w:r>
      <w:r>
        <w:rPr>
          <w:rFonts w:cs="Arial"/>
          <w:i/>
          <w:sz w:val="20"/>
        </w:rPr>
        <w:t>…............................</w:t>
      </w:r>
      <w:r w:rsidRPr="007667AF">
        <w:rPr>
          <w:rFonts w:cs="Arial"/>
          <w:i/>
          <w:sz w:val="20"/>
        </w:rPr>
        <w:t>le bureau central d’arrondissement remet sa séance à (heures)</w:t>
      </w:r>
      <w:r>
        <w:rPr>
          <w:rFonts w:cs="Arial"/>
          <w:i/>
          <w:sz w:val="20"/>
        </w:rPr>
        <w:t>……………………………………………….</w:t>
      </w:r>
      <w:r w:rsidRPr="007667AF">
        <w:rPr>
          <w:rFonts w:cs="Arial"/>
          <w:i/>
          <w:sz w:val="20"/>
        </w:rPr>
        <w:t xml:space="preserve">. </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Les procès-verbaux étant au complet, le bureau central d’arrondissement poursuit ses travaux à partir de (heur</w:t>
      </w:r>
      <w:r>
        <w:rPr>
          <w:rFonts w:cs="Arial"/>
          <w:i/>
          <w:sz w:val="20"/>
        </w:rPr>
        <w:t>e)</w:t>
      </w:r>
      <w:r w:rsidRPr="00DC7A18">
        <w:rPr>
          <w:rFonts w:cs="Arial"/>
          <w:i/>
          <w:sz w:val="20"/>
        </w:rPr>
        <w:t xml:space="preserve"> </w:t>
      </w:r>
      <w:r>
        <w:rPr>
          <w:rFonts w:cs="Arial"/>
          <w:i/>
          <w:sz w:val="20"/>
        </w:rPr>
        <w:t>……………………………………………………….</w:t>
      </w:r>
      <w:r w:rsidRPr="007667AF">
        <w:rPr>
          <w:rFonts w:cs="Arial"/>
          <w:i/>
          <w:sz w:val="20"/>
        </w:rPr>
        <w:t xml:space="preserve"> </w:t>
      </w:r>
    </w:p>
    <w:p w:rsidR="008E0843" w:rsidRPr="004C554B" w:rsidRDefault="008E0843" w:rsidP="00B67948">
      <w:pPr>
        <w:pStyle w:val="Paragraphedeliste"/>
        <w:spacing w:line="360" w:lineRule="exact"/>
        <w:ind w:left="0"/>
        <w:rPr>
          <w:rFonts w:cs="Arial"/>
          <w:sz w:val="6"/>
          <w:szCs w:val="12"/>
        </w:rPr>
      </w:pPr>
    </w:p>
    <w:p w:rsidR="008E0843" w:rsidRDefault="008E0843" w:rsidP="004C554B">
      <w:pPr>
        <w:pStyle w:val="Paragraphedeliste"/>
        <w:ind w:left="0"/>
        <w:rPr>
          <w:rFonts w:cs="Arial"/>
          <w:sz w:val="20"/>
        </w:rPr>
      </w:pPr>
      <w:r>
        <w:rPr>
          <w:rFonts w:cs="Arial"/>
          <w:sz w:val="20"/>
        </w:rPr>
        <w:t xml:space="preserve">Le bureau central d’arrondissement a ouvert les plis et procédé aux constatations faites à la lecture des procès-verbaux des bureaux de district. </w:t>
      </w:r>
    </w:p>
    <w:p w:rsidR="004C554B" w:rsidRPr="004C554B" w:rsidRDefault="004C554B" w:rsidP="004C554B">
      <w:pPr>
        <w:pStyle w:val="Paragraphedeliste"/>
        <w:ind w:left="0"/>
        <w:rPr>
          <w:rFonts w:cs="Arial"/>
          <w:sz w:val="20"/>
        </w:rPr>
      </w:pPr>
    </w:p>
    <w:p w:rsidR="008E0843" w:rsidRDefault="008E0843" w:rsidP="00B67948">
      <w:pPr>
        <w:pStyle w:val="Paragraphedeliste"/>
        <w:spacing w:line="360" w:lineRule="exact"/>
        <w:ind w:left="0"/>
        <w:rPr>
          <w:rFonts w:cs="Arial"/>
          <w:b/>
          <w:sz w:val="20"/>
        </w:rPr>
      </w:pPr>
      <w:r w:rsidRPr="006456DF">
        <w:rPr>
          <w:rFonts w:cs="Arial"/>
          <w:b/>
          <w:sz w:val="20"/>
        </w:rPr>
        <w:t xml:space="preserve">Le bureau indique ci-après les constatations d’usage. </w:t>
      </w:r>
    </w:p>
    <w:p w:rsidR="008E0843" w:rsidRPr="000C7B20" w:rsidRDefault="008E0843" w:rsidP="00B67948">
      <w:pPr>
        <w:rPr>
          <w:rFonts w:cs="Arial"/>
          <w:sz w:val="20"/>
        </w:rPr>
      </w:pPr>
    </w:p>
    <w:p w:rsidR="008E0843" w:rsidRPr="00DC7A18" w:rsidRDefault="008E0843" w:rsidP="00B67948">
      <w:pPr>
        <w:ind w:left="0"/>
        <w:rPr>
          <w:rFonts w:cs="Arial"/>
          <w:sz w:val="20"/>
        </w:rPr>
      </w:pPr>
      <w:r w:rsidRPr="00DC7A18">
        <w:rPr>
          <w:rFonts w:cs="Arial"/>
          <w:sz w:val="20"/>
        </w:rPr>
        <w:t>Actez comme suit la réception des procès-verbaux et des enveloppes :</w:t>
      </w:r>
    </w:p>
    <w:p w:rsidR="008E0843" w:rsidRPr="007667AF" w:rsidRDefault="008E0843" w:rsidP="00B67948">
      <w:pPr>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lastRenderedPageBreak/>
        <w:t>Constatant qu’aucune des listes formant le groupe…</w:t>
      </w:r>
      <w:r>
        <w:rPr>
          <w:rFonts w:cs="Arial"/>
          <w:i/>
          <w:sz w:val="20"/>
        </w:rPr>
        <w:t>……………………………..</w:t>
      </w:r>
      <w:r w:rsidRPr="007667AF">
        <w:rPr>
          <w:rFonts w:cs="Arial"/>
          <w:i/>
          <w:sz w:val="20"/>
        </w:rPr>
        <w:t>., le groupe…</w:t>
      </w:r>
      <w:r>
        <w:rPr>
          <w:rFonts w:cs="Arial"/>
          <w:i/>
          <w:sz w:val="20"/>
        </w:rPr>
        <w:t>………………………..</w:t>
      </w:r>
      <w:r w:rsidRPr="007667AF">
        <w:rPr>
          <w:rFonts w:cs="Arial"/>
          <w:i/>
          <w:sz w:val="20"/>
        </w:rPr>
        <w:t>et le groupe…</w:t>
      </w:r>
      <w:r>
        <w:rPr>
          <w:rFonts w:cs="Arial"/>
          <w:i/>
          <w:sz w:val="20"/>
        </w:rPr>
        <w:t>……………………….</w:t>
      </w:r>
      <w:r w:rsidRPr="007667AF">
        <w:rPr>
          <w:rFonts w:cs="Arial"/>
          <w:i/>
          <w:sz w:val="20"/>
        </w:rPr>
        <w:t xml:space="preserve">, n’a obtenu un nombre de voix égal à 66% du diviseur électoral, le bureau déclare ces listes exclues de la répartition des sièges. </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roofErr w:type="gramStart"/>
      <w:r w:rsidRPr="007667AF">
        <w:rPr>
          <w:rFonts w:cs="Arial"/>
          <w:i/>
          <w:sz w:val="20"/>
        </w:rPr>
        <w:t>Constatant</w:t>
      </w:r>
      <w:proofErr w:type="gramEnd"/>
      <w:r w:rsidRPr="007667AF">
        <w:rPr>
          <w:rFonts w:cs="Arial"/>
          <w:i/>
          <w:sz w:val="20"/>
        </w:rPr>
        <w:t xml:space="preserve"> que les listes non apparentées (nom de la liste) n°…</w:t>
      </w:r>
      <w:r>
        <w:rPr>
          <w:rFonts w:cs="Arial"/>
          <w:i/>
          <w:sz w:val="20"/>
        </w:rPr>
        <w:t>……………………………………..</w:t>
      </w:r>
      <w:r w:rsidRPr="007667AF">
        <w:rPr>
          <w:rFonts w:cs="Arial"/>
          <w:i/>
          <w:sz w:val="20"/>
        </w:rPr>
        <w:t>et (nom de la liste) n°…</w:t>
      </w:r>
      <w:r>
        <w:rPr>
          <w:rFonts w:cs="Arial"/>
          <w:i/>
          <w:sz w:val="20"/>
        </w:rPr>
        <w:t>………………………………………………………………..</w:t>
      </w:r>
      <w:r w:rsidRPr="007667AF">
        <w:rPr>
          <w:rFonts w:cs="Arial"/>
          <w:i/>
          <w:sz w:val="20"/>
        </w:rPr>
        <w:t>du district de (nom du district)</w:t>
      </w:r>
      <w:r>
        <w:rPr>
          <w:rFonts w:cs="Arial"/>
          <w:i/>
          <w:sz w:val="20"/>
        </w:rPr>
        <w:t>…………………………..</w:t>
      </w:r>
      <w:r w:rsidRPr="007667AF">
        <w:rPr>
          <w:rFonts w:cs="Arial"/>
          <w:i/>
          <w:sz w:val="20"/>
        </w:rPr>
        <w:t xml:space="preserve"> et (nom de la liste) n°… </w:t>
      </w:r>
      <w:r>
        <w:rPr>
          <w:rFonts w:cs="Arial"/>
          <w:i/>
          <w:sz w:val="20"/>
        </w:rPr>
        <w:t>……………………………….</w:t>
      </w:r>
      <w:r w:rsidRPr="007667AF">
        <w:rPr>
          <w:rFonts w:cs="Arial"/>
          <w:i/>
          <w:sz w:val="20"/>
        </w:rPr>
        <w:t>et (nom de la liste) n°…</w:t>
      </w:r>
      <w:r>
        <w:rPr>
          <w:rFonts w:cs="Arial"/>
          <w:i/>
          <w:sz w:val="20"/>
        </w:rPr>
        <w:t>………………………………………….</w:t>
      </w:r>
      <w:r w:rsidRPr="007667AF">
        <w:rPr>
          <w:rFonts w:cs="Arial"/>
          <w:i/>
          <w:sz w:val="20"/>
        </w:rPr>
        <w:t>du district de (nom du district</w:t>
      </w:r>
      <w:r>
        <w:rPr>
          <w:rFonts w:cs="Arial"/>
          <w:i/>
          <w:sz w:val="20"/>
        </w:rPr>
        <w:t>)…………………………………</w:t>
      </w:r>
      <w:r w:rsidRPr="007667AF">
        <w:rPr>
          <w:rFonts w:cs="Arial"/>
          <w:i/>
          <w:sz w:val="20"/>
        </w:rPr>
        <w:t>) n’</w:t>
      </w:r>
      <w:r>
        <w:rPr>
          <w:rFonts w:cs="Arial"/>
          <w:i/>
          <w:sz w:val="20"/>
        </w:rPr>
        <w:t>ont</w:t>
      </w:r>
      <w:r w:rsidRPr="007667AF">
        <w:rPr>
          <w:rFonts w:cs="Arial"/>
          <w:i/>
          <w:sz w:val="20"/>
        </w:rPr>
        <w:t xml:space="preserve"> pas obtenu un nombre de voix égal à 66% du diviseur électoral, le bureau déclare ces listes exclues de la répartition des sièges. </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Pr="00DC7A18"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Le bureau admet à la répartition complémentaire des sièges, le groupe…</w:t>
      </w:r>
      <w:r>
        <w:rPr>
          <w:rFonts w:cs="Arial"/>
          <w:i/>
          <w:sz w:val="20"/>
        </w:rPr>
        <w:t>……………………………….</w:t>
      </w:r>
      <w:r w:rsidRPr="007667AF">
        <w:rPr>
          <w:rFonts w:cs="Arial"/>
          <w:i/>
          <w:sz w:val="20"/>
        </w:rPr>
        <w:t>, le groupe…</w:t>
      </w:r>
      <w:r>
        <w:rPr>
          <w:rFonts w:cs="Arial"/>
          <w:i/>
          <w:sz w:val="20"/>
        </w:rPr>
        <w:t>…………………………………………</w:t>
      </w:r>
      <w:r w:rsidRPr="007667AF">
        <w:rPr>
          <w:rFonts w:cs="Arial"/>
          <w:i/>
          <w:sz w:val="20"/>
        </w:rPr>
        <w:t>, le groupe…</w:t>
      </w:r>
      <w:r>
        <w:rPr>
          <w:rFonts w:cs="Arial"/>
          <w:i/>
          <w:sz w:val="20"/>
        </w:rPr>
        <w:t>…………………………………………..</w:t>
      </w:r>
      <w:r w:rsidRPr="007667AF">
        <w:rPr>
          <w:rFonts w:cs="Arial"/>
          <w:i/>
          <w:sz w:val="20"/>
        </w:rPr>
        <w:t>et le groupe…</w:t>
      </w:r>
      <w:r>
        <w:rPr>
          <w:rFonts w:cs="Arial"/>
          <w:i/>
          <w:sz w:val="20"/>
        </w:rPr>
        <w:t>………………………………………..</w:t>
      </w:r>
      <w:r w:rsidRPr="007667AF">
        <w:rPr>
          <w:rFonts w:cs="Arial"/>
          <w:i/>
          <w:sz w:val="20"/>
        </w:rPr>
        <w:t>, ainsi que les listes non apparentées n°…</w:t>
      </w:r>
      <w:r>
        <w:rPr>
          <w:rFonts w:cs="Arial"/>
          <w:i/>
          <w:sz w:val="20"/>
        </w:rPr>
        <w:t>…………………</w:t>
      </w:r>
      <w:r w:rsidRPr="007667AF">
        <w:rPr>
          <w:rFonts w:cs="Arial"/>
          <w:i/>
          <w:sz w:val="20"/>
        </w:rPr>
        <w:t xml:space="preserve"> et…</w:t>
      </w:r>
      <w:r>
        <w:rPr>
          <w:rFonts w:cs="Arial"/>
          <w:i/>
          <w:sz w:val="20"/>
        </w:rPr>
        <w:t>………………………………</w:t>
      </w:r>
      <w:r w:rsidRPr="007667AF">
        <w:rPr>
          <w:rFonts w:cs="Arial"/>
          <w:i/>
          <w:sz w:val="20"/>
        </w:rPr>
        <w:t>du district (nom du district), et n°…</w:t>
      </w:r>
      <w:r>
        <w:rPr>
          <w:rFonts w:cs="Arial"/>
          <w:i/>
          <w:sz w:val="20"/>
        </w:rPr>
        <w:t>……………………………………</w:t>
      </w:r>
      <w:r w:rsidRPr="007667AF">
        <w:rPr>
          <w:rFonts w:cs="Arial"/>
          <w:i/>
          <w:sz w:val="20"/>
        </w:rPr>
        <w:t xml:space="preserve">et…. </w:t>
      </w:r>
      <w:r>
        <w:rPr>
          <w:rFonts w:cs="Arial"/>
          <w:i/>
          <w:sz w:val="20"/>
        </w:rPr>
        <w:t>…………………………………..</w:t>
      </w:r>
      <w:r w:rsidRPr="007667AF">
        <w:rPr>
          <w:rFonts w:cs="Arial"/>
          <w:i/>
          <w:sz w:val="20"/>
        </w:rPr>
        <w:t>du district de (nom du district)</w:t>
      </w:r>
      <w:r>
        <w:rPr>
          <w:rFonts w:cs="Arial"/>
          <w:i/>
          <w:sz w:val="20"/>
        </w:rPr>
        <w:t>………………………</w:t>
      </w:r>
    </w:p>
    <w:p w:rsidR="008E0843" w:rsidRDefault="008E0843" w:rsidP="00B67948">
      <w:pPr>
        <w:pStyle w:val="Paragraphedeliste"/>
        <w:spacing w:line="360" w:lineRule="exact"/>
        <w:ind w:left="0"/>
        <w:rPr>
          <w:rFonts w:cs="Arial"/>
          <w:sz w:val="20"/>
        </w:rPr>
      </w:pPr>
    </w:p>
    <w:p w:rsidR="008E0843" w:rsidRDefault="008E0843" w:rsidP="00B67948">
      <w:pPr>
        <w:pStyle w:val="Paragraphedeliste"/>
        <w:spacing w:line="280" w:lineRule="exact"/>
        <w:ind w:left="0"/>
        <w:rPr>
          <w:rFonts w:cs="Arial"/>
          <w:sz w:val="20"/>
        </w:rPr>
      </w:pPr>
      <w:r>
        <w:rPr>
          <w:rFonts w:cs="Arial"/>
          <w:sz w:val="20"/>
        </w:rPr>
        <w:t xml:space="preserve">Le bureau a arrêté sur la base du tableau « 2. </w:t>
      </w:r>
      <w:r w:rsidRPr="0038393A">
        <w:rPr>
          <w:rFonts w:cs="Arial"/>
          <w:i/>
          <w:sz w:val="20"/>
        </w:rPr>
        <w:t>Compilation des résultats au niveau de l’arrondissement</w:t>
      </w:r>
      <w:r>
        <w:rPr>
          <w:rFonts w:cs="Arial"/>
          <w:sz w:val="20"/>
        </w:rPr>
        <w:t xml:space="preserve"> » les résultats dont il dispose pour chaque groupe : chiffre électoral, total des sièges déjà acquis, excédent des voix par district. </w:t>
      </w:r>
    </w:p>
    <w:p w:rsidR="008E0843" w:rsidRDefault="008E0843" w:rsidP="00B67948">
      <w:pPr>
        <w:pStyle w:val="Paragraphedeliste"/>
        <w:spacing w:line="280" w:lineRule="exact"/>
        <w:ind w:left="0"/>
        <w:rPr>
          <w:rFonts w:cs="Arial"/>
          <w:sz w:val="20"/>
        </w:rPr>
      </w:pPr>
    </w:p>
    <w:p w:rsidR="008E0843" w:rsidRDefault="008E0843" w:rsidP="00B67948">
      <w:pPr>
        <w:pStyle w:val="Paragraphedeliste"/>
        <w:spacing w:line="280" w:lineRule="exact"/>
        <w:ind w:left="0"/>
        <w:rPr>
          <w:rFonts w:cs="Arial"/>
          <w:sz w:val="20"/>
        </w:rPr>
      </w:pPr>
      <w:r>
        <w:rPr>
          <w:rFonts w:cs="Arial"/>
          <w:sz w:val="20"/>
        </w:rPr>
        <w:t xml:space="preserve">Le bureau a constaté le nombre de sièges qu’il restait à conférer dans chaque district, et pour l’arrondissement. </w:t>
      </w:r>
    </w:p>
    <w:p w:rsidR="008E0843" w:rsidRDefault="008E0843" w:rsidP="00B67948">
      <w:pPr>
        <w:pStyle w:val="Paragraphedeliste"/>
        <w:spacing w:line="280" w:lineRule="exact"/>
        <w:ind w:left="0"/>
        <w:rPr>
          <w:rFonts w:cs="Arial"/>
          <w:sz w:val="20"/>
        </w:rPr>
      </w:pPr>
    </w:p>
    <w:p w:rsidR="008E0843" w:rsidRPr="000C7B20" w:rsidRDefault="008E0843" w:rsidP="00B67948">
      <w:pPr>
        <w:pStyle w:val="Paragraphedeliste"/>
        <w:spacing w:line="280" w:lineRule="exact"/>
        <w:ind w:left="0"/>
        <w:rPr>
          <w:rFonts w:cs="Arial"/>
          <w:b/>
          <w:sz w:val="20"/>
        </w:rPr>
      </w:pPr>
      <w:r w:rsidRPr="000C7B20">
        <w:rPr>
          <w:rFonts w:cs="Arial"/>
          <w:b/>
          <w:sz w:val="20"/>
        </w:rPr>
        <w:t xml:space="preserve">Le bureau indique ci-après comment il a déterminé le nombre de sièges à conférer. </w:t>
      </w:r>
    </w:p>
    <w:p w:rsidR="008E0843" w:rsidRPr="000C7B20" w:rsidRDefault="008E0843" w:rsidP="00B67948">
      <w:pPr>
        <w:spacing w:line="280" w:lineRule="exact"/>
        <w:rPr>
          <w:rFonts w:cs="Arial"/>
          <w:sz w:val="20"/>
        </w:rPr>
      </w:pPr>
    </w:p>
    <w:p w:rsidR="008E0843" w:rsidRPr="00DC7A18" w:rsidRDefault="008E0843" w:rsidP="00B67948">
      <w:pPr>
        <w:spacing w:line="280" w:lineRule="exact"/>
        <w:ind w:left="0"/>
        <w:rPr>
          <w:rFonts w:cs="Arial"/>
          <w:sz w:val="20"/>
        </w:rPr>
      </w:pPr>
      <w:r w:rsidRPr="00DC7A18">
        <w:rPr>
          <w:rFonts w:cs="Arial"/>
          <w:sz w:val="20"/>
        </w:rPr>
        <w:t>Actez comme suit la réception des procès-verbaux et des enveloppes :</w:t>
      </w:r>
    </w:p>
    <w:p w:rsidR="008E0843" w:rsidRPr="007667AF" w:rsidRDefault="008E0843" w:rsidP="00B67948">
      <w:pPr>
        <w:rPr>
          <w:rFonts w:cs="Arial"/>
          <w:i/>
          <w:sz w:val="20"/>
        </w:rPr>
      </w:pPr>
    </w:p>
    <w:p w:rsidR="008E0843"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Le bureau constate qu’il reste à conférer (nombre de sièges)</w:t>
      </w:r>
      <w:r>
        <w:rPr>
          <w:rFonts w:cs="Arial"/>
          <w:i/>
          <w:sz w:val="20"/>
        </w:rPr>
        <w:t>……………………………………….</w:t>
      </w:r>
      <w:r w:rsidRPr="007667AF">
        <w:rPr>
          <w:rFonts w:cs="Arial"/>
          <w:i/>
          <w:sz w:val="20"/>
        </w:rPr>
        <w:t xml:space="preserve"> dans le district de (nom du district</w:t>
      </w:r>
      <w:r>
        <w:rPr>
          <w:rFonts w:cs="Arial"/>
          <w:i/>
          <w:sz w:val="20"/>
        </w:rPr>
        <w:t>)………………………………………………………………</w:t>
      </w:r>
      <w:r w:rsidRPr="007667AF">
        <w:rPr>
          <w:rFonts w:cs="Arial"/>
          <w:i/>
          <w:sz w:val="20"/>
        </w:rPr>
        <w:t> ; (nombre de sièges)</w:t>
      </w:r>
      <w:r>
        <w:rPr>
          <w:rFonts w:cs="Arial"/>
          <w:i/>
          <w:sz w:val="20"/>
        </w:rPr>
        <w:t>………………………………………………………….</w:t>
      </w:r>
      <w:r w:rsidRPr="007667AF">
        <w:rPr>
          <w:rFonts w:cs="Arial"/>
          <w:i/>
          <w:sz w:val="20"/>
        </w:rPr>
        <w:t>dans le district de (nom du district)</w:t>
      </w:r>
      <w:r>
        <w:rPr>
          <w:rFonts w:cs="Arial"/>
          <w:i/>
          <w:sz w:val="20"/>
        </w:rPr>
        <w:t>……………………………………….</w:t>
      </w:r>
      <w:r w:rsidRPr="007667AF">
        <w:rPr>
          <w:rFonts w:cs="Arial"/>
          <w:i/>
          <w:sz w:val="20"/>
        </w:rPr>
        <w:t xml:space="preserve"> et (nombre de sièges)</w:t>
      </w:r>
      <w:r>
        <w:rPr>
          <w:rFonts w:cs="Arial"/>
          <w:i/>
          <w:sz w:val="20"/>
        </w:rPr>
        <w:t>………………………………..</w:t>
      </w:r>
      <w:r w:rsidRPr="007667AF">
        <w:rPr>
          <w:rFonts w:cs="Arial"/>
          <w:i/>
          <w:sz w:val="20"/>
        </w:rPr>
        <w:t xml:space="preserve"> </w:t>
      </w:r>
      <w:proofErr w:type="gramStart"/>
      <w:r w:rsidRPr="007667AF">
        <w:rPr>
          <w:rFonts w:cs="Arial"/>
          <w:i/>
          <w:sz w:val="20"/>
        </w:rPr>
        <w:t>dans</w:t>
      </w:r>
      <w:proofErr w:type="gramEnd"/>
      <w:r w:rsidRPr="007667AF">
        <w:rPr>
          <w:rFonts w:cs="Arial"/>
          <w:i/>
          <w:sz w:val="20"/>
        </w:rPr>
        <w:t xml:space="preserve"> le district de (nom du district)</w:t>
      </w:r>
      <w:r>
        <w:rPr>
          <w:rFonts w:cs="Arial"/>
          <w:i/>
          <w:sz w:val="20"/>
        </w:rPr>
        <w:t>……………………………………………………….</w:t>
      </w:r>
      <w:r w:rsidRPr="007667AF">
        <w:rPr>
          <w:rFonts w:cs="Arial"/>
          <w:i/>
          <w:sz w:val="20"/>
        </w:rPr>
        <w:t xml:space="preserve"> soit, en tout, pour l’arrondissement (nom de sièges)</w:t>
      </w:r>
      <w:r>
        <w:rPr>
          <w:rFonts w:cs="Arial"/>
          <w:i/>
          <w:sz w:val="20"/>
        </w:rPr>
        <w:t>……………………..</w:t>
      </w:r>
      <w:r w:rsidRPr="007667AF">
        <w:rPr>
          <w:rFonts w:cs="Arial"/>
          <w:i/>
          <w:sz w:val="20"/>
        </w:rPr>
        <w:t xml:space="preserve"> </w:t>
      </w:r>
      <w:proofErr w:type="gramStart"/>
      <w:r w:rsidRPr="007667AF">
        <w:rPr>
          <w:rFonts w:cs="Arial"/>
          <w:i/>
          <w:sz w:val="20"/>
        </w:rPr>
        <w:t>complémentaires</w:t>
      </w:r>
      <w:proofErr w:type="gramEnd"/>
      <w:r w:rsidRPr="007667AF">
        <w:rPr>
          <w:rFonts w:cs="Arial"/>
          <w:i/>
          <w:sz w:val="20"/>
        </w:rPr>
        <w:t xml:space="preserve">. </w:t>
      </w:r>
    </w:p>
    <w:p w:rsidR="008E0843" w:rsidRPr="00440EA4"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Default="008E0843" w:rsidP="00B67948">
      <w:pPr>
        <w:pStyle w:val="Paragraphedeliste"/>
        <w:spacing w:line="280" w:lineRule="exact"/>
        <w:ind w:left="0"/>
        <w:rPr>
          <w:rFonts w:cs="Arial"/>
          <w:sz w:val="20"/>
        </w:rPr>
      </w:pPr>
      <w:r>
        <w:rPr>
          <w:rFonts w:cs="Arial"/>
          <w:sz w:val="20"/>
        </w:rPr>
        <w:lastRenderedPageBreak/>
        <w:t xml:space="preserve">Le bureau a arrêté, sur la base du tableau « 3. Répartition complémentaire des sièges entre les listes », les sièges qui reviennent à chaque groupe et à chaque liste non apparentée admis à la répartition, en commençant par les listes non apparentées. </w:t>
      </w:r>
    </w:p>
    <w:p w:rsidR="008E0843" w:rsidRDefault="008E0843" w:rsidP="00B67948">
      <w:pPr>
        <w:pStyle w:val="Paragraphedeliste"/>
        <w:spacing w:line="280" w:lineRule="exact"/>
        <w:ind w:left="0"/>
        <w:rPr>
          <w:rFonts w:cs="Arial"/>
          <w:sz w:val="20"/>
        </w:rPr>
      </w:pPr>
    </w:p>
    <w:p w:rsidR="008E0843" w:rsidRDefault="008E0843" w:rsidP="00B67948">
      <w:pPr>
        <w:pStyle w:val="Paragraphedeliste"/>
        <w:spacing w:line="280" w:lineRule="exact"/>
        <w:ind w:left="0"/>
        <w:rPr>
          <w:rFonts w:cs="Arial"/>
          <w:sz w:val="20"/>
        </w:rPr>
      </w:pPr>
      <w:r>
        <w:rPr>
          <w:rFonts w:cs="Arial"/>
          <w:sz w:val="20"/>
        </w:rPr>
        <w:t>Il a ensuite souligné sur les résultats du tableau 2 déjà complétés, les excédents de voix attribuant un siège pour chaque groupe et pour chaque district, en commençant par l’excédent de voix le plus élevé.</w:t>
      </w:r>
    </w:p>
    <w:p w:rsidR="008E0843" w:rsidRDefault="008E0843" w:rsidP="00B67948">
      <w:pPr>
        <w:pStyle w:val="Paragraphedeliste"/>
        <w:spacing w:line="280" w:lineRule="exact"/>
        <w:ind w:left="0"/>
        <w:rPr>
          <w:rFonts w:cs="Arial"/>
          <w:sz w:val="20"/>
        </w:rPr>
      </w:pPr>
    </w:p>
    <w:p w:rsidR="008E0843" w:rsidRDefault="008E0843" w:rsidP="00B67948">
      <w:pPr>
        <w:pStyle w:val="Paragraphedeliste"/>
        <w:spacing w:line="280" w:lineRule="exact"/>
        <w:ind w:left="0"/>
        <w:rPr>
          <w:rFonts w:cs="Arial"/>
          <w:sz w:val="20"/>
        </w:rPr>
      </w:pPr>
      <w:r>
        <w:rPr>
          <w:rFonts w:cs="Arial"/>
          <w:sz w:val="20"/>
        </w:rPr>
        <w:t xml:space="preserve">En se basant sur le tableau 4. « Récapitulatif », le bureau a ensuite attribué les sièges complémentaires à chaque groupe dans l’ordre de leurs quotients en tenant compte de l’excédent de voix de la liste qui fait partie de ce groupe dans un district précis, et en commençant par les listes non apparentées. </w:t>
      </w:r>
    </w:p>
    <w:p w:rsidR="008E0843" w:rsidRDefault="008E0843" w:rsidP="00B67948">
      <w:pPr>
        <w:pStyle w:val="Paragraphedeliste"/>
        <w:spacing w:line="360" w:lineRule="exact"/>
        <w:ind w:left="0"/>
        <w:rPr>
          <w:rFonts w:cs="Arial"/>
          <w:sz w:val="20"/>
        </w:rPr>
      </w:pPr>
    </w:p>
    <w:p w:rsidR="008E0843" w:rsidRDefault="008E0843" w:rsidP="00B67948">
      <w:pPr>
        <w:pStyle w:val="Paragraphedeliste"/>
        <w:spacing w:line="280" w:lineRule="exact"/>
        <w:ind w:left="0"/>
        <w:rPr>
          <w:rFonts w:cs="Arial"/>
          <w:sz w:val="20"/>
        </w:rPr>
      </w:pPr>
      <w:r>
        <w:rPr>
          <w:rFonts w:cs="Arial"/>
          <w:sz w:val="20"/>
        </w:rPr>
        <w:t xml:space="preserve">Le bureau a arrêté le nombre de sièges attribués aux listes apparentées et aux listes non apparentées pour chaque district. </w:t>
      </w:r>
    </w:p>
    <w:p w:rsidR="008E0843" w:rsidRDefault="008E0843" w:rsidP="00B67948">
      <w:pPr>
        <w:pStyle w:val="Paragraphedeliste"/>
        <w:spacing w:line="280" w:lineRule="exact"/>
        <w:ind w:left="0"/>
        <w:rPr>
          <w:rFonts w:cs="Arial"/>
          <w:sz w:val="20"/>
        </w:rPr>
      </w:pPr>
    </w:p>
    <w:p w:rsidR="008E0843" w:rsidRDefault="008E0843" w:rsidP="00B67948">
      <w:pPr>
        <w:pStyle w:val="Paragraphedeliste"/>
        <w:spacing w:line="280" w:lineRule="exact"/>
        <w:ind w:left="0"/>
        <w:rPr>
          <w:rFonts w:cs="Arial"/>
          <w:b/>
          <w:sz w:val="20"/>
        </w:rPr>
      </w:pPr>
      <w:r w:rsidRPr="004D4A33">
        <w:rPr>
          <w:rFonts w:cs="Arial"/>
          <w:b/>
          <w:sz w:val="20"/>
        </w:rPr>
        <w:t xml:space="preserve">Le bureau indique ci-après la procédure qu’il a suivie pour attribuer les sièges aux groupes et listes. </w:t>
      </w:r>
    </w:p>
    <w:p w:rsidR="008E0843" w:rsidRDefault="008E0843" w:rsidP="00B67948">
      <w:pPr>
        <w:pStyle w:val="Paragraphedeliste"/>
        <w:spacing w:line="280" w:lineRule="exact"/>
        <w:ind w:left="0"/>
        <w:rPr>
          <w:rFonts w:cs="Arial"/>
          <w:b/>
          <w:sz w:val="20"/>
        </w:rPr>
      </w:pPr>
    </w:p>
    <w:p w:rsidR="008E0843" w:rsidRPr="0038393A" w:rsidRDefault="008E0843" w:rsidP="00B67948">
      <w:pPr>
        <w:spacing w:line="280" w:lineRule="exact"/>
        <w:ind w:left="0"/>
        <w:rPr>
          <w:rFonts w:cs="Arial"/>
          <w:sz w:val="20"/>
        </w:rPr>
      </w:pPr>
      <w:r w:rsidRPr="0038393A">
        <w:rPr>
          <w:rFonts w:cs="Arial"/>
          <w:sz w:val="20"/>
        </w:rPr>
        <w:t>Actez comme suit la réception des procès-verbaux et des enveloppes :</w:t>
      </w:r>
    </w:p>
    <w:p w:rsidR="008E0843" w:rsidRPr="007667AF" w:rsidRDefault="008E0843" w:rsidP="00B67948">
      <w:pPr>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Le bureau constate que les…</w:t>
      </w:r>
      <w:r>
        <w:rPr>
          <w:rFonts w:cs="Arial"/>
          <w:i/>
          <w:sz w:val="20"/>
        </w:rPr>
        <w:t>…………………..</w:t>
      </w:r>
      <w:r w:rsidRPr="007667AF">
        <w:rPr>
          <w:rFonts w:cs="Arial"/>
          <w:i/>
          <w:sz w:val="20"/>
        </w:rPr>
        <w:t>sièges complémentaires restant encore à conférer et revenant aux liste</w:t>
      </w:r>
      <w:r>
        <w:rPr>
          <w:rFonts w:cs="Arial"/>
          <w:i/>
          <w:sz w:val="20"/>
        </w:rPr>
        <w:t>s</w:t>
      </w:r>
      <w:r w:rsidRPr="007667AF">
        <w:rPr>
          <w:rFonts w:cs="Arial"/>
          <w:i/>
          <w:sz w:val="20"/>
        </w:rPr>
        <w:t xml:space="preserve"> non apparentées et aux groupes de listes apparentées doivent leur être attribués comme détaillé ci-après. </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La liste (nom de la liste)</w:t>
      </w:r>
      <w:r>
        <w:rPr>
          <w:rFonts w:cs="Arial"/>
          <w:i/>
          <w:sz w:val="20"/>
        </w:rPr>
        <w:t>…………………………………………..</w:t>
      </w:r>
      <w:r w:rsidRPr="007667AF">
        <w:rPr>
          <w:rFonts w:cs="Arial"/>
          <w:i/>
          <w:sz w:val="20"/>
        </w:rPr>
        <w:t xml:space="preserve"> </w:t>
      </w:r>
      <w:proofErr w:type="gramStart"/>
      <w:r w:rsidRPr="007667AF">
        <w:rPr>
          <w:rFonts w:cs="Arial"/>
          <w:i/>
          <w:sz w:val="20"/>
        </w:rPr>
        <w:t>se</w:t>
      </w:r>
      <w:proofErr w:type="gramEnd"/>
      <w:r w:rsidRPr="007667AF">
        <w:rPr>
          <w:rFonts w:cs="Arial"/>
          <w:i/>
          <w:sz w:val="20"/>
        </w:rPr>
        <w:t xml:space="preserve"> voyant conférer…</w:t>
      </w:r>
      <w:r>
        <w:rPr>
          <w:rFonts w:cs="Arial"/>
          <w:i/>
          <w:sz w:val="20"/>
        </w:rPr>
        <w:t>……………</w:t>
      </w:r>
      <w:r w:rsidRPr="007667AF">
        <w:rPr>
          <w:rFonts w:cs="Arial"/>
          <w:i/>
          <w:sz w:val="20"/>
        </w:rPr>
        <w:t>siège(s) complémentaire(s), le(s) reçoit dans le district (nom du district)</w:t>
      </w:r>
      <w:r>
        <w:rPr>
          <w:rFonts w:cs="Arial"/>
          <w:i/>
          <w:sz w:val="20"/>
        </w:rPr>
        <w:t>…………………………………………..</w:t>
      </w:r>
      <w:r w:rsidRPr="007667AF">
        <w:rPr>
          <w:rFonts w:cs="Arial"/>
          <w:i/>
          <w:sz w:val="20"/>
        </w:rPr>
        <w:t xml:space="preserve"> </w:t>
      </w:r>
      <w:proofErr w:type="gramStart"/>
      <w:r w:rsidRPr="007667AF">
        <w:rPr>
          <w:rFonts w:cs="Arial"/>
          <w:i/>
          <w:sz w:val="20"/>
        </w:rPr>
        <w:t>où</w:t>
      </w:r>
      <w:proofErr w:type="gramEnd"/>
      <w:r w:rsidRPr="007667AF">
        <w:rPr>
          <w:rFonts w:cs="Arial"/>
          <w:i/>
          <w:sz w:val="20"/>
        </w:rPr>
        <w:t xml:space="preserve"> elle s’est présentée.</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Le groupe (lettre identifiant le group</w:t>
      </w:r>
      <w:r>
        <w:rPr>
          <w:rFonts w:cs="Arial"/>
          <w:i/>
          <w:sz w:val="20"/>
        </w:rPr>
        <w:t>e</w:t>
      </w:r>
      <w:r w:rsidRPr="007667AF">
        <w:rPr>
          <w:rFonts w:cs="Arial"/>
          <w:i/>
          <w:sz w:val="20"/>
        </w:rPr>
        <w:t>)</w:t>
      </w:r>
      <w:r>
        <w:rPr>
          <w:rFonts w:cs="Arial"/>
          <w:i/>
          <w:sz w:val="20"/>
        </w:rPr>
        <w:t>……………………………………………………….</w:t>
      </w:r>
      <w:r w:rsidRPr="007667AF">
        <w:rPr>
          <w:rFonts w:cs="Arial"/>
          <w:i/>
          <w:sz w:val="20"/>
        </w:rPr>
        <w:t xml:space="preserve"> se voyant conférer…</w:t>
      </w:r>
      <w:r>
        <w:rPr>
          <w:rFonts w:cs="Arial"/>
          <w:i/>
          <w:sz w:val="20"/>
        </w:rPr>
        <w:t>……..................................</w:t>
      </w:r>
      <w:r w:rsidRPr="007667AF">
        <w:rPr>
          <w:rFonts w:cs="Arial"/>
          <w:i/>
          <w:sz w:val="20"/>
        </w:rPr>
        <w:t>siège(s) complémentaire(s), le(s) reçoit dans le district (nom du district)</w:t>
      </w:r>
      <w:r>
        <w:rPr>
          <w:rFonts w:cs="Arial"/>
          <w:i/>
          <w:sz w:val="20"/>
        </w:rPr>
        <w:t>……………………………………………………………………..</w:t>
      </w:r>
      <w:r w:rsidRPr="007667AF">
        <w:rPr>
          <w:rFonts w:cs="Arial"/>
          <w:i/>
          <w:sz w:val="20"/>
        </w:rPr>
        <w:t xml:space="preserve"> </w:t>
      </w:r>
      <w:proofErr w:type="gramStart"/>
      <w:r w:rsidRPr="007667AF">
        <w:rPr>
          <w:rFonts w:cs="Arial"/>
          <w:i/>
          <w:sz w:val="20"/>
        </w:rPr>
        <w:t>pour</w:t>
      </w:r>
      <w:proofErr w:type="gramEnd"/>
      <w:r w:rsidRPr="007667AF">
        <w:rPr>
          <w:rFonts w:cs="Arial"/>
          <w:i/>
          <w:sz w:val="20"/>
        </w:rPr>
        <w:t xml:space="preserve"> la liste (nom de la liste)</w:t>
      </w:r>
      <w:r>
        <w:rPr>
          <w:rFonts w:cs="Arial"/>
          <w:i/>
          <w:sz w:val="20"/>
        </w:rPr>
        <w:t>….</w:t>
      </w:r>
      <w:r w:rsidRPr="007667AF">
        <w:rPr>
          <w:rFonts w:cs="Arial"/>
          <w:i/>
          <w:sz w:val="20"/>
        </w:rPr>
        <w:t xml:space="preserve"> dans le district (nom du district)</w:t>
      </w:r>
      <w:r>
        <w:rPr>
          <w:rFonts w:cs="Arial"/>
          <w:i/>
          <w:sz w:val="20"/>
        </w:rPr>
        <w:t>………………………................................................................</w:t>
      </w:r>
      <w:r w:rsidRPr="007667AF">
        <w:rPr>
          <w:rFonts w:cs="Arial"/>
          <w:i/>
          <w:sz w:val="20"/>
        </w:rPr>
        <w:t xml:space="preserve"> pour la liste (nom de la liste)</w:t>
      </w:r>
      <w:r>
        <w:rPr>
          <w:rFonts w:cs="Arial"/>
          <w:i/>
          <w:sz w:val="20"/>
        </w:rPr>
        <w:t>……………………………………..</w:t>
      </w:r>
      <w:r w:rsidRPr="007667AF">
        <w:rPr>
          <w:rFonts w:cs="Arial"/>
          <w:i/>
          <w:sz w:val="20"/>
        </w:rPr>
        <w:t xml:space="preserve"> </w:t>
      </w:r>
      <w:r>
        <w:rPr>
          <w:rFonts w:cs="Arial"/>
          <w:i/>
          <w:sz w:val="20"/>
        </w:rPr>
        <w:t>….</w:t>
      </w:r>
      <w:r w:rsidRPr="007667AF">
        <w:rPr>
          <w:rFonts w:cs="Arial"/>
          <w:i/>
          <w:sz w:val="20"/>
        </w:rPr>
        <w:t>et dans le district (nom du district)</w:t>
      </w:r>
      <w:r>
        <w:rPr>
          <w:rFonts w:cs="Arial"/>
          <w:i/>
          <w:sz w:val="20"/>
        </w:rPr>
        <w:t>………………………………</w:t>
      </w:r>
      <w:r w:rsidRPr="007667AF">
        <w:rPr>
          <w:rFonts w:cs="Arial"/>
          <w:i/>
          <w:sz w:val="20"/>
        </w:rPr>
        <w:t xml:space="preserve"> pour la liste (nom de la liste)</w:t>
      </w:r>
      <w:r>
        <w:rPr>
          <w:rFonts w:cs="Arial"/>
          <w:i/>
          <w:sz w:val="20"/>
        </w:rPr>
        <w:t>……………………………………………………….</w:t>
      </w:r>
      <w:r w:rsidRPr="007667AF">
        <w:rPr>
          <w:rFonts w:cs="Arial"/>
          <w:i/>
          <w:sz w:val="20"/>
        </w:rPr>
        <w:t>.</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 xml:space="preserve">Tous les sièges d’un groupe ayant </w:t>
      </w:r>
      <w:r>
        <w:rPr>
          <w:rFonts w:cs="Arial"/>
          <w:i/>
          <w:sz w:val="20"/>
        </w:rPr>
        <w:t xml:space="preserve">été </w:t>
      </w:r>
      <w:r w:rsidRPr="007667AF">
        <w:rPr>
          <w:rFonts w:cs="Arial"/>
          <w:i/>
          <w:sz w:val="20"/>
        </w:rPr>
        <w:t xml:space="preserve">attribués à toutes les listes du groupe dans l’ordre de leurs quotients, il reste des sièges à lui conférer. Ces sièges sont attribués aux listes de ce groupe, par </w:t>
      </w:r>
      <w:r w:rsidRPr="007667AF">
        <w:rPr>
          <w:rFonts w:cs="Arial"/>
          <w:i/>
          <w:sz w:val="20"/>
        </w:rPr>
        <w:lastRenderedPageBreak/>
        <w:t xml:space="preserve">district, dans l’ordre de leurs quotients jusqu’à ce que tous les sièges de ce groupe lui soient conférés. </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
    <w:p w:rsidR="008E0843"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r w:rsidRPr="007667AF">
        <w:rPr>
          <w:rFonts w:cs="Arial"/>
          <w:i/>
          <w:sz w:val="20"/>
        </w:rPr>
        <w:t>Les sièges complémentaires revenant au groupe (lettre identifiant le groupe) ayant été attribués dans tous les districts où il a présenté des listes, il restait, en fonction des quotients utiles, un siège à lui conférer dans le district (nom du district)</w:t>
      </w:r>
      <w:r>
        <w:rPr>
          <w:rFonts w:cs="Arial"/>
          <w:i/>
          <w:sz w:val="20"/>
        </w:rPr>
        <w:t>……………………………………………………</w:t>
      </w:r>
      <w:r w:rsidRPr="007667AF">
        <w:rPr>
          <w:rFonts w:cs="Arial"/>
          <w:i/>
          <w:sz w:val="20"/>
        </w:rPr>
        <w:t xml:space="preserve">, qui n’a pu lui </w:t>
      </w:r>
    </w:p>
    <w:p w:rsidR="008E0843" w:rsidRPr="007667AF" w:rsidRDefault="008E0843" w:rsidP="00B67948">
      <w:pPr>
        <w:pBdr>
          <w:top w:val="dotted" w:sz="4" w:space="1" w:color="auto"/>
          <w:left w:val="dotted" w:sz="4" w:space="4" w:color="auto"/>
          <w:bottom w:val="dotted" w:sz="4" w:space="1" w:color="auto"/>
          <w:right w:val="dotted" w:sz="4" w:space="4" w:color="auto"/>
        </w:pBdr>
        <w:spacing w:line="360" w:lineRule="exact"/>
        <w:rPr>
          <w:rFonts w:cs="Arial"/>
          <w:i/>
          <w:sz w:val="20"/>
        </w:rPr>
      </w:pPr>
      <w:proofErr w:type="gramStart"/>
      <w:r w:rsidRPr="007667AF">
        <w:rPr>
          <w:rFonts w:cs="Arial"/>
          <w:i/>
          <w:sz w:val="20"/>
        </w:rPr>
        <w:t>être</w:t>
      </w:r>
      <w:proofErr w:type="gramEnd"/>
      <w:r w:rsidRPr="007667AF">
        <w:rPr>
          <w:rFonts w:cs="Arial"/>
          <w:i/>
          <w:sz w:val="20"/>
        </w:rPr>
        <w:t xml:space="preserve"> attribué. Ce siège a été attribué au groupe (lettre identifiant le groupe) dans le district (nom du district)</w:t>
      </w:r>
      <w:r>
        <w:rPr>
          <w:rFonts w:cs="Arial"/>
          <w:i/>
          <w:sz w:val="20"/>
        </w:rPr>
        <w:t>……………………………………………………………………...</w:t>
      </w:r>
      <w:r w:rsidRPr="007667AF">
        <w:rPr>
          <w:rFonts w:cs="Arial"/>
          <w:i/>
          <w:sz w:val="20"/>
        </w:rPr>
        <w:t xml:space="preserve"> p</w:t>
      </w:r>
      <w:r>
        <w:rPr>
          <w:rFonts w:cs="Arial"/>
          <w:i/>
          <w:sz w:val="20"/>
        </w:rPr>
        <w:t>our la liste (nom de la liste)…………………………</w:t>
      </w:r>
      <w:r w:rsidR="00B67948">
        <w:rPr>
          <w:rFonts w:cs="Arial"/>
          <w:i/>
          <w:sz w:val="20"/>
        </w:rPr>
        <w:t>………………………………………………………………………………</w:t>
      </w:r>
    </w:p>
    <w:p w:rsidR="008E0843" w:rsidRDefault="008E0843" w:rsidP="00B67948">
      <w:pPr>
        <w:pStyle w:val="Paragraphedeliste"/>
        <w:spacing w:line="360" w:lineRule="exact"/>
        <w:ind w:left="0"/>
        <w:rPr>
          <w:rFonts w:cs="Arial"/>
          <w:sz w:val="20"/>
          <w:highlight w:val="yellow"/>
        </w:rPr>
      </w:pPr>
    </w:p>
    <w:p w:rsidR="008E0843" w:rsidRDefault="008E0843" w:rsidP="00B67948">
      <w:pPr>
        <w:pStyle w:val="Paragraphedeliste"/>
        <w:spacing w:line="360" w:lineRule="exact"/>
        <w:ind w:left="0"/>
        <w:rPr>
          <w:rFonts w:cs="Arial"/>
          <w:sz w:val="20"/>
        </w:rPr>
      </w:pPr>
      <w:r w:rsidRPr="00F97137">
        <w:rPr>
          <w:rFonts w:cs="Arial"/>
          <w:sz w:val="20"/>
        </w:rPr>
        <w:t>Le bureau procède à la dévolution en se reportant à la section  « 5. Dévolution ».</w:t>
      </w:r>
    </w:p>
    <w:p w:rsidR="00B67948" w:rsidRDefault="00B67948" w:rsidP="00B67948">
      <w:pPr>
        <w:pStyle w:val="Paragraphedeliste"/>
        <w:spacing w:line="360" w:lineRule="exact"/>
        <w:ind w:left="0"/>
        <w:rPr>
          <w:rFonts w:cs="Arial"/>
          <w:sz w:val="20"/>
        </w:rPr>
      </w:pPr>
    </w:p>
    <w:p w:rsidR="008E0843" w:rsidRPr="002E1ACD" w:rsidRDefault="008E0843" w:rsidP="00181ED1">
      <w:pPr>
        <w:pStyle w:val="Paragraphedeliste"/>
        <w:numPr>
          <w:ilvl w:val="0"/>
          <w:numId w:val="101"/>
        </w:numPr>
        <w:pBdr>
          <w:bottom w:val="dotted" w:sz="4" w:space="1" w:color="auto"/>
        </w:pBdr>
        <w:spacing w:after="0" w:line="360" w:lineRule="exact"/>
        <w:rPr>
          <w:rFonts w:cs="Arial"/>
          <w:b/>
          <w:smallCaps/>
          <w:color w:val="1E2445"/>
          <w:sz w:val="20"/>
        </w:rPr>
      </w:pPr>
      <w:r w:rsidRPr="002E1ACD">
        <w:rPr>
          <w:rFonts w:cs="Arial"/>
          <w:b/>
          <w:smallCaps/>
          <w:color w:val="13A99D"/>
          <w:sz w:val="32"/>
        </w:rPr>
        <w:t>D</w:t>
      </w:r>
      <w:r w:rsidRPr="002E1ACD">
        <w:rPr>
          <w:rFonts w:cs="Arial"/>
          <w:b/>
          <w:smallCaps/>
          <w:color w:val="1E2445"/>
          <w:sz w:val="20"/>
        </w:rPr>
        <w:t>évolution</w:t>
      </w:r>
    </w:p>
    <w:p w:rsidR="008E0843" w:rsidRDefault="008E0843" w:rsidP="00B67948">
      <w:pPr>
        <w:rPr>
          <w:rFonts w:cs="Arial"/>
          <w:sz w:val="20"/>
        </w:rPr>
      </w:pPr>
    </w:p>
    <w:p w:rsidR="008E0843" w:rsidRDefault="008E0843" w:rsidP="00B67948">
      <w:pPr>
        <w:spacing w:line="240" w:lineRule="exact"/>
        <w:ind w:left="0"/>
        <w:rPr>
          <w:rFonts w:cs="Arial"/>
          <w:sz w:val="20"/>
        </w:rPr>
      </w:pPr>
      <w:r w:rsidRPr="00F97137">
        <w:rPr>
          <w:rFonts w:cs="Arial"/>
          <w:sz w:val="20"/>
        </w:rPr>
        <w:t>Le bureau prend en compte le nombre des suffrages revenant à chaque candidat.</w:t>
      </w:r>
      <w:r>
        <w:rPr>
          <w:rFonts w:cs="Arial"/>
          <w:sz w:val="20"/>
        </w:rPr>
        <w:t xml:space="preserve"> </w:t>
      </w:r>
    </w:p>
    <w:p w:rsidR="008E0843" w:rsidRDefault="008E0843" w:rsidP="00B67948">
      <w:pPr>
        <w:spacing w:line="240" w:lineRule="exact"/>
        <w:ind w:left="0"/>
        <w:rPr>
          <w:rFonts w:cs="Arial"/>
          <w:sz w:val="20"/>
        </w:rPr>
      </w:pPr>
    </w:p>
    <w:p w:rsidR="008E0843" w:rsidRDefault="008E0843" w:rsidP="00B67948">
      <w:pPr>
        <w:spacing w:line="240" w:lineRule="exact"/>
        <w:ind w:left="0"/>
        <w:rPr>
          <w:rFonts w:cs="Arial"/>
          <w:sz w:val="20"/>
        </w:rPr>
      </w:pPr>
      <w:r>
        <w:rPr>
          <w:rFonts w:cs="Arial"/>
          <w:sz w:val="20"/>
        </w:rPr>
        <w:t>Le bureau a souligné les noms des candidats qu’il a désignés comme titulaires. Les autres candidats non élus ont été désignés comme suppléants (et le numéro d’ordre de leur désignation a été mentionné à côté des noms des candidats ainsi désignés pour la suppléance).</w:t>
      </w:r>
    </w:p>
    <w:p w:rsidR="008E0843" w:rsidRDefault="008E0843" w:rsidP="00B67948">
      <w:pPr>
        <w:spacing w:line="240" w:lineRule="exact"/>
        <w:ind w:left="0"/>
        <w:rPr>
          <w:rFonts w:cs="Arial"/>
          <w:sz w:val="20"/>
        </w:rPr>
      </w:pPr>
    </w:p>
    <w:p w:rsidR="008E0843" w:rsidRDefault="008E0843" w:rsidP="00B67948">
      <w:pPr>
        <w:spacing w:line="240" w:lineRule="exact"/>
        <w:ind w:left="0"/>
        <w:rPr>
          <w:rFonts w:cs="Arial"/>
          <w:b/>
          <w:sz w:val="20"/>
        </w:rPr>
      </w:pPr>
      <w:r w:rsidRPr="00F937E9">
        <w:rPr>
          <w:rFonts w:cs="Arial"/>
          <w:b/>
          <w:sz w:val="20"/>
        </w:rPr>
        <w:t xml:space="preserve">Le bureau indique ci-après les observations et réclamations concernant la dévolution. </w:t>
      </w:r>
    </w:p>
    <w:p w:rsidR="008E0843" w:rsidRDefault="008E0843" w:rsidP="00B67948">
      <w:pPr>
        <w:pStyle w:val="Paragraphedeliste"/>
        <w:spacing w:line="360" w:lineRule="exact"/>
        <w:ind w:left="0"/>
        <w:rPr>
          <w:rFonts w:cs="Arial"/>
          <w:sz w:val="20"/>
        </w:rPr>
      </w:pPr>
      <w:r w:rsidRPr="00474A85">
        <w:rPr>
          <w:rFonts w:cs="Arial"/>
          <w:sz w:val="20"/>
        </w:rPr>
        <w:t>………………………………………………………………………………………………………………………………………………………………………………………………………………………</w:t>
      </w:r>
      <w:r>
        <w:rPr>
          <w:rFonts w:cs="Arial"/>
          <w:sz w:val="20"/>
        </w:rPr>
        <w:t>………………………</w:t>
      </w:r>
      <w:r w:rsidRPr="00474A85">
        <w:rPr>
          <w:rFonts w:cs="Arial"/>
          <w:sz w:val="20"/>
        </w:rPr>
        <w:t>………………………………………………………………………………………………………………………………………………………………………………………………………………………………………………………………………………………………………………………………………………………………………………………………………………………………………………………………………………………………</w:t>
      </w:r>
    </w:p>
    <w:p w:rsidR="008E0843" w:rsidRDefault="008E0843" w:rsidP="00B67948">
      <w:pPr>
        <w:spacing w:line="240" w:lineRule="exact"/>
        <w:rPr>
          <w:rFonts w:cs="Arial"/>
          <w:b/>
          <w:sz w:val="20"/>
        </w:rPr>
      </w:pPr>
    </w:p>
    <w:p w:rsidR="008E0843" w:rsidRDefault="008E0843" w:rsidP="00181ED1">
      <w:pPr>
        <w:pStyle w:val="Paragraphedeliste"/>
        <w:numPr>
          <w:ilvl w:val="0"/>
          <w:numId w:val="101"/>
        </w:numPr>
        <w:pBdr>
          <w:bottom w:val="dotted" w:sz="4" w:space="1" w:color="auto"/>
        </w:pBdr>
        <w:spacing w:after="0" w:line="360" w:lineRule="exact"/>
        <w:rPr>
          <w:rFonts w:cs="Arial"/>
          <w:b/>
          <w:smallCaps/>
          <w:sz w:val="20"/>
        </w:rPr>
      </w:pPr>
      <w:r w:rsidRPr="0038393A">
        <w:rPr>
          <w:rFonts w:cs="Arial"/>
          <w:b/>
          <w:smallCaps/>
          <w:color w:val="13A99D"/>
          <w:sz w:val="32"/>
        </w:rPr>
        <w:t>P</w:t>
      </w:r>
      <w:r w:rsidRPr="00F937E9">
        <w:rPr>
          <w:rFonts w:cs="Arial"/>
          <w:b/>
          <w:smallCaps/>
          <w:sz w:val="20"/>
        </w:rPr>
        <w:t>roclamation</w:t>
      </w:r>
    </w:p>
    <w:p w:rsidR="008E0843" w:rsidRDefault="008E0843" w:rsidP="00B67948"/>
    <w:p w:rsidR="008E0843" w:rsidRPr="00E137D0" w:rsidRDefault="008E0843" w:rsidP="00B67948">
      <w:pPr>
        <w:ind w:left="0"/>
        <w:rPr>
          <w:rFonts w:cs="Arial"/>
          <w:sz w:val="20"/>
        </w:rPr>
      </w:pPr>
      <w:r w:rsidRPr="00E137D0">
        <w:rPr>
          <w:rFonts w:cs="Arial"/>
          <w:sz w:val="20"/>
        </w:rPr>
        <w:t>Le public a été admis dans la salle où siège le bureau</w:t>
      </w:r>
      <w:r>
        <w:rPr>
          <w:rFonts w:cs="Arial"/>
          <w:sz w:val="20"/>
        </w:rPr>
        <w:t>,</w:t>
      </w:r>
      <w:r w:rsidRPr="00E137D0">
        <w:rPr>
          <w:rFonts w:cs="Arial"/>
          <w:sz w:val="20"/>
        </w:rPr>
        <w:t xml:space="preserve"> et le président a donné à l’assemblée communication de ce qui suit :</w:t>
      </w:r>
    </w:p>
    <w:p w:rsidR="008E0843" w:rsidRPr="00E137D0" w:rsidRDefault="008E0843" w:rsidP="00B67948">
      <w:pPr>
        <w:ind w:left="0"/>
        <w:rPr>
          <w:rFonts w:cs="Arial"/>
          <w:sz w:val="20"/>
        </w:rPr>
      </w:pPr>
    </w:p>
    <w:p w:rsidR="008E0843" w:rsidRPr="002C74BD" w:rsidRDefault="008E0843" w:rsidP="00B67948">
      <w:pPr>
        <w:ind w:left="0"/>
        <w:rPr>
          <w:rFonts w:cs="Arial"/>
          <w:sz w:val="20"/>
        </w:rPr>
      </w:pPr>
      <w:r w:rsidRPr="00E137D0">
        <w:rPr>
          <w:rFonts w:cs="Arial"/>
          <w:sz w:val="20"/>
        </w:rPr>
        <w:t xml:space="preserve">« Il résulte des chiffres indiqués au tableau de recensement des votes que la liste (n° et sigle de la liste) obtient (nombre de sièges). </w:t>
      </w:r>
    </w:p>
    <w:p w:rsidR="008E0843" w:rsidRDefault="008E0843" w:rsidP="00B67948"/>
    <w:tbl>
      <w:tblPr>
        <w:tblStyle w:val="Grillemoyenne1-Accent5"/>
        <w:tblW w:w="0" w:type="auto"/>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tblLook w:val="04A0"/>
      </w:tblPr>
      <w:tblGrid>
        <w:gridCol w:w="3070"/>
        <w:gridCol w:w="3071"/>
        <w:gridCol w:w="3071"/>
      </w:tblGrid>
      <w:tr w:rsidR="008E0843" w:rsidTr="00B67948">
        <w:trPr>
          <w:cnfStyle w:val="100000000000"/>
          <w:trHeight w:val="406"/>
        </w:trPr>
        <w:tc>
          <w:tcPr>
            <w:cnfStyle w:val="001000000000"/>
            <w:tcW w:w="3070" w:type="dxa"/>
            <w:tcBorders>
              <w:top w:val="nil"/>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rPr>
                <w:rFonts w:cs="Arial"/>
                <w:smallCaps/>
                <w:color w:val="FFFFFF" w:themeColor="background1"/>
                <w:sz w:val="20"/>
                <w:szCs w:val="20"/>
              </w:rPr>
            </w:pPr>
            <w:r w:rsidRPr="003412FD">
              <w:rPr>
                <w:rFonts w:cs="Arial"/>
                <w:smallCaps/>
                <w:color w:val="FFFFFF" w:themeColor="background1"/>
                <w:sz w:val="20"/>
                <w:szCs w:val="20"/>
              </w:rPr>
              <w:t>N° de la liste</w:t>
            </w:r>
          </w:p>
        </w:tc>
        <w:tc>
          <w:tcPr>
            <w:tcW w:w="3071"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071" w:type="dxa"/>
            <w:tcBorders>
              <w:top w:val="nil"/>
              <w:left w:val="single" w:sz="48" w:space="0" w:color="FFFFFF" w:themeColor="background1"/>
              <w:bottom w:val="single" w:sz="48" w:space="0" w:color="FFFFFF" w:themeColor="background1"/>
            </w:tcBorders>
            <w:shd w:val="clear" w:color="auto" w:fill="13A99D"/>
          </w:tcPr>
          <w:p w:rsidR="008E0843" w:rsidRPr="003412FD" w:rsidRDefault="008E0843" w:rsidP="00B67948">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Nombre de sièges</w:t>
            </w:r>
          </w:p>
        </w:tc>
      </w:tr>
      <w:tr w:rsidR="008E0843" w:rsidTr="00B67948">
        <w:trPr>
          <w:cnfStyle w:val="000000100000"/>
          <w:trHeight w:val="363"/>
        </w:trPr>
        <w:tc>
          <w:tcPr>
            <w:cnfStyle w:val="001000000000"/>
            <w:tcW w:w="3070" w:type="dxa"/>
            <w:tcBorders>
              <w:top w:val="single" w:sz="48" w:space="0" w:color="FFFFFF" w:themeColor="background1"/>
            </w:tcBorders>
            <w:shd w:val="clear" w:color="auto" w:fill="F2F2F2" w:themeFill="background1" w:themeFillShade="F2"/>
          </w:tcPr>
          <w:p w:rsidR="008E0843" w:rsidRDefault="008E0843" w:rsidP="00B67948"/>
        </w:tc>
        <w:tc>
          <w:tcPr>
            <w:tcW w:w="3071" w:type="dxa"/>
            <w:tcBorders>
              <w:top w:val="single" w:sz="48" w:space="0" w:color="FFFFFF" w:themeColor="background1"/>
            </w:tcBorders>
            <w:shd w:val="clear" w:color="auto" w:fill="F2F2F2" w:themeFill="background1" w:themeFillShade="F2"/>
          </w:tcPr>
          <w:p w:rsidR="008E0843" w:rsidRDefault="008E0843" w:rsidP="00B67948">
            <w:pPr>
              <w:cnfStyle w:val="000000100000"/>
            </w:pPr>
          </w:p>
        </w:tc>
        <w:tc>
          <w:tcPr>
            <w:tcW w:w="3071" w:type="dxa"/>
            <w:tcBorders>
              <w:top w:val="single" w:sz="48" w:space="0" w:color="FFFFFF" w:themeColor="background1"/>
            </w:tcBorders>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3070" w:type="dxa"/>
            <w:shd w:val="clear" w:color="auto" w:fill="F2F2F2" w:themeFill="background1" w:themeFillShade="F2"/>
          </w:tcPr>
          <w:p w:rsidR="008E0843" w:rsidRDefault="008E0843" w:rsidP="00B67948"/>
        </w:tc>
        <w:tc>
          <w:tcPr>
            <w:tcW w:w="3071" w:type="dxa"/>
            <w:shd w:val="clear" w:color="auto" w:fill="F2F2F2" w:themeFill="background1" w:themeFillShade="F2"/>
          </w:tcPr>
          <w:p w:rsidR="008E0843" w:rsidRDefault="008E0843" w:rsidP="00B67948">
            <w:pPr>
              <w:cnfStyle w:val="000000000000"/>
            </w:pPr>
          </w:p>
        </w:tc>
        <w:tc>
          <w:tcPr>
            <w:tcW w:w="3071" w:type="dxa"/>
            <w:shd w:val="clear" w:color="auto" w:fill="F2F2F2" w:themeFill="background1" w:themeFillShade="F2"/>
          </w:tcPr>
          <w:p w:rsidR="008E0843" w:rsidRDefault="008E0843" w:rsidP="00B67948">
            <w:pPr>
              <w:cnfStyle w:val="000000000000"/>
            </w:pPr>
          </w:p>
        </w:tc>
      </w:tr>
      <w:tr w:rsidR="008E0843" w:rsidTr="00B67948">
        <w:trPr>
          <w:cnfStyle w:val="000000100000"/>
          <w:trHeight w:val="363"/>
        </w:trPr>
        <w:tc>
          <w:tcPr>
            <w:cnfStyle w:val="001000000000"/>
            <w:tcW w:w="3070" w:type="dxa"/>
            <w:shd w:val="clear" w:color="auto" w:fill="F2F2F2" w:themeFill="background1" w:themeFillShade="F2"/>
          </w:tcPr>
          <w:p w:rsidR="008E0843" w:rsidRDefault="008E0843" w:rsidP="00B67948"/>
        </w:tc>
        <w:tc>
          <w:tcPr>
            <w:tcW w:w="3071" w:type="dxa"/>
            <w:shd w:val="clear" w:color="auto" w:fill="F2F2F2" w:themeFill="background1" w:themeFillShade="F2"/>
          </w:tcPr>
          <w:p w:rsidR="008E0843" w:rsidRDefault="008E0843" w:rsidP="00B67948">
            <w:pPr>
              <w:cnfStyle w:val="000000100000"/>
            </w:pPr>
          </w:p>
        </w:tc>
        <w:tc>
          <w:tcPr>
            <w:tcW w:w="3071" w:type="dxa"/>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3070" w:type="dxa"/>
            <w:shd w:val="clear" w:color="auto" w:fill="F2F2F2" w:themeFill="background1" w:themeFillShade="F2"/>
          </w:tcPr>
          <w:p w:rsidR="008E0843" w:rsidRDefault="008E0843" w:rsidP="00B67948"/>
        </w:tc>
        <w:tc>
          <w:tcPr>
            <w:tcW w:w="3071" w:type="dxa"/>
            <w:shd w:val="clear" w:color="auto" w:fill="F2F2F2" w:themeFill="background1" w:themeFillShade="F2"/>
          </w:tcPr>
          <w:p w:rsidR="008E0843" w:rsidRDefault="008E0843" w:rsidP="00B67948">
            <w:pPr>
              <w:cnfStyle w:val="000000000000"/>
            </w:pPr>
          </w:p>
        </w:tc>
        <w:tc>
          <w:tcPr>
            <w:tcW w:w="3071" w:type="dxa"/>
            <w:shd w:val="clear" w:color="auto" w:fill="F2F2F2" w:themeFill="background1" w:themeFillShade="F2"/>
          </w:tcPr>
          <w:p w:rsidR="008E0843" w:rsidRDefault="008E0843" w:rsidP="00B67948">
            <w:pPr>
              <w:cnfStyle w:val="000000000000"/>
            </w:pPr>
          </w:p>
        </w:tc>
      </w:tr>
      <w:tr w:rsidR="008E0843" w:rsidTr="00B67948">
        <w:trPr>
          <w:cnfStyle w:val="000000100000"/>
          <w:trHeight w:val="363"/>
        </w:trPr>
        <w:tc>
          <w:tcPr>
            <w:cnfStyle w:val="001000000000"/>
            <w:tcW w:w="3070" w:type="dxa"/>
            <w:shd w:val="clear" w:color="auto" w:fill="F2F2F2" w:themeFill="background1" w:themeFillShade="F2"/>
          </w:tcPr>
          <w:p w:rsidR="008E0843" w:rsidRDefault="008E0843" w:rsidP="00B67948"/>
        </w:tc>
        <w:tc>
          <w:tcPr>
            <w:tcW w:w="3071" w:type="dxa"/>
            <w:shd w:val="clear" w:color="auto" w:fill="F2F2F2" w:themeFill="background1" w:themeFillShade="F2"/>
          </w:tcPr>
          <w:p w:rsidR="008E0843" w:rsidRDefault="008E0843" w:rsidP="00B67948">
            <w:pPr>
              <w:cnfStyle w:val="000000100000"/>
            </w:pPr>
          </w:p>
        </w:tc>
        <w:tc>
          <w:tcPr>
            <w:tcW w:w="3071" w:type="dxa"/>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3070" w:type="dxa"/>
            <w:shd w:val="clear" w:color="auto" w:fill="F2F2F2" w:themeFill="background1" w:themeFillShade="F2"/>
          </w:tcPr>
          <w:p w:rsidR="008E0843" w:rsidRDefault="008E0843" w:rsidP="00B67948"/>
        </w:tc>
        <w:tc>
          <w:tcPr>
            <w:tcW w:w="3071" w:type="dxa"/>
            <w:shd w:val="clear" w:color="auto" w:fill="F2F2F2" w:themeFill="background1" w:themeFillShade="F2"/>
          </w:tcPr>
          <w:p w:rsidR="008E0843" w:rsidRDefault="008E0843" w:rsidP="00B67948">
            <w:pPr>
              <w:cnfStyle w:val="000000000000"/>
            </w:pPr>
          </w:p>
        </w:tc>
        <w:tc>
          <w:tcPr>
            <w:tcW w:w="3071" w:type="dxa"/>
            <w:shd w:val="clear" w:color="auto" w:fill="F2F2F2" w:themeFill="background1" w:themeFillShade="F2"/>
          </w:tcPr>
          <w:p w:rsidR="008E0843" w:rsidRDefault="008E0843" w:rsidP="00B67948">
            <w:pPr>
              <w:cnfStyle w:val="000000000000"/>
            </w:pPr>
          </w:p>
        </w:tc>
      </w:tr>
      <w:tr w:rsidR="008E0843" w:rsidTr="00B67948">
        <w:trPr>
          <w:cnfStyle w:val="000000100000"/>
          <w:trHeight w:val="363"/>
        </w:trPr>
        <w:tc>
          <w:tcPr>
            <w:cnfStyle w:val="001000000000"/>
            <w:tcW w:w="3070" w:type="dxa"/>
            <w:shd w:val="clear" w:color="auto" w:fill="F2F2F2" w:themeFill="background1" w:themeFillShade="F2"/>
          </w:tcPr>
          <w:p w:rsidR="008E0843" w:rsidRDefault="008E0843" w:rsidP="00B67948"/>
        </w:tc>
        <w:tc>
          <w:tcPr>
            <w:tcW w:w="3071" w:type="dxa"/>
            <w:shd w:val="clear" w:color="auto" w:fill="F2F2F2" w:themeFill="background1" w:themeFillShade="F2"/>
          </w:tcPr>
          <w:p w:rsidR="008E0843" w:rsidRDefault="008E0843" w:rsidP="00B67948">
            <w:pPr>
              <w:cnfStyle w:val="000000100000"/>
            </w:pPr>
          </w:p>
        </w:tc>
        <w:tc>
          <w:tcPr>
            <w:tcW w:w="3071" w:type="dxa"/>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3070" w:type="dxa"/>
            <w:shd w:val="clear" w:color="auto" w:fill="F2F2F2" w:themeFill="background1" w:themeFillShade="F2"/>
          </w:tcPr>
          <w:p w:rsidR="008E0843" w:rsidRDefault="008E0843" w:rsidP="00B67948"/>
        </w:tc>
        <w:tc>
          <w:tcPr>
            <w:tcW w:w="3071" w:type="dxa"/>
            <w:shd w:val="clear" w:color="auto" w:fill="F2F2F2" w:themeFill="background1" w:themeFillShade="F2"/>
          </w:tcPr>
          <w:p w:rsidR="008E0843" w:rsidRDefault="008E0843" w:rsidP="00B67948">
            <w:pPr>
              <w:cnfStyle w:val="000000000000"/>
            </w:pPr>
          </w:p>
        </w:tc>
        <w:tc>
          <w:tcPr>
            <w:tcW w:w="3071" w:type="dxa"/>
            <w:shd w:val="clear" w:color="auto" w:fill="F2F2F2" w:themeFill="background1" w:themeFillShade="F2"/>
          </w:tcPr>
          <w:p w:rsidR="008E0843" w:rsidRDefault="008E0843" w:rsidP="00B67948">
            <w:pPr>
              <w:cnfStyle w:val="000000000000"/>
            </w:pPr>
          </w:p>
        </w:tc>
      </w:tr>
    </w:tbl>
    <w:p w:rsidR="008E0843" w:rsidRDefault="008E0843" w:rsidP="00B67948"/>
    <w:p w:rsidR="008E0843" w:rsidRDefault="008E0843" w:rsidP="008E0843">
      <w:pPr>
        <w:pStyle w:val="Paragraphedeliste"/>
        <w:numPr>
          <w:ilvl w:val="0"/>
          <w:numId w:val="81"/>
        </w:numPr>
        <w:spacing w:after="0" w:line="280" w:lineRule="exact"/>
        <w:jc w:val="left"/>
        <w:rPr>
          <w:rFonts w:cs="Arial"/>
          <w:sz w:val="20"/>
          <w:u w:val="single"/>
        </w:rPr>
      </w:pPr>
      <w:r w:rsidRPr="00E137D0">
        <w:rPr>
          <w:rFonts w:cs="Arial"/>
          <w:sz w:val="20"/>
          <w:u w:val="single"/>
        </w:rPr>
        <w:t>Les résultats de la répartition entre les candidats</w:t>
      </w:r>
    </w:p>
    <w:p w:rsidR="008E0843" w:rsidRDefault="008E0843" w:rsidP="00B67948">
      <w:pPr>
        <w:pStyle w:val="Paragraphedeliste"/>
        <w:spacing w:line="280" w:lineRule="exact"/>
        <w:ind w:left="360"/>
        <w:rPr>
          <w:rFonts w:cs="Arial"/>
          <w:sz w:val="20"/>
          <w:u w:val="single"/>
        </w:rPr>
      </w:pPr>
    </w:p>
    <w:p w:rsidR="008E0843" w:rsidRDefault="008E0843" w:rsidP="00B67948">
      <w:pPr>
        <w:pStyle w:val="Paragraphedeliste"/>
        <w:spacing w:line="280" w:lineRule="exact"/>
        <w:ind w:left="360"/>
        <w:rPr>
          <w:rFonts w:cs="Arial"/>
          <w:sz w:val="20"/>
        </w:rPr>
      </w:pPr>
      <w:r w:rsidRPr="00E137D0">
        <w:rPr>
          <w:rFonts w:cs="Arial"/>
          <w:sz w:val="20"/>
        </w:rPr>
        <w:t>Sont proclamé</w:t>
      </w:r>
      <w:r>
        <w:rPr>
          <w:rFonts w:cs="Arial"/>
          <w:sz w:val="20"/>
        </w:rPr>
        <w:t xml:space="preserve">s </w:t>
      </w:r>
      <w:r w:rsidRPr="00E137D0">
        <w:rPr>
          <w:rFonts w:cs="Arial"/>
          <w:b/>
          <w:sz w:val="20"/>
        </w:rPr>
        <w:t>élus</w:t>
      </w:r>
      <w:r>
        <w:rPr>
          <w:rFonts w:cs="Arial"/>
          <w:sz w:val="20"/>
        </w:rPr>
        <w:t xml:space="preserve"> conseillers provinciaux : pour la liste (nom de la liste), les candidats suivants :</w:t>
      </w:r>
    </w:p>
    <w:p w:rsidR="008E0843" w:rsidRDefault="008E0843" w:rsidP="00B67948">
      <w:pPr>
        <w:pStyle w:val="Paragraphedeliste"/>
        <w:spacing w:line="280" w:lineRule="exact"/>
        <w:ind w:left="360"/>
        <w:rPr>
          <w:rFonts w:cs="Arial"/>
          <w:sz w:val="20"/>
        </w:rPr>
      </w:pPr>
    </w:p>
    <w:p w:rsidR="008E0843" w:rsidRDefault="008E0843" w:rsidP="008E0843">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8E0843" w:rsidRDefault="008E0843" w:rsidP="00B67948">
      <w:pPr>
        <w:spacing w:line="280" w:lineRule="exact"/>
        <w:rPr>
          <w:rFonts w:cs="Arial"/>
          <w:sz w:val="20"/>
        </w:rPr>
      </w:pP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827"/>
        <w:gridCol w:w="3859"/>
      </w:tblGrid>
      <w:tr w:rsidR="008E0843" w:rsidTr="00B67948">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rPr>
                <w:rFonts w:cs="Arial"/>
                <w:smallCaps/>
                <w:color w:val="FFFFFF" w:themeColor="background1"/>
                <w:sz w:val="20"/>
                <w:szCs w:val="20"/>
              </w:rPr>
            </w:pPr>
            <w:r w:rsidRPr="003412FD">
              <w:rPr>
                <w:rFonts w:cs="Arial"/>
                <w:smallCaps/>
                <w:color w:val="FFFFFF" w:themeColor="background1"/>
                <w:sz w:val="20"/>
                <w:szCs w:val="20"/>
              </w:rPr>
              <w:t>N° de la liste</w:t>
            </w:r>
          </w:p>
        </w:tc>
        <w:tc>
          <w:tcPr>
            <w:tcW w:w="382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385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8E0843" w:rsidTr="00B67948">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8E0843" w:rsidRDefault="008E0843" w:rsidP="00B67948"/>
        </w:tc>
        <w:tc>
          <w:tcPr>
            <w:tcW w:w="3827" w:type="dxa"/>
            <w:tcBorders>
              <w:top w:val="single" w:sz="48" w:space="0" w:color="FFFFFF" w:themeColor="background1"/>
            </w:tcBorders>
            <w:shd w:val="clear" w:color="auto" w:fill="F2F2F2" w:themeFill="background1" w:themeFillShade="F2"/>
          </w:tcPr>
          <w:p w:rsidR="008E0843" w:rsidRDefault="008E0843" w:rsidP="00B67948">
            <w:pPr>
              <w:cnfStyle w:val="000000100000"/>
            </w:pPr>
          </w:p>
        </w:tc>
        <w:tc>
          <w:tcPr>
            <w:tcW w:w="3859" w:type="dxa"/>
            <w:tcBorders>
              <w:top w:val="single" w:sz="48" w:space="0" w:color="FFFFFF" w:themeColor="background1"/>
            </w:tcBorders>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827" w:type="dxa"/>
            <w:shd w:val="clear" w:color="auto" w:fill="F2F2F2" w:themeFill="background1" w:themeFillShade="F2"/>
          </w:tcPr>
          <w:p w:rsidR="008E0843" w:rsidRDefault="008E0843" w:rsidP="00B67948">
            <w:pPr>
              <w:cnfStyle w:val="000000000000"/>
            </w:pPr>
          </w:p>
        </w:tc>
        <w:tc>
          <w:tcPr>
            <w:tcW w:w="3859" w:type="dxa"/>
            <w:shd w:val="clear" w:color="auto" w:fill="F2F2F2" w:themeFill="background1" w:themeFillShade="F2"/>
          </w:tcPr>
          <w:p w:rsidR="008E0843" w:rsidRDefault="008E0843" w:rsidP="00B67948">
            <w:pPr>
              <w:cnfStyle w:val="000000000000"/>
            </w:pPr>
          </w:p>
        </w:tc>
      </w:tr>
      <w:tr w:rsidR="008E0843" w:rsidTr="00B67948">
        <w:trPr>
          <w:cnfStyle w:val="000000100000"/>
          <w:trHeight w:val="363"/>
        </w:trPr>
        <w:tc>
          <w:tcPr>
            <w:cnfStyle w:val="001000000000"/>
            <w:tcW w:w="1526" w:type="dxa"/>
            <w:shd w:val="clear" w:color="auto" w:fill="F2F2F2" w:themeFill="background1" w:themeFillShade="F2"/>
          </w:tcPr>
          <w:p w:rsidR="008E0843" w:rsidRDefault="008E0843" w:rsidP="00B67948"/>
        </w:tc>
        <w:tc>
          <w:tcPr>
            <w:tcW w:w="3827" w:type="dxa"/>
            <w:shd w:val="clear" w:color="auto" w:fill="F2F2F2" w:themeFill="background1" w:themeFillShade="F2"/>
          </w:tcPr>
          <w:p w:rsidR="008E0843" w:rsidRDefault="008E0843" w:rsidP="00B67948">
            <w:pPr>
              <w:cnfStyle w:val="000000100000"/>
            </w:pPr>
          </w:p>
        </w:tc>
        <w:tc>
          <w:tcPr>
            <w:tcW w:w="3859" w:type="dxa"/>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827" w:type="dxa"/>
            <w:shd w:val="clear" w:color="auto" w:fill="F2F2F2" w:themeFill="background1" w:themeFillShade="F2"/>
          </w:tcPr>
          <w:p w:rsidR="008E0843" w:rsidRDefault="008E0843" w:rsidP="00B67948">
            <w:pPr>
              <w:cnfStyle w:val="000000000000"/>
            </w:pPr>
          </w:p>
        </w:tc>
        <w:tc>
          <w:tcPr>
            <w:tcW w:w="3859" w:type="dxa"/>
            <w:shd w:val="clear" w:color="auto" w:fill="F2F2F2" w:themeFill="background1" w:themeFillShade="F2"/>
          </w:tcPr>
          <w:p w:rsidR="008E0843" w:rsidRDefault="008E0843" w:rsidP="00B67948">
            <w:pPr>
              <w:cnfStyle w:val="000000000000"/>
            </w:pPr>
          </w:p>
        </w:tc>
      </w:tr>
      <w:tr w:rsidR="008E0843" w:rsidTr="00B67948">
        <w:trPr>
          <w:cnfStyle w:val="000000100000"/>
          <w:trHeight w:val="363"/>
        </w:trPr>
        <w:tc>
          <w:tcPr>
            <w:cnfStyle w:val="001000000000"/>
            <w:tcW w:w="1526" w:type="dxa"/>
            <w:shd w:val="clear" w:color="auto" w:fill="F2F2F2" w:themeFill="background1" w:themeFillShade="F2"/>
          </w:tcPr>
          <w:p w:rsidR="008E0843" w:rsidRDefault="008E0843" w:rsidP="00B67948"/>
        </w:tc>
        <w:tc>
          <w:tcPr>
            <w:tcW w:w="3827" w:type="dxa"/>
            <w:shd w:val="clear" w:color="auto" w:fill="F2F2F2" w:themeFill="background1" w:themeFillShade="F2"/>
          </w:tcPr>
          <w:p w:rsidR="008E0843" w:rsidRDefault="008E0843" w:rsidP="00B67948">
            <w:pPr>
              <w:cnfStyle w:val="000000100000"/>
            </w:pPr>
          </w:p>
        </w:tc>
        <w:tc>
          <w:tcPr>
            <w:tcW w:w="3859" w:type="dxa"/>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827" w:type="dxa"/>
            <w:shd w:val="clear" w:color="auto" w:fill="F2F2F2" w:themeFill="background1" w:themeFillShade="F2"/>
          </w:tcPr>
          <w:p w:rsidR="008E0843" w:rsidRDefault="008E0843" w:rsidP="00B67948">
            <w:pPr>
              <w:cnfStyle w:val="000000000000"/>
            </w:pPr>
          </w:p>
        </w:tc>
        <w:tc>
          <w:tcPr>
            <w:tcW w:w="3859" w:type="dxa"/>
            <w:shd w:val="clear" w:color="auto" w:fill="F2F2F2" w:themeFill="background1" w:themeFillShade="F2"/>
          </w:tcPr>
          <w:p w:rsidR="008E0843" w:rsidRDefault="008E0843" w:rsidP="00B67948">
            <w:pPr>
              <w:cnfStyle w:val="000000000000"/>
            </w:pPr>
          </w:p>
        </w:tc>
      </w:tr>
      <w:tr w:rsidR="008E0843" w:rsidTr="00B67948">
        <w:trPr>
          <w:cnfStyle w:val="000000100000"/>
          <w:trHeight w:val="363"/>
        </w:trPr>
        <w:tc>
          <w:tcPr>
            <w:cnfStyle w:val="001000000000"/>
            <w:tcW w:w="1526" w:type="dxa"/>
            <w:shd w:val="clear" w:color="auto" w:fill="F2F2F2" w:themeFill="background1" w:themeFillShade="F2"/>
          </w:tcPr>
          <w:p w:rsidR="008E0843" w:rsidRDefault="008E0843" w:rsidP="00B67948"/>
        </w:tc>
        <w:tc>
          <w:tcPr>
            <w:tcW w:w="3827" w:type="dxa"/>
            <w:shd w:val="clear" w:color="auto" w:fill="F2F2F2" w:themeFill="background1" w:themeFillShade="F2"/>
          </w:tcPr>
          <w:p w:rsidR="008E0843" w:rsidRDefault="008E0843" w:rsidP="00B67948">
            <w:pPr>
              <w:cnfStyle w:val="000000100000"/>
            </w:pPr>
          </w:p>
        </w:tc>
        <w:tc>
          <w:tcPr>
            <w:tcW w:w="3859" w:type="dxa"/>
            <w:shd w:val="clear" w:color="auto" w:fill="F2F2F2" w:themeFill="background1" w:themeFillShade="F2"/>
          </w:tcPr>
          <w:p w:rsidR="008E0843" w:rsidRDefault="008E0843" w:rsidP="00B67948">
            <w:pP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827" w:type="dxa"/>
            <w:shd w:val="clear" w:color="auto" w:fill="F2F2F2" w:themeFill="background1" w:themeFillShade="F2"/>
          </w:tcPr>
          <w:p w:rsidR="008E0843" w:rsidRDefault="008E0843" w:rsidP="00B67948">
            <w:pPr>
              <w:cnfStyle w:val="000000000000"/>
            </w:pPr>
          </w:p>
        </w:tc>
        <w:tc>
          <w:tcPr>
            <w:tcW w:w="3859" w:type="dxa"/>
            <w:shd w:val="clear" w:color="auto" w:fill="F2F2F2" w:themeFill="background1" w:themeFillShade="F2"/>
          </w:tcPr>
          <w:p w:rsidR="008E0843" w:rsidRDefault="008E0843" w:rsidP="00B67948">
            <w:pPr>
              <w:cnfStyle w:val="000000000000"/>
            </w:pPr>
          </w:p>
        </w:tc>
      </w:tr>
    </w:tbl>
    <w:p w:rsidR="008E0843" w:rsidRDefault="008E0843" w:rsidP="00B67948">
      <w:pPr>
        <w:spacing w:line="280" w:lineRule="exact"/>
        <w:rPr>
          <w:rFonts w:cs="Arial"/>
          <w:sz w:val="20"/>
        </w:rPr>
      </w:pPr>
    </w:p>
    <w:p w:rsidR="008E0843" w:rsidRDefault="008E0843" w:rsidP="00B67948">
      <w:pPr>
        <w:spacing w:line="280" w:lineRule="exact"/>
        <w:ind w:left="0"/>
        <w:rPr>
          <w:rFonts w:cs="Arial"/>
          <w:sz w:val="20"/>
        </w:rPr>
      </w:pPr>
      <w:r>
        <w:rPr>
          <w:rFonts w:cs="Arial"/>
          <w:sz w:val="20"/>
        </w:rPr>
        <w:t xml:space="preserve">Sont désignés conseillers </w:t>
      </w:r>
      <w:r w:rsidRPr="00E137D0">
        <w:rPr>
          <w:rFonts w:cs="Arial"/>
          <w:b/>
          <w:sz w:val="20"/>
        </w:rPr>
        <w:t>suppléants</w:t>
      </w:r>
      <w:r>
        <w:rPr>
          <w:rFonts w:cs="Arial"/>
          <w:sz w:val="20"/>
        </w:rPr>
        <w:t> : pour la liste (nom de la liste), les candidats suivants :</w:t>
      </w:r>
    </w:p>
    <w:p w:rsidR="008E0843" w:rsidRDefault="008E0843" w:rsidP="00B67948">
      <w:pPr>
        <w:spacing w:line="280" w:lineRule="exact"/>
        <w:rPr>
          <w:rFonts w:cs="Arial"/>
          <w:sz w:val="20"/>
        </w:rPr>
      </w:pPr>
    </w:p>
    <w:p w:rsidR="008E0843" w:rsidRPr="002C74BD" w:rsidRDefault="008E0843" w:rsidP="008E0843">
      <w:pPr>
        <w:pStyle w:val="Paragraphedeliste"/>
        <w:numPr>
          <w:ilvl w:val="0"/>
          <w:numId w:val="84"/>
        </w:numPr>
        <w:spacing w:after="0" w:line="280" w:lineRule="exact"/>
        <w:rPr>
          <w:rFonts w:cs="Arial"/>
          <w:sz w:val="20"/>
        </w:rPr>
      </w:pPr>
      <w:r>
        <w:rPr>
          <w:rFonts w:cs="Arial"/>
          <w:sz w:val="20"/>
        </w:rPr>
        <w:t xml:space="preserve">M/Mme (nom de l’élu) (suivi du nom de tous les élus de cette liste dans l’ordre de leur désignation). </w:t>
      </w:r>
    </w:p>
    <w:p w:rsidR="008E0843" w:rsidRDefault="008E0843" w:rsidP="00B67948">
      <w:pPr>
        <w:spacing w:line="280" w:lineRule="exact"/>
        <w:rPr>
          <w:rFonts w:cs="Arial"/>
          <w:sz w:val="20"/>
        </w:rPr>
      </w:pPr>
    </w:p>
    <w:tbl>
      <w:tblPr>
        <w:tblStyle w:val="Grillemoyenne1-Accent5"/>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tblPr>
      <w:tblGrid>
        <w:gridCol w:w="1526"/>
        <w:gridCol w:w="3183"/>
        <w:gridCol w:w="1636"/>
        <w:gridCol w:w="142"/>
        <w:gridCol w:w="2801"/>
      </w:tblGrid>
      <w:tr w:rsidR="008E0843" w:rsidTr="00B67948">
        <w:trPr>
          <w:cnfStyle w:val="100000000000"/>
          <w:trHeight w:val="406"/>
        </w:trPr>
        <w:tc>
          <w:tcPr>
            <w:cnfStyle w:val="001000000000"/>
            <w:tcW w:w="152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rPr>
                <w:rFonts w:cs="Arial"/>
                <w:smallCaps/>
                <w:color w:val="FFFFFF" w:themeColor="background1"/>
                <w:sz w:val="20"/>
                <w:szCs w:val="20"/>
              </w:rPr>
            </w:pPr>
            <w:r w:rsidRPr="003412FD">
              <w:rPr>
                <w:rFonts w:cs="Arial"/>
                <w:smallCaps/>
                <w:color w:val="FFFFFF" w:themeColor="background1"/>
                <w:sz w:val="20"/>
                <w:szCs w:val="20"/>
              </w:rPr>
              <w:t>N° de la liste</w:t>
            </w:r>
          </w:p>
        </w:tc>
        <w:tc>
          <w:tcPr>
            <w:tcW w:w="318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la liste</w:t>
            </w:r>
          </w:p>
        </w:tc>
        <w:tc>
          <w:tcPr>
            <w:tcW w:w="1778"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3412FD" w:rsidRDefault="008E0843" w:rsidP="00B67948">
            <w:pPr>
              <w:spacing w:line="360" w:lineRule="exact"/>
              <w:jc w:val="center"/>
              <w:cnfStyle w:val="100000000000"/>
              <w:rPr>
                <w:rFonts w:cs="Arial"/>
                <w:smallCaps/>
                <w:color w:val="FFFFFF" w:themeColor="background1"/>
                <w:sz w:val="20"/>
                <w:szCs w:val="20"/>
              </w:rPr>
            </w:pPr>
            <w:r>
              <w:rPr>
                <w:rFonts w:cs="Arial"/>
                <w:smallCaps/>
                <w:color w:val="FFFFFF" w:themeColor="background1"/>
                <w:sz w:val="20"/>
                <w:szCs w:val="20"/>
              </w:rPr>
              <w:t>Suppléants</w:t>
            </w:r>
          </w:p>
        </w:tc>
        <w:tc>
          <w:tcPr>
            <w:tcW w:w="280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tcPr>
          <w:p w:rsidR="008E0843" w:rsidRPr="003412FD" w:rsidRDefault="008E0843" w:rsidP="00B67948">
            <w:pPr>
              <w:spacing w:line="360" w:lineRule="exact"/>
              <w:jc w:val="center"/>
              <w:cnfStyle w:val="100000000000"/>
              <w:rPr>
                <w:rFonts w:cs="Arial"/>
                <w:smallCaps/>
                <w:color w:val="FFFFFF" w:themeColor="background1"/>
                <w:sz w:val="20"/>
                <w:szCs w:val="20"/>
              </w:rPr>
            </w:pPr>
            <w:r w:rsidRPr="003412FD">
              <w:rPr>
                <w:rFonts w:cs="Arial"/>
                <w:smallCaps/>
                <w:color w:val="FFFFFF" w:themeColor="background1"/>
                <w:sz w:val="20"/>
                <w:szCs w:val="20"/>
              </w:rPr>
              <w:t>Nom de l’élu</w:t>
            </w:r>
          </w:p>
        </w:tc>
      </w:tr>
      <w:tr w:rsidR="008E0843" w:rsidTr="00B67948">
        <w:trPr>
          <w:cnfStyle w:val="000000100000"/>
          <w:trHeight w:val="363"/>
        </w:trPr>
        <w:tc>
          <w:tcPr>
            <w:cnfStyle w:val="001000000000"/>
            <w:tcW w:w="1526" w:type="dxa"/>
            <w:tcBorders>
              <w:top w:val="single" w:sz="48" w:space="0" w:color="FFFFFF" w:themeColor="background1"/>
            </w:tcBorders>
            <w:shd w:val="clear" w:color="auto" w:fill="F2F2F2" w:themeFill="background1" w:themeFillShade="F2"/>
          </w:tcPr>
          <w:p w:rsidR="008E0843" w:rsidRDefault="008E0843" w:rsidP="00B67948"/>
        </w:tc>
        <w:tc>
          <w:tcPr>
            <w:tcW w:w="3183" w:type="dxa"/>
            <w:tcBorders>
              <w:top w:val="single" w:sz="48" w:space="0" w:color="FFFFFF" w:themeColor="background1"/>
            </w:tcBorders>
            <w:shd w:val="clear" w:color="auto" w:fill="F2F2F2" w:themeFill="background1" w:themeFillShade="F2"/>
          </w:tcPr>
          <w:p w:rsidR="008E0843" w:rsidRDefault="008E0843" w:rsidP="00B67948">
            <w:pPr>
              <w:cnfStyle w:val="000000100000"/>
            </w:pPr>
          </w:p>
        </w:tc>
        <w:tc>
          <w:tcPr>
            <w:tcW w:w="1636" w:type="dxa"/>
            <w:tcBorders>
              <w:top w:val="single" w:sz="48" w:space="0" w:color="FFFFFF" w:themeColor="background1"/>
            </w:tcBorders>
            <w:shd w:val="clear" w:color="auto" w:fill="F2F2F2" w:themeFill="background1" w:themeFillShade="F2"/>
            <w:vAlign w:val="center"/>
          </w:tcPr>
          <w:p w:rsidR="008E0843" w:rsidRPr="00E137D0" w:rsidRDefault="008E0843" w:rsidP="00B67948">
            <w:pPr>
              <w:ind w:left="0"/>
              <w:cnfStyle w:val="000000100000"/>
              <w:rPr>
                <w:rFonts w:cs="Arial"/>
                <w:sz w:val="20"/>
              </w:rPr>
            </w:pPr>
            <w:r w:rsidRPr="00E137D0">
              <w:rPr>
                <w:rFonts w:cs="Arial"/>
                <w:sz w:val="20"/>
              </w:rPr>
              <w:t>1</w:t>
            </w:r>
            <w:r w:rsidRPr="00E137D0">
              <w:rPr>
                <w:rFonts w:cs="Arial"/>
                <w:sz w:val="20"/>
                <w:vertAlign w:val="superscript"/>
              </w:rPr>
              <w:t>er</w:t>
            </w:r>
            <w:r w:rsidRPr="00E137D0">
              <w:rPr>
                <w:rFonts w:cs="Arial"/>
                <w:sz w:val="20"/>
              </w:rPr>
              <w:t xml:space="preserve"> suppléant</w:t>
            </w:r>
          </w:p>
        </w:tc>
        <w:tc>
          <w:tcPr>
            <w:tcW w:w="2943" w:type="dxa"/>
            <w:gridSpan w:val="2"/>
            <w:tcBorders>
              <w:top w:val="single" w:sz="48" w:space="0" w:color="FFFFFF" w:themeColor="background1"/>
            </w:tcBorders>
            <w:shd w:val="clear" w:color="auto" w:fill="F2F2F2" w:themeFill="background1" w:themeFillShade="F2"/>
            <w:vAlign w:val="center"/>
          </w:tcPr>
          <w:p w:rsidR="008E0843" w:rsidRDefault="008E0843" w:rsidP="00B67948">
            <w:pPr>
              <w:jc w:val="cente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000000"/>
            </w:pPr>
          </w:p>
        </w:tc>
        <w:tc>
          <w:tcPr>
            <w:tcW w:w="1636" w:type="dxa"/>
            <w:shd w:val="clear" w:color="auto" w:fill="F2F2F2" w:themeFill="background1" w:themeFillShade="F2"/>
            <w:vAlign w:val="center"/>
          </w:tcPr>
          <w:p w:rsidR="008E0843" w:rsidRPr="00E137D0" w:rsidRDefault="008E0843" w:rsidP="00B67948">
            <w:pPr>
              <w:ind w:left="0"/>
              <w:cnfStyle w:val="000000000000"/>
              <w:rPr>
                <w:rFonts w:cs="Arial"/>
                <w:sz w:val="20"/>
              </w:rPr>
            </w:pPr>
            <w:r w:rsidRPr="00E137D0">
              <w:rPr>
                <w:rFonts w:cs="Arial"/>
                <w:sz w:val="20"/>
              </w:rPr>
              <w:t>2</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000000"/>
            </w:pPr>
          </w:p>
        </w:tc>
      </w:tr>
      <w:tr w:rsidR="008E0843" w:rsidTr="00B67948">
        <w:trPr>
          <w:cnfStyle w:val="000000100000"/>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100000"/>
            </w:pPr>
          </w:p>
        </w:tc>
        <w:tc>
          <w:tcPr>
            <w:tcW w:w="1636" w:type="dxa"/>
            <w:shd w:val="clear" w:color="auto" w:fill="F2F2F2" w:themeFill="background1" w:themeFillShade="F2"/>
            <w:vAlign w:val="center"/>
          </w:tcPr>
          <w:p w:rsidR="008E0843" w:rsidRPr="00E137D0" w:rsidRDefault="008E0843" w:rsidP="00B67948">
            <w:pPr>
              <w:ind w:left="0"/>
              <w:cnfStyle w:val="000000100000"/>
              <w:rPr>
                <w:rFonts w:cs="Arial"/>
                <w:sz w:val="20"/>
              </w:rPr>
            </w:pPr>
            <w:r w:rsidRPr="00E137D0">
              <w:rPr>
                <w:rFonts w:cs="Arial"/>
                <w:sz w:val="20"/>
              </w:rPr>
              <w:t>3</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000000"/>
            </w:pPr>
          </w:p>
        </w:tc>
        <w:tc>
          <w:tcPr>
            <w:tcW w:w="1636" w:type="dxa"/>
            <w:shd w:val="clear" w:color="auto" w:fill="F2F2F2" w:themeFill="background1" w:themeFillShade="F2"/>
            <w:vAlign w:val="center"/>
          </w:tcPr>
          <w:p w:rsidR="008E0843" w:rsidRPr="00E137D0" w:rsidRDefault="008E0843" w:rsidP="00B67948">
            <w:pPr>
              <w:ind w:left="0"/>
              <w:cnfStyle w:val="000000000000"/>
              <w:rPr>
                <w:rFonts w:cs="Arial"/>
                <w:sz w:val="20"/>
              </w:rPr>
            </w:pPr>
            <w:r w:rsidRPr="00E137D0">
              <w:rPr>
                <w:rFonts w:cs="Arial"/>
                <w:sz w:val="20"/>
              </w:rPr>
              <w:t>4</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000000"/>
            </w:pPr>
          </w:p>
        </w:tc>
      </w:tr>
      <w:tr w:rsidR="008E0843" w:rsidTr="00B67948">
        <w:trPr>
          <w:cnfStyle w:val="000000100000"/>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100000"/>
            </w:pPr>
          </w:p>
        </w:tc>
        <w:tc>
          <w:tcPr>
            <w:tcW w:w="1636" w:type="dxa"/>
            <w:shd w:val="clear" w:color="auto" w:fill="F2F2F2" w:themeFill="background1" w:themeFillShade="F2"/>
            <w:vAlign w:val="center"/>
          </w:tcPr>
          <w:p w:rsidR="008E0843" w:rsidRPr="00E137D0" w:rsidRDefault="008E0843" w:rsidP="00B67948">
            <w:pPr>
              <w:ind w:left="0"/>
              <w:cnfStyle w:val="000000100000"/>
              <w:rPr>
                <w:rFonts w:cs="Arial"/>
                <w:sz w:val="20"/>
              </w:rPr>
            </w:pPr>
            <w:r w:rsidRPr="00E137D0">
              <w:rPr>
                <w:rFonts w:cs="Arial"/>
                <w:sz w:val="20"/>
              </w:rPr>
              <w:t>5</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000000"/>
            </w:pPr>
          </w:p>
        </w:tc>
        <w:tc>
          <w:tcPr>
            <w:tcW w:w="1636" w:type="dxa"/>
            <w:shd w:val="clear" w:color="auto" w:fill="F2F2F2" w:themeFill="background1" w:themeFillShade="F2"/>
            <w:vAlign w:val="center"/>
          </w:tcPr>
          <w:p w:rsidR="008E0843" w:rsidRPr="00E137D0" w:rsidRDefault="008E0843" w:rsidP="00B67948">
            <w:pPr>
              <w:ind w:left="0"/>
              <w:cnfStyle w:val="000000000000"/>
              <w:rPr>
                <w:rFonts w:cs="Arial"/>
                <w:sz w:val="20"/>
              </w:rPr>
            </w:pPr>
            <w:r w:rsidRPr="00E137D0">
              <w:rPr>
                <w:rFonts w:cs="Arial"/>
                <w:sz w:val="20"/>
              </w:rPr>
              <w:t>6</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000000"/>
            </w:pPr>
          </w:p>
        </w:tc>
      </w:tr>
      <w:tr w:rsidR="008E0843" w:rsidTr="00B67948">
        <w:trPr>
          <w:cnfStyle w:val="000000100000"/>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100000"/>
            </w:pPr>
          </w:p>
        </w:tc>
        <w:tc>
          <w:tcPr>
            <w:tcW w:w="1636" w:type="dxa"/>
            <w:shd w:val="clear" w:color="auto" w:fill="F2F2F2" w:themeFill="background1" w:themeFillShade="F2"/>
            <w:vAlign w:val="center"/>
          </w:tcPr>
          <w:p w:rsidR="008E0843" w:rsidRPr="00E137D0" w:rsidRDefault="008E0843" w:rsidP="00B67948">
            <w:pPr>
              <w:ind w:left="0"/>
              <w:cnfStyle w:val="000000100000"/>
              <w:rPr>
                <w:rFonts w:cs="Arial"/>
                <w:sz w:val="20"/>
              </w:rPr>
            </w:pPr>
            <w:r w:rsidRPr="00E137D0">
              <w:rPr>
                <w:rFonts w:cs="Arial"/>
                <w:sz w:val="20"/>
              </w:rPr>
              <w:t>7</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100000"/>
            </w:pPr>
          </w:p>
        </w:tc>
      </w:tr>
      <w:tr w:rsidR="008E0843" w:rsidTr="00B67948">
        <w:trPr>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000000"/>
            </w:pPr>
          </w:p>
        </w:tc>
        <w:tc>
          <w:tcPr>
            <w:tcW w:w="1636" w:type="dxa"/>
            <w:shd w:val="clear" w:color="auto" w:fill="F2F2F2" w:themeFill="background1" w:themeFillShade="F2"/>
            <w:vAlign w:val="center"/>
          </w:tcPr>
          <w:p w:rsidR="008E0843" w:rsidRPr="00E137D0" w:rsidRDefault="008E0843" w:rsidP="00B67948">
            <w:pPr>
              <w:ind w:left="0"/>
              <w:cnfStyle w:val="000000000000"/>
              <w:rPr>
                <w:rFonts w:cs="Arial"/>
                <w:sz w:val="20"/>
              </w:rPr>
            </w:pPr>
            <w:r w:rsidRPr="00E137D0">
              <w:rPr>
                <w:rFonts w:cs="Arial"/>
                <w:sz w:val="20"/>
              </w:rPr>
              <w:t>8</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000000"/>
            </w:pPr>
          </w:p>
        </w:tc>
      </w:tr>
      <w:tr w:rsidR="008E0843" w:rsidTr="00B67948">
        <w:trPr>
          <w:cnfStyle w:val="000000100000"/>
          <w:trHeight w:val="363"/>
        </w:trPr>
        <w:tc>
          <w:tcPr>
            <w:cnfStyle w:val="001000000000"/>
            <w:tcW w:w="1526" w:type="dxa"/>
            <w:shd w:val="clear" w:color="auto" w:fill="F2F2F2" w:themeFill="background1" w:themeFillShade="F2"/>
          </w:tcPr>
          <w:p w:rsidR="008E0843" w:rsidRDefault="008E0843" w:rsidP="00B67948"/>
        </w:tc>
        <w:tc>
          <w:tcPr>
            <w:tcW w:w="3183" w:type="dxa"/>
            <w:shd w:val="clear" w:color="auto" w:fill="F2F2F2" w:themeFill="background1" w:themeFillShade="F2"/>
          </w:tcPr>
          <w:p w:rsidR="008E0843" w:rsidRDefault="008E0843" w:rsidP="00B67948">
            <w:pPr>
              <w:cnfStyle w:val="000000100000"/>
            </w:pPr>
          </w:p>
        </w:tc>
        <w:tc>
          <w:tcPr>
            <w:tcW w:w="1636" w:type="dxa"/>
            <w:shd w:val="clear" w:color="auto" w:fill="F2F2F2" w:themeFill="background1" w:themeFillShade="F2"/>
            <w:vAlign w:val="center"/>
          </w:tcPr>
          <w:p w:rsidR="008E0843" w:rsidRPr="00E137D0" w:rsidRDefault="008E0843" w:rsidP="00B67948">
            <w:pPr>
              <w:ind w:left="0"/>
              <w:cnfStyle w:val="000000100000"/>
              <w:rPr>
                <w:rFonts w:cs="Arial"/>
                <w:sz w:val="20"/>
              </w:rPr>
            </w:pPr>
            <w:r w:rsidRPr="00E137D0">
              <w:rPr>
                <w:rFonts w:cs="Arial"/>
                <w:sz w:val="20"/>
              </w:rPr>
              <w:t>9</w:t>
            </w:r>
            <w:r w:rsidRPr="00E137D0">
              <w:rPr>
                <w:rFonts w:cs="Arial"/>
                <w:sz w:val="20"/>
                <w:vertAlign w:val="superscript"/>
              </w:rPr>
              <w:t>ème</w:t>
            </w:r>
            <w:r w:rsidRPr="00E137D0">
              <w:rPr>
                <w:rFonts w:cs="Arial"/>
                <w:sz w:val="20"/>
              </w:rPr>
              <w:t xml:space="preserve"> suppléant</w:t>
            </w:r>
          </w:p>
        </w:tc>
        <w:tc>
          <w:tcPr>
            <w:tcW w:w="2943" w:type="dxa"/>
            <w:gridSpan w:val="2"/>
            <w:shd w:val="clear" w:color="auto" w:fill="F2F2F2" w:themeFill="background1" w:themeFillShade="F2"/>
            <w:vAlign w:val="center"/>
          </w:tcPr>
          <w:p w:rsidR="008E0843" w:rsidRDefault="008E0843" w:rsidP="00B67948">
            <w:pPr>
              <w:jc w:val="center"/>
              <w:cnfStyle w:val="000000100000"/>
            </w:pPr>
          </w:p>
        </w:tc>
      </w:tr>
    </w:tbl>
    <w:p w:rsidR="008E0843" w:rsidRDefault="008E0843" w:rsidP="00B67948">
      <w:pPr>
        <w:spacing w:line="280" w:lineRule="exact"/>
        <w:rPr>
          <w:rFonts w:cs="Arial"/>
          <w:sz w:val="20"/>
        </w:rPr>
      </w:pPr>
    </w:p>
    <w:p w:rsidR="008E0843" w:rsidRDefault="008E0843" w:rsidP="00B67948">
      <w:pPr>
        <w:spacing w:line="280" w:lineRule="exact"/>
        <w:ind w:left="0"/>
        <w:rPr>
          <w:rFonts w:cs="Arial"/>
          <w:b/>
          <w:sz w:val="20"/>
        </w:rPr>
      </w:pPr>
      <w:r w:rsidRPr="00E137D0">
        <w:rPr>
          <w:rFonts w:cs="Arial"/>
          <w:b/>
          <w:sz w:val="20"/>
        </w:rPr>
        <w:t>Le bureau indique ci-après les observations et réclamations concernant la procédure de recensement et de dévolution en général.</w:t>
      </w:r>
    </w:p>
    <w:p w:rsidR="008E0843" w:rsidRDefault="008E0843" w:rsidP="00B67948">
      <w:pPr>
        <w:pStyle w:val="Paragraphedeliste"/>
        <w:spacing w:line="360" w:lineRule="exact"/>
        <w:ind w:left="0"/>
        <w:rPr>
          <w:rFonts w:cs="Arial"/>
          <w:sz w:val="20"/>
        </w:rPr>
      </w:pPr>
      <w:r w:rsidRPr="00474A85">
        <w:rPr>
          <w:rFonts w:cs="Arial"/>
          <w:sz w:val="20"/>
        </w:rPr>
        <w:t>………………………………………………………………………………………………………………………………………………………………………………………………………………………</w:t>
      </w:r>
      <w:r>
        <w:rPr>
          <w:rFonts w:cs="Arial"/>
          <w:sz w:val="20"/>
        </w:rPr>
        <w:t>………………………</w:t>
      </w:r>
      <w:r w:rsidRPr="00474A85">
        <w:rPr>
          <w:rFonts w:cs="Arial"/>
          <w:sz w:val="20"/>
        </w:rPr>
        <w:t>…………………………………………………………………………………………………………………………………………………………………………………………………………………………………………………………………………………………………………………………………………………………………………………………………………………………………………………………………………………………………………………………………………………………………………………………………………………</w:t>
      </w:r>
    </w:p>
    <w:p w:rsidR="008E0843" w:rsidRPr="000200F3" w:rsidRDefault="008E0843" w:rsidP="00B67948">
      <w:pPr>
        <w:pStyle w:val="Paragraphedeliste"/>
        <w:spacing w:line="360" w:lineRule="exact"/>
        <w:ind w:left="0"/>
        <w:rPr>
          <w:rFonts w:cs="Arial"/>
          <w:sz w:val="20"/>
        </w:rPr>
      </w:pPr>
    </w:p>
    <w:p w:rsidR="008E0843" w:rsidRPr="002E1ACD" w:rsidRDefault="008E0843" w:rsidP="00181ED1">
      <w:pPr>
        <w:pStyle w:val="Paragraphedeliste"/>
        <w:numPr>
          <w:ilvl w:val="0"/>
          <w:numId w:val="101"/>
        </w:numPr>
        <w:pBdr>
          <w:bottom w:val="dotted" w:sz="4" w:space="1" w:color="auto"/>
        </w:pBdr>
        <w:spacing w:after="0" w:line="360" w:lineRule="exact"/>
        <w:rPr>
          <w:rFonts w:cs="Arial"/>
          <w:b/>
          <w:smallCaps/>
          <w:color w:val="1E2445"/>
          <w:sz w:val="20"/>
        </w:rPr>
      </w:pPr>
      <w:r w:rsidRPr="002E1ACD">
        <w:rPr>
          <w:rFonts w:cs="Arial"/>
          <w:b/>
          <w:smallCaps/>
          <w:color w:val="13A99D"/>
          <w:sz w:val="32"/>
        </w:rPr>
        <w:t>C</w:t>
      </w:r>
      <w:r w:rsidRPr="002E1ACD">
        <w:rPr>
          <w:rFonts w:cs="Arial"/>
          <w:b/>
          <w:smallCaps/>
          <w:color w:val="1E2445"/>
          <w:sz w:val="20"/>
        </w:rPr>
        <w:t>lôture de la séance</w:t>
      </w:r>
    </w:p>
    <w:p w:rsidR="008E0843" w:rsidRDefault="008E0843" w:rsidP="00B67948"/>
    <w:p w:rsidR="008E0843" w:rsidRPr="00BB531E" w:rsidRDefault="008E0843" w:rsidP="00B67948">
      <w:pPr>
        <w:spacing w:line="280" w:lineRule="exact"/>
        <w:ind w:left="0"/>
        <w:rPr>
          <w:rFonts w:cs="Arial"/>
          <w:sz w:val="20"/>
        </w:rPr>
      </w:pPr>
      <w:r w:rsidRPr="00BB531E">
        <w:rPr>
          <w:rFonts w:cs="Arial"/>
          <w:sz w:val="20"/>
        </w:rPr>
        <w:t>Ce procès-verbal est envoyé par le président, dans les trois jours, au greffe du tribunal d’arrondissement, avec les différentes enveloppes contenant les bulletins de vote et les listes électorales ayant servi aux pointages, les procès-verbaux des différents bureaux</w:t>
      </w:r>
      <w:r>
        <w:rPr>
          <w:rFonts w:cs="Arial"/>
          <w:sz w:val="20"/>
        </w:rPr>
        <w:t>,</w:t>
      </w:r>
      <w:r w:rsidRPr="00BB531E">
        <w:rPr>
          <w:rFonts w:cs="Arial"/>
          <w:sz w:val="20"/>
        </w:rPr>
        <w:t xml:space="preserve"> ainsi que les actes de présentation et d’acceptation des candidats et de désignation des témoins et les procès-verbaux relatifs à ces actes. </w:t>
      </w:r>
    </w:p>
    <w:p w:rsidR="008E0843" w:rsidRPr="00BB531E" w:rsidRDefault="008E0843" w:rsidP="00B67948">
      <w:pPr>
        <w:spacing w:line="280" w:lineRule="exact"/>
        <w:ind w:left="0"/>
        <w:rPr>
          <w:rFonts w:cs="Arial"/>
          <w:sz w:val="20"/>
        </w:rPr>
      </w:pPr>
    </w:p>
    <w:p w:rsidR="008E0843" w:rsidRPr="00BB531E" w:rsidRDefault="008E0843" w:rsidP="00B67948">
      <w:pPr>
        <w:spacing w:line="280" w:lineRule="exact"/>
        <w:ind w:left="0"/>
        <w:rPr>
          <w:rFonts w:cs="Arial"/>
          <w:sz w:val="20"/>
        </w:rPr>
      </w:pPr>
      <w:r w:rsidRPr="00BB531E">
        <w:rPr>
          <w:rFonts w:cs="Arial"/>
          <w:sz w:val="20"/>
        </w:rPr>
        <w:t>Un double du procès-verbal, certifié conforme par les membres du bureau, sera déposé chez le greffier provincial.</w:t>
      </w:r>
    </w:p>
    <w:p w:rsidR="008E0843" w:rsidRPr="00BB531E" w:rsidRDefault="008E0843" w:rsidP="00B67948">
      <w:pPr>
        <w:spacing w:line="280" w:lineRule="exact"/>
        <w:ind w:left="0"/>
        <w:rPr>
          <w:rFonts w:cs="Arial"/>
          <w:sz w:val="20"/>
        </w:rPr>
      </w:pPr>
    </w:p>
    <w:p w:rsidR="008E0843" w:rsidRPr="00BB531E" w:rsidRDefault="008E0843" w:rsidP="00B67948">
      <w:pPr>
        <w:spacing w:line="280" w:lineRule="exact"/>
        <w:ind w:left="0"/>
        <w:rPr>
          <w:rFonts w:cs="Arial"/>
          <w:sz w:val="20"/>
        </w:rPr>
      </w:pPr>
      <w:r w:rsidRPr="00BB531E">
        <w:rPr>
          <w:rFonts w:cs="Arial"/>
          <w:sz w:val="20"/>
        </w:rPr>
        <w:t xml:space="preserve">Une copie de ce procès-verbal sera placée dans une enveloppe distincte, adressée à la Direction générale </w:t>
      </w:r>
      <w:r w:rsidR="000E5115">
        <w:rPr>
          <w:rFonts w:cs="Arial"/>
          <w:sz w:val="20"/>
        </w:rPr>
        <w:t>opérationnelle Intérieur et Action sociale</w:t>
      </w:r>
      <w:r>
        <w:rPr>
          <w:rFonts w:cs="Arial"/>
          <w:sz w:val="20"/>
        </w:rPr>
        <w:t xml:space="preserve"> – Cellule élections, Avenue </w:t>
      </w:r>
      <w:r w:rsidRPr="00BB531E">
        <w:rPr>
          <w:rFonts w:cs="Arial"/>
          <w:sz w:val="20"/>
        </w:rPr>
        <w:t xml:space="preserve">Gouverneur </w:t>
      </w:r>
      <w:proofErr w:type="spellStart"/>
      <w:r w:rsidRPr="00BB531E">
        <w:rPr>
          <w:rFonts w:cs="Arial"/>
          <w:sz w:val="20"/>
        </w:rPr>
        <w:t>Bovesse</w:t>
      </w:r>
      <w:proofErr w:type="spellEnd"/>
      <w:r w:rsidRPr="00BB531E">
        <w:rPr>
          <w:rFonts w:cs="Arial"/>
          <w:sz w:val="20"/>
        </w:rPr>
        <w:t xml:space="preserve"> 100 à 5100 JAMBES et </w:t>
      </w:r>
      <w:r>
        <w:rPr>
          <w:rFonts w:cs="Arial"/>
          <w:sz w:val="20"/>
        </w:rPr>
        <w:t xml:space="preserve">une autre copie est </w:t>
      </w:r>
      <w:r w:rsidRPr="00BB531E">
        <w:rPr>
          <w:rFonts w:cs="Arial"/>
          <w:sz w:val="20"/>
        </w:rPr>
        <w:t xml:space="preserve">remise également au Gouverneur de province. </w:t>
      </w:r>
    </w:p>
    <w:p w:rsidR="008E0843" w:rsidRPr="00BB531E" w:rsidRDefault="008E0843" w:rsidP="00B67948">
      <w:pPr>
        <w:spacing w:line="280" w:lineRule="exact"/>
        <w:ind w:left="0"/>
        <w:rPr>
          <w:rFonts w:cs="Arial"/>
          <w:sz w:val="20"/>
        </w:rPr>
      </w:pPr>
    </w:p>
    <w:p w:rsidR="008E0843" w:rsidRPr="00BB531E" w:rsidRDefault="008E0843" w:rsidP="00B67948">
      <w:pPr>
        <w:spacing w:line="280" w:lineRule="exact"/>
        <w:ind w:left="0"/>
        <w:rPr>
          <w:rFonts w:cs="Arial"/>
          <w:sz w:val="20"/>
        </w:rPr>
      </w:pPr>
      <w:r w:rsidRPr="00BB531E">
        <w:rPr>
          <w:rFonts w:cs="Arial"/>
          <w:sz w:val="20"/>
        </w:rPr>
        <w:t xml:space="preserve">Des extraits en seront envoyés aux élus. </w:t>
      </w:r>
    </w:p>
    <w:p w:rsidR="008E0843" w:rsidRDefault="003232A2" w:rsidP="00B67948">
      <w:pPr>
        <w:spacing w:line="280" w:lineRule="exact"/>
        <w:rPr>
          <w:rFonts w:cs="Arial"/>
          <w:sz w:val="20"/>
        </w:rPr>
      </w:pPr>
      <w:r>
        <w:rPr>
          <w:rFonts w:cs="Arial"/>
          <w:noProof/>
          <w:sz w:val="20"/>
          <w:lang w:val="fr-BE"/>
        </w:rPr>
        <w:pict>
          <v:roundrect id="_x0000_s1684" style="position:absolute;left:0;text-align:left;margin-left:-3.65pt;margin-top:11pt;width:448.2pt;height:38.8pt;z-index:251738112" arcsize="10923f" fillcolor="#f2f2f2 [3052]" stroked="f">
            <v:textbox style="mso-next-textbox:#_x0000_s1684">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8E0843" w:rsidRDefault="008E0843">
      <w:pPr>
        <w:rPr>
          <w:rFonts w:cs="Arial"/>
          <w:sz w:val="20"/>
        </w:rPr>
      </w:pPr>
    </w:p>
    <w:p w:rsidR="008E0843" w:rsidRPr="00BB531E" w:rsidRDefault="008E0843" w:rsidP="00B67948">
      <w:pPr>
        <w:rPr>
          <w:rFonts w:cs="Arial"/>
          <w:sz w:val="20"/>
        </w:rPr>
      </w:pPr>
    </w:p>
    <w:p w:rsidR="008E0843" w:rsidRPr="00BB531E" w:rsidRDefault="008E0843" w:rsidP="00B67948">
      <w:pPr>
        <w:rPr>
          <w:rFonts w:cs="Arial"/>
          <w:sz w:val="20"/>
        </w:rPr>
      </w:pPr>
    </w:p>
    <w:p w:rsidR="008E0843" w:rsidRDefault="008E0843" w:rsidP="00B67948">
      <w:pPr>
        <w:rPr>
          <w:rFonts w:cs="Arial"/>
          <w:sz w:val="20"/>
        </w:rPr>
      </w:pPr>
    </w:p>
    <w:p w:rsidR="008E0843" w:rsidRDefault="008E0843" w:rsidP="00B67948">
      <w:pPr>
        <w:rPr>
          <w:rFonts w:cs="Arial"/>
          <w:i/>
          <w:sz w:val="20"/>
        </w:rPr>
      </w:pPr>
      <w:r>
        <w:rPr>
          <w:rFonts w:cs="Arial"/>
          <w:i/>
          <w:sz w:val="20"/>
        </w:rPr>
        <w:t>(Signatures)</w:t>
      </w:r>
    </w:p>
    <w:p w:rsidR="008E0843" w:rsidRPr="00BB531E" w:rsidRDefault="008E0843" w:rsidP="00B67948">
      <w:pPr>
        <w:rPr>
          <w:rFonts w:cs="Arial"/>
          <w:sz w:val="20"/>
        </w:rPr>
      </w:pPr>
    </w:p>
    <w:p w:rsidR="008E0843" w:rsidRDefault="003232A2" w:rsidP="00B67948">
      <w:pPr>
        <w:rPr>
          <w:rFonts w:cs="Arial"/>
          <w:sz w:val="20"/>
        </w:rPr>
      </w:pPr>
      <w:r>
        <w:rPr>
          <w:rFonts w:cs="Arial"/>
          <w:noProof/>
          <w:sz w:val="20"/>
          <w:lang w:val="fr-BE"/>
        </w:rPr>
        <w:pict>
          <v:roundrect id="_x0000_s1685" style="position:absolute;left:0;text-align:left;margin-left:200.35pt;margin-top:1.35pt;width:180.6pt;height:38.8pt;z-index:251739136" arcsize="10923f" fillcolor="#f2f2f2 [3052]" stroked="f">
            <v:textbox style="mso-next-textbox:#_x0000_s1685">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Secrétaire du bureau</w:t>
                  </w:r>
                  <w:r w:rsidRPr="00BB531E">
                    <w:rPr>
                      <w:rFonts w:ascii="Calibri Light" w:hAnsi="Calibri Light"/>
                      <w:color w:val="1E2445"/>
                      <w:sz w:val="16"/>
                    </w:rPr>
                    <w:t xml:space="preserve"> </w:t>
                  </w:r>
                </w:p>
              </w:txbxContent>
            </v:textbox>
          </v:roundrect>
        </w:pict>
      </w:r>
      <w:r w:rsidRPr="003232A2">
        <w:rPr>
          <w:noProof/>
          <w:lang w:val="fr-BE"/>
        </w:rPr>
        <w:pict>
          <v:roundrect id="_x0000_s1686" style="position:absolute;left:0;text-align:left;margin-left:9.55pt;margin-top:1.35pt;width:180.6pt;height:38.8pt;z-index:251740160" arcsize="10923f" fillcolor="#f2f2f2 [3052]" stroked="f">
            <v:textbox style="mso-next-textbox:#_x0000_s1686">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sidRPr="00BB531E">
                    <w:rPr>
                      <w:rFonts w:cs="Arial"/>
                      <w:b/>
                      <w:color w:val="1E2445"/>
                      <w:sz w:val="16"/>
                    </w:rPr>
                    <w:t>Président du bureau</w:t>
                  </w:r>
                  <w:r w:rsidRPr="00BB531E">
                    <w:rPr>
                      <w:rFonts w:ascii="Calibri Light" w:hAnsi="Calibri Light"/>
                      <w:color w:val="1E2445"/>
                      <w:sz w:val="16"/>
                    </w:rPr>
                    <w:t xml:space="preserve"> </w:t>
                  </w:r>
                </w:p>
              </w:txbxContent>
            </v:textbox>
          </v:roundrect>
        </w:pict>
      </w:r>
    </w:p>
    <w:p w:rsidR="008E0843" w:rsidRDefault="008E0843" w:rsidP="00B67948">
      <w:pPr>
        <w:ind w:firstLine="708"/>
        <w:rPr>
          <w:rFonts w:cs="Arial"/>
          <w:sz w:val="20"/>
        </w:rPr>
      </w:pPr>
    </w:p>
    <w:p w:rsidR="008E0843" w:rsidRDefault="008E0843" w:rsidP="00B67948">
      <w:pPr>
        <w:ind w:firstLine="708"/>
        <w:rPr>
          <w:rFonts w:cs="Arial"/>
          <w:sz w:val="20"/>
        </w:rPr>
      </w:pPr>
    </w:p>
    <w:p w:rsidR="008E0843" w:rsidRDefault="003232A2" w:rsidP="00B67948">
      <w:pPr>
        <w:ind w:firstLine="708"/>
        <w:rPr>
          <w:rFonts w:cs="Arial"/>
          <w:sz w:val="20"/>
        </w:rPr>
      </w:pPr>
      <w:r>
        <w:rPr>
          <w:rFonts w:cs="Arial"/>
          <w:noProof/>
          <w:sz w:val="20"/>
          <w:lang w:val="fr-BE"/>
        </w:rPr>
        <w:lastRenderedPageBreak/>
        <w:pict>
          <v:shape id="_x0000_s1703" type="#_x0000_t32" style="position:absolute;left:0;text-align:left;margin-left:9.55pt;margin-top:10.65pt;width:371.4pt;height:.6pt;flip:y;z-index:251757568" o:connectortype="straight" strokecolor="#13a99d" strokeweight="3pt"/>
        </w:pict>
      </w:r>
    </w:p>
    <w:p w:rsidR="008E0843" w:rsidRDefault="003232A2" w:rsidP="00B67948">
      <w:pPr>
        <w:ind w:firstLine="708"/>
        <w:rPr>
          <w:rFonts w:cs="Arial"/>
          <w:sz w:val="20"/>
        </w:rPr>
      </w:pPr>
      <w:r w:rsidRPr="003232A2">
        <w:rPr>
          <w:noProof/>
          <w:lang w:val="fr-BE"/>
        </w:rPr>
        <w:pict>
          <v:roundrect id="_x0000_s1689" style="position:absolute;left:0;text-align:left;margin-left:203.95pt;margin-top:5.95pt;width:180.6pt;height:38.8pt;z-index:251743232" arcsize="10923f" fillcolor="#f2f2f2 [3052]" stroked="f">
            <v:textbox style="mso-next-textbox:#_x0000_s1689">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1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sidRPr="003232A2">
        <w:rPr>
          <w:noProof/>
          <w:lang w:val="fr-BE"/>
        </w:rPr>
        <w:pict>
          <v:roundrect id="_x0000_s1687" style="position:absolute;left:0;text-align:left;margin-left:9.55pt;margin-top:5.95pt;width:180.6pt;height:38.8pt;z-index:251741184" arcsize="10923f" fillcolor="#f2f2f2 [3052]" stroked="f">
            <v:textbox style="mso-next-textbox:#_x0000_s1687">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8E0843" w:rsidRDefault="008E0843" w:rsidP="00B67948">
      <w:pPr>
        <w:ind w:firstLine="708"/>
        <w:rPr>
          <w:rFonts w:cs="Arial"/>
          <w:sz w:val="20"/>
        </w:rPr>
      </w:pPr>
    </w:p>
    <w:p w:rsidR="008E0843" w:rsidRDefault="008E0843" w:rsidP="00B67948">
      <w:pPr>
        <w:ind w:firstLine="708"/>
        <w:rPr>
          <w:rFonts w:cs="Arial"/>
          <w:sz w:val="20"/>
        </w:rPr>
      </w:pPr>
    </w:p>
    <w:p w:rsidR="008E0843" w:rsidRDefault="008E0843" w:rsidP="00B67948">
      <w:pPr>
        <w:ind w:firstLine="708"/>
        <w:rPr>
          <w:rFonts w:cs="Arial"/>
          <w:sz w:val="20"/>
        </w:rPr>
      </w:pPr>
    </w:p>
    <w:p w:rsidR="008E0843" w:rsidRDefault="003232A2" w:rsidP="00B67948">
      <w:pPr>
        <w:ind w:firstLine="708"/>
        <w:rPr>
          <w:rFonts w:cs="Arial"/>
          <w:sz w:val="20"/>
        </w:rPr>
      </w:pPr>
      <w:r w:rsidRPr="003232A2">
        <w:rPr>
          <w:noProof/>
          <w:lang w:val="fr-BE"/>
        </w:rPr>
        <w:pict>
          <v:roundrect id="_x0000_s1690" style="position:absolute;left:0;text-align:left;margin-left:206.95pt;margin-top:6.75pt;width:180.6pt;height:38.8pt;z-index:251744256" arcsize="10923f" fillcolor="#f2f2f2 [3052]" stroked="f">
            <v:textbox style="mso-next-textbox:#_x0000_s1690">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1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sidRPr="003232A2">
        <w:rPr>
          <w:noProof/>
          <w:lang w:val="fr-BE"/>
        </w:rPr>
        <w:pict>
          <v:roundrect id="_x0000_s1688" style="position:absolute;left:0;text-align:left;margin-left:12.55pt;margin-top:6.75pt;width:180.6pt;height:38.8pt;z-index:251742208" arcsize="10923f" fillcolor="#f2f2f2 [3052]" stroked="f">
            <v:textbox style="mso-next-textbox:#_x0000_s1688">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Assesseur</w:t>
                  </w:r>
                  <w:r w:rsidRPr="00BB531E">
                    <w:rPr>
                      <w:rFonts w:ascii="Calibri Light" w:hAnsi="Calibri Light"/>
                      <w:color w:val="1E2445"/>
                      <w:sz w:val="16"/>
                    </w:rPr>
                    <w:t xml:space="preserve"> </w:t>
                  </w:r>
                  <w:r>
                    <w:rPr>
                      <w:rFonts w:ascii="Calibri Light" w:hAnsi="Calibri Light"/>
                      <w:noProof/>
                      <w:color w:val="1E2445"/>
                      <w:sz w:val="16"/>
                      <w:lang w:val="fr-BE"/>
                    </w:rPr>
                    <w:drawing>
                      <wp:inline distT="0" distB="0" distL="0" distR="0">
                        <wp:extent cx="2071370" cy="447306"/>
                        <wp:effectExtent l="19050" t="0" r="5080" b="0"/>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8E0843" w:rsidRDefault="008E0843" w:rsidP="00B67948">
      <w:pPr>
        <w:ind w:firstLine="708"/>
        <w:rPr>
          <w:rFonts w:cs="Arial"/>
          <w:sz w:val="20"/>
        </w:rPr>
      </w:pPr>
    </w:p>
    <w:p w:rsidR="008E0843" w:rsidRDefault="008E0843" w:rsidP="00B67948">
      <w:pPr>
        <w:ind w:firstLine="708"/>
        <w:rPr>
          <w:rFonts w:cs="Arial"/>
          <w:sz w:val="20"/>
        </w:rPr>
      </w:pPr>
    </w:p>
    <w:p w:rsidR="008E0843" w:rsidRPr="00BB531E" w:rsidRDefault="003232A2" w:rsidP="00B67948">
      <w:pPr>
        <w:rPr>
          <w:rFonts w:cs="Arial"/>
          <w:sz w:val="20"/>
        </w:rPr>
      </w:pPr>
      <w:r>
        <w:rPr>
          <w:rFonts w:cs="Arial"/>
          <w:noProof/>
          <w:sz w:val="20"/>
          <w:lang w:val="fr-BE"/>
        </w:rPr>
        <w:pict>
          <v:shape id="_x0000_s1704" type="#_x0000_t32" style="position:absolute;left:0;text-align:left;margin-left:16.15pt;margin-top:8.1pt;width:371.4pt;height:.6pt;flip:y;z-index:251758592" o:connectortype="straight" strokecolor="#13a99d" strokeweight="3pt"/>
        </w:pict>
      </w:r>
    </w:p>
    <w:p w:rsidR="004C554B" w:rsidRDefault="004C554B" w:rsidP="00B67948">
      <w:pPr>
        <w:rPr>
          <w:rFonts w:cs="Arial"/>
          <w:sz w:val="20"/>
        </w:rPr>
      </w:pPr>
    </w:p>
    <w:p w:rsidR="004C554B" w:rsidRDefault="004C554B" w:rsidP="00B67948">
      <w:pPr>
        <w:rPr>
          <w:rFonts w:cs="Arial"/>
          <w:sz w:val="20"/>
        </w:rPr>
      </w:pPr>
    </w:p>
    <w:p w:rsidR="004C554B" w:rsidRDefault="004C554B" w:rsidP="00B67948">
      <w:pPr>
        <w:rPr>
          <w:rFonts w:cs="Arial"/>
          <w:sz w:val="20"/>
        </w:rPr>
      </w:pPr>
    </w:p>
    <w:p w:rsidR="008E0843" w:rsidRPr="00BB531E" w:rsidRDefault="008E0843" w:rsidP="00B67948">
      <w:pPr>
        <w:rPr>
          <w:rFonts w:cs="Arial"/>
          <w:sz w:val="20"/>
        </w:rPr>
      </w:pPr>
    </w:p>
    <w:p w:rsidR="008E0843" w:rsidRPr="00BB531E" w:rsidRDefault="003232A2" w:rsidP="00B67948">
      <w:pPr>
        <w:rPr>
          <w:rFonts w:cs="Arial"/>
          <w:sz w:val="20"/>
        </w:rPr>
      </w:pPr>
      <w:r>
        <w:rPr>
          <w:rFonts w:cs="Arial"/>
          <w:noProof/>
          <w:sz w:val="20"/>
          <w:lang w:val="fr-BE"/>
        </w:rPr>
        <w:pict>
          <v:roundrect id="_x0000_s1695" style="position:absolute;left:0;text-align:left;margin-left:206.95pt;margin-top:.65pt;width:180.6pt;height:38.8pt;z-index:251749376" arcsize="10923f" fillcolor="#f2f2f2 [3052]" stroked="f">
            <v:textbox style="mso-next-textbox:#_x0000_s1695">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96" style="position:absolute;left:0;text-align:left;margin-left:9.55pt;margin-top:.65pt;width:180.6pt;height:38.8pt;z-index:251750400" arcsize="10923f" fillcolor="#f2f2f2 [3052]" stroked="f">
            <v:textbox style="mso-next-textbox:#_x0000_s1696">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8E0843" w:rsidRPr="00BB531E" w:rsidRDefault="008E0843" w:rsidP="00B67948">
      <w:pPr>
        <w:rPr>
          <w:rFonts w:cs="Arial"/>
          <w:sz w:val="20"/>
        </w:rPr>
      </w:pPr>
    </w:p>
    <w:p w:rsidR="008E0843" w:rsidRPr="00BB531E" w:rsidRDefault="008E0843" w:rsidP="00B67948">
      <w:pPr>
        <w:rPr>
          <w:rFonts w:cs="Arial"/>
          <w:sz w:val="20"/>
        </w:rPr>
      </w:pPr>
    </w:p>
    <w:p w:rsidR="008E0843" w:rsidRDefault="003232A2" w:rsidP="00B67948">
      <w:pPr>
        <w:rPr>
          <w:rFonts w:cs="Arial"/>
          <w:sz w:val="20"/>
        </w:rPr>
      </w:pPr>
      <w:r>
        <w:rPr>
          <w:rFonts w:cs="Arial"/>
          <w:noProof/>
          <w:sz w:val="20"/>
          <w:lang w:val="fr-BE"/>
        </w:rPr>
        <w:pict>
          <v:roundrect id="_x0000_s1694" style="position:absolute;left:0;text-align:left;margin-left:206.95pt;margin-top:8.05pt;width:180.6pt;height:38.8pt;z-index:251748352" arcsize="10923f" fillcolor="#f2f2f2 [3052]" stroked="f">
            <v:textbox style="mso-next-textbox:#_x0000_s1694">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91" style="position:absolute;left:0;text-align:left;margin-left:9.55pt;margin-top:8.05pt;width:180.6pt;height:38.8pt;z-index:251745280" arcsize="10923f" fillcolor="#f2f2f2 [3052]" stroked="f">
            <v:textbox style="mso-next-textbox:#_x0000_s1691">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3232A2" w:rsidP="00B67948">
      <w:pPr>
        <w:rPr>
          <w:rFonts w:cs="Arial"/>
          <w:sz w:val="20"/>
        </w:rPr>
      </w:pPr>
      <w:r>
        <w:rPr>
          <w:rFonts w:cs="Arial"/>
          <w:noProof/>
          <w:sz w:val="20"/>
          <w:lang w:val="fr-BE"/>
        </w:rPr>
        <w:pict>
          <v:roundrect id="_x0000_s1693" style="position:absolute;left:0;text-align:left;margin-left:206.95pt;margin-top:4.65pt;width:180.6pt;height:38.8pt;z-index:251747328" arcsize="10923f" fillcolor="#f2f2f2 [3052]" stroked="f">
            <v:textbox style="mso-next-textbox:#_x0000_s1693">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92" style="position:absolute;left:0;text-align:left;margin-left:9.55pt;margin-top:4.65pt;width:180.6pt;height:38.8pt;z-index:251746304" arcsize="10923f" fillcolor="#f2f2f2 [3052]" stroked="f">
            <v:textbox style="mso-next-textbox:#_x0000_s1692">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p>
              </w:txbxContent>
            </v:textbox>
          </v:roundrect>
        </w:pict>
      </w:r>
    </w:p>
    <w:p w:rsidR="008E0843" w:rsidRPr="00BB531E" w:rsidRDefault="008E0843" w:rsidP="00B67948">
      <w:pPr>
        <w:rPr>
          <w:rFonts w:cs="Arial"/>
          <w:sz w:val="20"/>
        </w:rPr>
      </w:pPr>
    </w:p>
    <w:p w:rsidR="008E0843" w:rsidRPr="00BB531E" w:rsidRDefault="008E0843" w:rsidP="00B67948">
      <w:pPr>
        <w:rPr>
          <w:rFonts w:cs="Arial"/>
          <w:sz w:val="20"/>
        </w:rPr>
      </w:pPr>
    </w:p>
    <w:p w:rsidR="008E0843" w:rsidRPr="00BB531E" w:rsidRDefault="008E0843" w:rsidP="00B67948">
      <w:pPr>
        <w:rPr>
          <w:rFonts w:cs="Arial"/>
          <w:sz w:val="20"/>
        </w:rPr>
      </w:pPr>
    </w:p>
    <w:p w:rsidR="008E0843" w:rsidRPr="00BB531E" w:rsidRDefault="003232A2" w:rsidP="00B67948">
      <w:pPr>
        <w:rPr>
          <w:rFonts w:cs="Arial"/>
          <w:sz w:val="20"/>
        </w:rPr>
      </w:pPr>
      <w:r>
        <w:rPr>
          <w:rFonts w:cs="Arial"/>
          <w:noProof/>
          <w:sz w:val="20"/>
          <w:lang w:val="fr-BE"/>
        </w:rPr>
        <w:pict>
          <v:roundrect id="_x0000_s1699" style="position:absolute;left:0;text-align:left;margin-left:206.95pt;margin-top:1.3pt;width:180.6pt;height:38.8pt;z-index:251753472" arcsize="10923f" fillcolor="#f2f2f2 [3052]" stroked="f">
            <v:textbox style="mso-next-textbox:#_x0000_s1699">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1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700" style="position:absolute;left:0;text-align:left;margin-left:9.55pt;margin-top:1.3pt;width:180.6pt;height:38.8pt;z-index:251754496" arcsize="10923f" fillcolor="#f2f2f2 [3052]" stroked="f">
            <v:textbox style="mso-next-textbox:#_x0000_s1700">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cs="Arial"/>
                      <w:b/>
                      <w:noProof/>
                      <w:color w:val="1E2445"/>
                      <w:sz w:val="16"/>
                      <w:lang w:val="fr-BE"/>
                    </w:rPr>
                    <w:drawing>
                      <wp:inline distT="0" distB="0" distL="0" distR="0">
                        <wp:extent cx="2071370" cy="940916"/>
                        <wp:effectExtent l="19050" t="0" r="5080" b="0"/>
                        <wp:docPr id="1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071370" cy="940916"/>
                                </a:xfrm>
                                <a:prstGeom prst="rect">
                                  <a:avLst/>
                                </a:prstGeom>
                                <a:noFill/>
                                <a:ln w="9525">
                                  <a:noFill/>
                                  <a:miter lim="800000"/>
                                  <a:headEnd/>
                                  <a:tailEnd/>
                                </a:ln>
                              </pic:spPr>
                            </pic:pic>
                          </a:graphicData>
                        </a:graphic>
                      </wp:inline>
                    </w:drawing>
                  </w:r>
                </w:p>
              </w:txbxContent>
            </v:textbox>
          </v:roundrect>
        </w:pict>
      </w:r>
    </w:p>
    <w:p w:rsidR="008E0843" w:rsidRPr="00BB531E" w:rsidRDefault="008E0843" w:rsidP="00B67948">
      <w:pPr>
        <w:rPr>
          <w:rFonts w:cs="Arial"/>
          <w:sz w:val="20"/>
        </w:rPr>
      </w:pPr>
    </w:p>
    <w:p w:rsidR="008E0843" w:rsidRDefault="008E0843" w:rsidP="00B67948">
      <w:pPr>
        <w:rPr>
          <w:rFonts w:cs="Arial"/>
          <w:sz w:val="20"/>
        </w:rPr>
      </w:pPr>
    </w:p>
    <w:p w:rsidR="008E0843" w:rsidRDefault="003232A2" w:rsidP="00B67948">
      <w:pPr>
        <w:rPr>
          <w:rFonts w:cs="Arial"/>
          <w:sz w:val="20"/>
        </w:rPr>
      </w:pPr>
      <w:r>
        <w:rPr>
          <w:rFonts w:cs="Arial"/>
          <w:noProof/>
          <w:sz w:val="20"/>
          <w:lang w:val="fr-BE"/>
        </w:rPr>
        <w:pict>
          <v:roundrect id="_x0000_s1701" style="position:absolute;left:0;text-align:left;margin-left:206.95pt;margin-top:9.35pt;width:180.6pt;height:38.8pt;z-index:251755520" arcsize="10923f" fillcolor="#f2f2f2 [3052]" stroked="f">
            <v:textbox style="mso-next-textbox:#_x0000_s1701">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98" style="position:absolute;left:0;text-align:left;margin-left:9.55pt;margin-top:9.35pt;width:180.6pt;height:38.8pt;z-index:251752448" arcsize="10923f" fillcolor="#f2f2f2 [3052]" stroked="f">
            <v:textbox style="mso-next-textbox:#_x0000_s1698">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p>
              </w:txbxContent>
            </v:textbox>
          </v:roundrect>
        </w:pict>
      </w:r>
    </w:p>
    <w:p w:rsidR="008E0843" w:rsidRDefault="008E0843" w:rsidP="00B67948">
      <w:pPr>
        <w:rPr>
          <w:rFonts w:cs="Arial"/>
          <w:sz w:val="20"/>
        </w:rPr>
      </w:pPr>
    </w:p>
    <w:p w:rsidR="008E0843" w:rsidRPr="00BB531E" w:rsidRDefault="008E0843" w:rsidP="00B67948">
      <w:pPr>
        <w:rPr>
          <w:rFonts w:cs="Arial"/>
          <w:sz w:val="20"/>
        </w:rPr>
      </w:pPr>
    </w:p>
    <w:p w:rsidR="008E0843" w:rsidRPr="00BB531E" w:rsidRDefault="003232A2" w:rsidP="00B67948">
      <w:pPr>
        <w:rPr>
          <w:rFonts w:cs="Arial"/>
          <w:sz w:val="20"/>
        </w:rPr>
      </w:pPr>
      <w:r>
        <w:rPr>
          <w:rFonts w:cs="Arial"/>
          <w:noProof/>
          <w:sz w:val="20"/>
          <w:lang w:val="fr-BE"/>
        </w:rPr>
        <w:pict>
          <v:roundrect id="_x0000_s1702" style="position:absolute;left:0;text-align:left;margin-left:206.95pt;margin-top:13.55pt;width:180.6pt;height:38.8pt;z-index:251756544" arcsize="10923f" fillcolor="#f2f2f2 [3052]" stroked="f">
            <v:textbox style="mso-next-textbox:#_x0000_s1702">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r>
        <w:rPr>
          <w:rFonts w:cs="Arial"/>
          <w:noProof/>
          <w:sz w:val="20"/>
          <w:lang w:val="fr-BE"/>
        </w:rPr>
        <w:pict>
          <v:roundrect id="_x0000_s1697" style="position:absolute;left:0;text-align:left;margin-left:9.55pt;margin-top:13.55pt;width:180.6pt;height:38.8pt;z-index:251751424" arcsize="10923f" fillcolor="#f2f2f2 [3052]" stroked="f">
            <v:textbox style="mso-next-textbox:#_x0000_s1697">
              <w:txbxContent>
                <w:p w:rsidR="007C5B85" w:rsidRPr="00BB531E" w:rsidRDefault="007C5B85" w:rsidP="00B67948">
                  <w:pPr>
                    <w:rPr>
                      <w:rFonts w:ascii="Calibri Light" w:hAnsi="Calibri Light"/>
                      <w:b/>
                      <w:color w:val="1E2445"/>
                      <w:sz w:val="12"/>
                    </w:rPr>
                  </w:pPr>
                </w:p>
                <w:p w:rsidR="007C5B85" w:rsidRPr="00017012" w:rsidRDefault="007C5B85" w:rsidP="00B67948">
                  <w:pPr>
                    <w:rPr>
                      <w:rFonts w:ascii="Calibri Light" w:hAnsi="Calibri Light"/>
                      <w:color w:val="1E2445"/>
                    </w:rPr>
                  </w:pPr>
                  <w:r>
                    <w:rPr>
                      <w:rFonts w:cs="Arial"/>
                      <w:b/>
                      <w:color w:val="1E2445"/>
                      <w:sz w:val="16"/>
                    </w:rPr>
                    <w:t>Témoin</w:t>
                  </w:r>
                  <w:r>
                    <w:rPr>
                      <w:rFonts w:ascii="Calibri Light" w:hAnsi="Calibri Light"/>
                      <w:noProof/>
                      <w:color w:val="1E2445"/>
                      <w:sz w:val="16"/>
                      <w:lang w:val="fr-BE"/>
                    </w:rPr>
                    <w:drawing>
                      <wp:inline distT="0" distB="0" distL="0" distR="0">
                        <wp:extent cx="2071370" cy="447306"/>
                        <wp:effectExtent l="19050" t="0" r="5080" b="0"/>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r>
                    <w:rPr>
                      <w:rFonts w:ascii="Calibri Light" w:hAnsi="Calibri Light"/>
                      <w:noProof/>
                      <w:color w:val="1E2445"/>
                      <w:sz w:val="16"/>
                      <w:lang w:val="fr-BE"/>
                    </w:rPr>
                    <w:drawing>
                      <wp:inline distT="0" distB="0" distL="0" distR="0">
                        <wp:extent cx="2071370" cy="447306"/>
                        <wp:effectExtent l="19050" t="0" r="5080"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071370" cy="447306"/>
                                </a:xfrm>
                                <a:prstGeom prst="rect">
                                  <a:avLst/>
                                </a:prstGeom>
                                <a:noFill/>
                                <a:ln w="9525">
                                  <a:noFill/>
                                  <a:miter lim="800000"/>
                                  <a:headEnd/>
                                  <a:tailEnd/>
                                </a:ln>
                              </pic:spPr>
                            </pic:pic>
                          </a:graphicData>
                        </a:graphic>
                      </wp:inline>
                    </w:drawing>
                  </w:r>
                </w:p>
              </w:txbxContent>
            </v:textbox>
          </v:roundrect>
        </w:pict>
      </w:r>
    </w:p>
    <w:p w:rsidR="008E0843" w:rsidRPr="00BB531E" w:rsidRDefault="008E0843" w:rsidP="00B67948">
      <w:pPr>
        <w:rPr>
          <w:rFonts w:cs="Arial"/>
          <w:sz w:val="20"/>
        </w:rPr>
      </w:pPr>
    </w:p>
    <w:p w:rsidR="008E0843" w:rsidRPr="00BB531E" w:rsidRDefault="008E0843" w:rsidP="00B67948">
      <w:pPr>
        <w:rPr>
          <w:rFonts w:cs="Arial"/>
          <w:sz w:val="20"/>
        </w:rPr>
      </w:pPr>
    </w:p>
    <w:p w:rsidR="008E0843" w:rsidRPr="00BB531E" w:rsidRDefault="008E0843" w:rsidP="00B67948">
      <w:pPr>
        <w:rPr>
          <w:rFonts w:cs="Arial"/>
          <w:sz w:val="20"/>
        </w:rPr>
      </w:pPr>
    </w:p>
    <w:p w:rsidR="008E0843" w:rsidRPr="00BB531E" w:rsidRDefault="003232A2" w:rsidP="00B67948">
      <w:pPr>
        <w:rPr>
          <w:rFonts w:cs="Arial"/>
          <w:sz w:val="20"/>
        </w:rPr>
      </w:pPr>
      <w:r>
        <w:rPr>
          <w:rFonts w:cs="Arial"/>
          <w:noProof/>
          <w:sz w:val="20"/>
          <w:lang w:val="fr-BE"/>
        </w:rPr>
        <w:pict>
          <v:shape id="_x0000_s1705" type="#_x0000_t32" style="position:absolute;left:0;text-align:left;margin-left:16.15pt;margin-top:2.35pt;width:371.4pt;height:.6pt;flip:y;z-index:251759616" o:connectortype="straight" strokecolor="#13a99d" strokeweight="3pt"/>
        </w:pict>
      </w:r>
    </w:p>
    <w:p w:rsidR="008E0843" w:rsidRPr="00BB531E" w:rsidRDefault="008E0843" w:rsidP="00B67948">
      <w:pPr>
        <w:rPr>
          <w:rFonts w:cs="Arial"/>
          <w:sz w:val="20"/>
        </w:rPr>
      </w:pPr>
    </w:p>
    <w:p w:rsidR="008E0843" w:rsidRPr="00BB531E"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451250">
      <w:pPr>
        <w:tabs>
          <w:tab w:val="left" w:pos="8076"/>
        </w:tabs>
        <w:ind w:left="0"/>
        <w:rPr>
          <w:rFonts w:cs="Arial"/>
          <w:sz w:val="20"/>
        </w:rPr>
      </w:pPr>
    </w:p>
    <w:p w:rsidR="00451250" w:rsidRDefault="00451250" w:rsidP="00451250">
      <w:pPr>
        <w:tabs>
          <w:tab w:val="left" w:pos="8076"/>
        </w:tabs>
        <w:ind w:left="0"/>
        <w:rPr>
          <w:rFonts w:cs="Arial"/>
          <w:sz w:val="20"/>
        </w:rPr>
      </w:pPr>
    </w:p>
    <w:p w:rsidR="00451250" w:rsidRDefault="00451250" w:rsidP="00451250">
      <w:pPr>
        <w:tabs>
          <w:tab w:val="left" w:pos="8076"/>
        </w:tabs>
        <w:ind w:left="0"/>
        <w:rPr>
          <w:rFonts w:cs="Arial"/>
          <w:sz w:val="20"/>
        </w:rPr>
      </w:pPr>
    </w:p>
    <w:p w:rsidR="00451250" w:rsidRDefault="00451250" w:rsidP="00451250">
      <w:pPr>
        <w:tabs>
          <w:tab w:val="left" w:pos="8076"/>
        </w:tabs>
        <w:ind w:left="0"/>
        <w:rPr>
          <w:rFonts w:cs="Arial"/>
          <w:sz w:val="20"/>
        </w:rPr>
      </w:pPr>
    </w:p>
    <w:p w:rsidR="00451250" w:rsidRDefault="00451250" w:rsidP="00451250">
      <w:pPr>
        <w:tabs>
          <w:tab w:val="left" w:pos="8076"/>
        </w:tabs>
        <w:ind w:left="0"/>
        <w:rPr>
          <w:rFonts w:cs="Arial"/>
          <w:sz w:val="20"/>
        </w:rPr>
      </w:pPr>
    </w:p>
    <w:p w:rsidR="00451250" w:rsidRDefault="00451250" w:rsidP="00451250">
      <w:pPr>
        <w:tabs>
          <w:tab w:val="left" w:pos="8076"/>
        </w:tabs>
        <w:ind w:left="0"/>
        <w:rPr>
          <w:rFonts w:cs="Arial"/>
          <w:sz w:val="20"/>
        </w:rPr>
      </w:pPr>
    </w:p>
    <w:p w:rsidR="00451250" w:rsidRDefault="00451250" w:rsidP="00451250">
      <w:pPr>
        <w:tabs>
          <w:tab w:val="left" w:pos="8076"/>
        </w:tabs>
        <w:ind w:left="0"/>
        <w:rPr>
          <w:rFonts w:cs="Arial"/>
          <w:sz w:val="20"/>
        </w:rPr>
      </w:pPr>
    </w:p>
    <w:p w:rsidR="008E0843" w:rsidRDefault="008E0843" w:rsidP="00B67948">
      <w:pPr>
        <w:tabs>
          <w:tab w:val="left" w:pos="8076"/>
        </w:tabs>
        <w:ind w:left="0"/>
        <w:rPr>
          <w:rFonts w:cs="Arial"/>
          <w:sz w:val="20"/>
        </w:rPr>
      </w:pPr>
    </w:p>
    <w:p w:rsidR="008E0843" w:rsidRDefault="008E0843" w:rsidP="00B67948">
      <w:pPr>
        <w:pBdr>
          <w:top w:val="single" w:sz="2" w:space="0" w:color="1E2445"/>
          <w:bottom w:val="single" w:sz="2" w:space="1" w:color="1E2445"/>
        </w:pBdr>
        <w:shd w:val="clear" w:color="auto" w:fill="FFFFFF" w:themeFill="background1"/>
        <w:tabs>
          <w:tab w:val="left" w:pos="8076"/>
        </w:tabs>
        <w:ind w:left="0"/>
        <w:rPr>
          <w:rFonts w:cs="Arial"/>
          <w:b/>
          <w:color w:val="1E2445"/>
        </w:rPr>
      </w:pPr>
      <w:r w:rsidRPr="002E1ACD">
        <w:rPr>
          <w:rFonts w:cs="Arial"/>
          <w:b/>
          <w:color w:val="13A99D"/>
          <w:sz w:val="36"/>
        </w:rPr>
        <w:lastRenderedPageBreak/>
        <w:t>D</w:t>
      </w:r>
      <w:r w:rsidRPr="002E1ACD">
        <w:rPr>
          <w:rFonts w:cs="Arial"/>
          <w:b/>
          <w:color w:val="1E2445"/>
        </w:rPr>
        <w:t>ocument</w:t>
      </w:r>
      <w:r>
        <w:rPr>
          <w:rFonts w:cs="Arial"/>
          <w:b/>
          <w:color w:val="1E2445"/>
        </w:rPr>
        <w:t>s</w:t>
      </w:r>
      <w:r w:rsidRPr="002E1ACD">
        <w:rPr>
          <w:rFonts w:cs="Arial"/>
          <w:b/>
          <w:color w:val="1E2445"/>
        </w:rPr>
        <w:t xml:space="preserve"> annexés au formulaire de procès-verbal</w:t>
      </w:r>
    </w:p>
    <w:p w:rsidR="008E0843" w:rsidRDefault="008E0843" w:rsidP="00B67948">
      <w:pPr>
        <w:rPr>
          <w:rFonts w:cs="Arial"/>
        </w:rPr>
      </w:pPr>
    </w:p>
    <w:p w:rsidR="008E0843" w:rsidRPr="00B67948" w:rsidRDefault="008E0843" w:rsidP="00614808">
      <w:pPr>
        <w:pStyle w:val="Paragraphedeliste"/>
        <w:numPr>
          <w:ilvl w:val="0"/>
          <w:numId w:val="86"/>
        </w:numPr>
        <w:spacing w:after="0" w:line="280" w:lineRule="exact"/>
        <w:jc w:val="left"/>
        <w:rPr>
          <w:rFonts w:cs="Arial"/>
          <w:sz w:val="20"/>
        </w:rPr>
      </w:pPr>
      <w:r w:rsidRPr="00B67948">
        <w:rPr>
          <w:rFonts w:cs="Arial"/>
          <w:sz w:val="20"/>
        </w:rPr>
        <w:t>Relevé des assesseurs absents</w:t>
      </w:r>
    </w:p>
    <w:p w:rsidR="008E0843" w:rsidRPr="00B67948" w:rsidRDefault="008E0843" w:rsidP="00614808">
      <w:pPr>
        <w:pStyle w:val="Paragraphedeliste"/>
        <w:numPr>
          <w:ilvl w:val="0"/>
          <w:numId w:val="86"/>
        </w:numPr>
        <w:spacing w:after="0" w:line="280" w:lineRule="exact"/>
        <w:jc w:val="left"/>
        <w:rPr>
          <w:rFonts w:cs="Arial"/>
          <w:sz w:val="20"/>
        </w:rPr>
      </w:pPr>
      <w:r w:rsidRPr="00B67948">
        <w:rPr>
          <w:rFonts w:cs="Arial"/>
          <w:sz w:val="20"/>
        </w:rPr>
        <w:t>Serment des assesseurs et des témoins</w:t>
      </w:r>
    </w:p>
    <w:p w:rsidR="008E0843" w:rsidRPr="00A24DB5" w:rsidRDefault="008E0843" w:rsidP="00614808">
      <w:pPr>
        <w:pStyle w:val="Paragraphedeliste"/>
        <w:numPr>
          <w:ilvl w:val="0"/>
          <w:numId w:val="86"/>
        </w:numPr>
        <w:spacing w:after="0" w:line="280" w:lineRule="exact"/>
        <w:ind w:left="357" w:hanging="357"/>
        <w:jc w:val="left"/>
        <w:rPr>
          <w:rFonts w:cs="Arial"/>
          <w:sz w:val="20"/>
        </w:rPr>
      </w:pPr>
      <w:r w:rsidRPr="00A24DB5">
        <w:rPr>
          <w:rFonts w:cs="Arial"/>
          <w:sz w:val="20"/>
        </w:rPr>
        <w:t>Relevé des numéros de compte pour les jetons de présence</w:t>
      </w:r>
    </w:p>
    <w:p w:rsidR="008E0843" w:rsidRPr="00A24DB5" w:rsidRDefault="008E0843" w:rsidP="00614808">
      <w:pPr>
        <w:pStyle w:val="Paragraphedeliste"/>
        <w:numPr>
          <w:ilvl w:val="0"/>
          <w:numId w:val="86"/>
        </w:numPr>
        <w:spacing w:after="0" w:line="280" w:lineRule="exact"/>
        <w:ind w:left="357" w:hanging="357"/>
        <w:jc w:val="left"/>
        <w:rPr>
          <w:rFonts w:cs="Arial"/>
          <w:sz w:val="20"/>
        </w:rPr>
      </w:pPr>
      <w:r w:rsidRPr="00A24DB5">
        <w:rPr>
          <w:rFonts w:cs="Arial"/>
          <w:sz w:val="20"/>
        </w:rPr>
        <w:t>Remboursement des frais de déplacement des membres du bureau électoral</w:t>
      </w:r>
    </w:p>
    <w:p w:rsidR="008E0843" w:rsidRPr="00A24DB5" w:rsidRDefault="008E0843" w:rsidP="00614808">
      <w:pPr>
        <w:pStyle w:val="Paragraphedeliste"/>
        <w:numPr>
          <w:ilvl w:val="0"/>
          <w:numId w:val="86"/>
        </w:numPr>
        <w:spacing w:after="0" w:line="280" w:lineRule="exact"/>
        <w:ind w:left="357" w:hanging="357"/>
        <w:jc w:val="left"/>
        <w:rPr>
          <w:rFonts w:cs="Arial"/>
          <w:sz w:val="20"/>
        </w:rPr>
      </w:pPr>
      <w:r w:rsidRPr="00A24DB5">
        <w:rPr>
          <w:rFonts w:cs="Arial"/>
          <w:sz w:val="20"/>
        </w:rPr>
        <w:t>Tableau du recensement</w:t>
      </w:r>
    </w:p>
    <w:p w:rsidR="008E0843" w:rsidRDefault="008E0843" w:rsidP="00614808">
      <w:pPr>
        <w:pStyle w:val="Paragraphedeliste"/>
        <w:numPr>
          <w:ilvl w:val="0"/>
          <w:numId w:val="86"/>
        </w:numPr>
        <w:spacing w:after="0" w:line="280" w:lineRule="exact"/>
        <w:ind w:left="357" w:hanging="357"/>
        <w:jc w:val="left"/>
        <w:rPr>
          <w:rFonts w:cs="Arial"/>
          <w:sz w:val="20"/>
        </w:rPr>
      </w:pPr>
      <w:r w:rsidRPr="00A24DB5">
        <w:rPr>
          <w:rFonts w:cs="Arial"/>
          <w:sz w:val="20"/>
        </w:rPr>
        <w:t>Tableaux d’apparentement</w:t>
      </w:r>
    </w:p>
    <w:p w:rsidR="008E0843" w:rsidRDefault="008E0843" w:rsidP="00B67948">
      <w:pPr>
        <w:spacing w:line="280" w:lineRule="exact"/>
        <w:rPr>
          <w:rFonts w:cs="Arial"/>
          <w:sz w:val="20"/>
        </w:rPr>
      </w:pPr>
    </w:p>
    <w:p w:rsidR="008E0843" w:rsidRDefault="008E0843" w:rsidP="00B67948">
      <w:pPr>
        <w:spacing w:line="280" w:lineRule="exact"/>
        <w:rPr>
          <w:rFonts w:cs="Arial"/>
          <w:sz w:val="20"/>
        </w:rPr>
      </w:pPr>
    </w:p>
    <w:p w:rsidR="008E0843" w:rsidRPr="00E569DA" w:rsidRDefault="008E0843" w:rsidP="00B67948">
      <w:pPr>
        <w:spacing w:line="280" w:lineRule="exact"/>
        <w:rPr>
          <w:rFonts w:cs="Arial"/>
          <w:sz w:val="20"/>
        </w:rPr>
        <w:sectPr w:rsidR="008E0843" w:rsidRPr="00E569DA" w:rsidSect="00B67948">
          <w:headerReference w:type="even" r:id="rId61"/>
          <w:headerReference w:type="default" r:id="rId62"/>
          <w:footerReference w:type="default" r:id="rId63"/>
          <w:pgSz w:w="11906" w:h="16838"/>
          <w:pgMar w:top="1417" w:right="1417" w:bottom="1417" w:left="1417" w:header="708" w:footer="708" w:gutter="0"/>
          <w:cols w:space="708"/>
          <w:docGrid w:linePitch="360"/>
        </w:sectPr>
      </w:pPr>
    </w:p>
    <w:p w:rsidR="008E0843" w:rsidRPr="00005838" w:rsidRDefault="003232A2" w:rsidP="00B67948">
      <w:pPr>
        <w:rPr>
          <w:rFonts w:cs="Arial"/>
          <w:sz w:val="20"/>
        </w:rPr>
      </w:pPr>
      <w:r>
        <w:rPr>
          <w:rFonts w:cs="Arial"/>
          <w:noProof/>
          <w:sz w:val="20"/>
          <w:lang w:val="fr-BE"/>
        </w:rPr>
        <w:lastRenderedPageBreak/>
        <w:pict>
          <v:rect id="_x0000_s1706" style="position:absolute;left:0;text-align:left;margin-left:193.2pt;margin-top:-73.25pt;width:355.8pt;height:67.75pt;z-index:251760640" stroked="f" strokecolor="#13a99d">
            <v:textbox>
              <w:txbxContent>
                <w:p w:rsidR="007C5B85" w:rsidRDefault="007C5B85" w:rsidP="00B67948">
                  <w:pPr>
                    <w:pBdr>
                      <w:bottom w:val="single" w:sz="24" w:space="1" w:color="13A99D"/>
                      <w:right w:val="single" w:sz="12" w:space="4" w:color="13A99D"/>
                    </w:pBdr>
                    <w:jc w:val="center"/>
                    <w:rPr>
                      <w:rFonts w:cs="Arial"/>
                      <w:b/>
                      <w:smallCaps/>
                      <w:color w:val="1E2445"/>
                      <w:sz w:val="20"/>
                    </w:rPr>
                  </w:pPr>
                </w:p>
                <w:p w:rsidR="007C5B85" w:rsidRPr="00005838" w:rsidRDefault="007C5B85" w:rsidP="00B67948">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Election provinciale - Annexe 1 </w:t>
                  </w:r>
                </w:p>
                <w:p w:rsidR="007C5B85" w:rsidRPr="00E569DA" w:rsidRDefault="007C5B85" w:rsidP="00B67948">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Relevé des assesseurs absents</w:t>
                  </w:r>
                </w:p>
              </w:txbxContent>
            </v:textbox>
          </v:rect>
        </w:pict>
      </w:r>
      <w:r>
        <w:rPr>
          <w:rFonts w:cs="Arial"/>
          <w:noProof/>
          <w:sz w:val="20"/>
          <w:lang w:val="fr-BE"/>
        </w:rPr>
        <w:pict>
          <v:roundrect id="_x0000_s1710" style="position:absolute;left:0;text-align:left;margin-left:242.35pt;margin-top:4.65pt;width:274.15pt;height:81.55pt;z-index:251765760" arcsize="10923f" fillcolor="#f2f2f2 [3052]" stroked="f">
            <v:textbox style="mso-next-textbox:#_x0000_s1710">
              <w:txbxContent>
                <w:p w:rsidR="007C5B85" w:rsidRPr="00FD76A9" w:rsidRDefault="007C5B85" w:rsidP="00B67948">
                  <w:pPr>
                    <w:spacing w:line="400" w:lineRule="exact"/>
                    <w:rPr>
                      <w:rFonts w:cs="Arial"/>
                      <w:color w:val="1E2445"/>
                      <w:sz w:val="18"/>
                    </w:rPr>
                  </w:pPr>
                  <w:r>
                    <w:rPr>
                      <w:rFonts w:cs="Arial"/>
                      <w:b/>
                      <w:color w:val="1E2445"/>
                      <w:sz w:val="18"/>
                    </w:rPr>
                    <w:t xml:space="preserve">Province : </w:t>
                  </w:r>
                  <w:r w:rsidRPr="00FD76A9">
                    <w:rPr>
                      <w:rFonts w:cs="Arial"/>
                      <w:color w:val="1E2445"/>
                      <w:sz w:val="18"/>
                    </w:rPr>
                    <w:t>…………………………………………</w:t>
                  </w:r>
                  <w:r>
                    <w:rPr>
                      <w:rFonts w:cs="Arial"/>
                      <w:color w:val="1E2445"/>
                      <w:sz w:val="18"/>
                    </w:rPr>
                    <w:t>………</w:t>
                  </w:r>
                </w:p>
                <w:p w:rsidR="007C5B85" w:rsidRDefault="007C5B85" w:rsidP="00B67948">
                  <w:pPr>
                    <w:spacing w:line="400" w:lineRule="exact"/>
                    <w:rPr>
                      <w:rFonts w:cs="Arial"/>
                      <w:color w:val="1E2445"/>
                      <w:sz w:val="18"/>
                    </w:rPr>
                  </w:pPr>
                  <w:r>
                    <w:rPr>
                      <w:rFonts w:cs="Arial"/>
                      <w:b/>
                      <w:color w:val="1E2445"/>
                      <w:sz w:val="18"/>
                    </w:rPr>
                    <w:t>Arrondissement</w:t>
                  </w:r>
                  <w:r w:rsidRPr="00FD76A9">
                    <w:rPr>
                      <w:rFonts w:cs="Arial"/>
                      <w:b/>
                      <w:color w:val="1E2445"/>
                      <w:sz w:val="18"/>
                    </w:rPr>
                    <w:t>:</w:t>
                  </w:r>
                  <w:r>
                    <w:rPr>
                      <w:rFonts w:cs="Arial"/>
                      <w:color w:val="1E2445"/>
                      <w:sz w:val="18"/>
                    </w:rPr>
                    <w:t xml:space="preserve"> ………………………………………..</w:t>
                  </w:r>
                </w:p>
                <w:p w:rsidR="007C5B85" w:rsidRDefault="007C5B85" w:rsidP="00B67948">
                  <w:pPr>
                    <w:spacing w:line="400" w:lineRule="exact"/>
                    <w:rPr>
                      <w:rFonts w:cs="Arial"/>
                      <w:color w:val="1E2445"/>
                      <w:sz w:val="18"/>
                    </w:rPr>
                  </w:pPr>
                  <w:r>
                    <w:rPr>
                      <w:rFonts w:cs="Arial"/>
                      <w:b/>
                      <w:color w:val="1E2445"/>
                      <w:sz w:val="18"/>
                    </w:rPr>
                    <w:t>District électoral </w:t>
                  </w:r>
                  <w:r w:rsidRPr="00153165">
                    <w:rPr>
                      <w:rFonts w:cs="Arial"/>
                      <w:b/>
                      <w:color w:val="1E2445"/>
                      <w:sz w:val="18"/>
                    </w:rPr>
                    <w:t>:</w:t>
                  </w:r>
                  <w:r>
                    <w:rPr>
                      <w:rFonts w:cs="Arial"/>
                      <w:b/>
                      <w:color w:val="1E2445"/>
                      <w:sz w:val="18"/>
                    </w:rPr>
                    <w:t xml:space="preserve"> </w:t>
                  </w:r>
                  <w:r w:rsidRPr="00792C6B">
                    <w:rPr>
                      <w:rFonts w:cs="Arial"/>
                      <w:color w:val="1E2445"/>
                      <w:sz w:val="18"/>
                    </w:rPr>
                    <w:t>…………………………………</w:t>
                  </w:r>
                  <w:r>
                    <w:rPr>
                      <w:rFonts w:cs="Arial"/>
                      <w:color w:val="1E2445"/>
                      <w:sz w:val="18"/>
                    </w:rPr>
                    <w:t>……</w:t>
                  </w:r>
                </w:p>
                <w:p w:rsidR="007C5B85" w:rsidRPr="00792C6B" w:rsidRDefault="007C5B85" w:rsidP="00B67948">
                  <w:pPr>
                    <w:spacing w:line="400" w:lineRule="exact"/>
                    <w:rPr>
                      <w:rFonts w:cs="Arial"/>
                      <w:color w:val="1E2445"/>
                      <w:sz w:val="18"/>
                    </w:rPr>
                  </w:pPr>
                </w:p>
              </w:txbxContent>
            </v:textbox>
          </v:roundrect>
        </w:pict>
      </w: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jc w:val="center"/>
        <w:rPr>
          <w:rFonts w:cs="Arial"/>
          <w:sz w:val="20"/>
        </w:rPr>
      </w:pPr>
      <w:r>
        <w:rPr>
          <w:rFonts w:cs="Arial"/>
          <w:sz w:val="20"/>
        </w:rPr>
        <w:t xml:space="preserve">           Transmis au juge de paix du canton de ……………………………………………………………………, le………. /…………/20……….</w:t>
      </w:r>
    </w:p>
    <w:p w:rsidR="008E0843" w:rsidRDefault="008E0843" w:rsidP="00B67948">
      <w:pPr>
        <w:rPr>
          <w:rFonts w:cs="Arial"/>
          <w:sz w:val="20"/>
        </w:rPr>
      </w:pPr>
    </w:p>
    <w:p w:rsidR="008E0843" w:rsidRDefault="008E0843" w:rsidP="00B67948">
      <w:pPr>
        <w:spacing w:line="280" w:lineRule="exact"/>
        <w:rPr>
          <w:rFonts w:cs="Arial"/>
          <w:sz w:val="20"/>
        </w:rPr>
      </w:pPr>
      <w:r>
        <w:rPr>
          <w:rFonts w:cs="Arial"/>
          <w:sz w:val="20"/>
        </w:rPr>
        <w:t xml:space="preserve">Les personnes indiquées ci-après, convoquées comme assesseurs ou assesseurs suppléants du bureau susmentionné, ne se sont pas présentées le jour de l’élection ou se sont présentées tardivement sans donner de motifs légaux d’empêchement ou en donnant des motifs légaux d’empêchement insuffisants. </w:t>
      </w:r>
    </w:p>
    <w:p w:rsidR="008E0843" w:rsidRPr="004B72EA" w:rsidRDefault="008E0843" w:rsidP="00B67948">
      <w:pPr>
        <w:rPr>
          <w:rFonts w:cs="Arial"/>
          <w:sz w:val="4"/>
        </w:rPr>
      </w:pPr>
    </w:p>
    <w:tbl>
      <w:tblPr>
        <w:tblStyle w:val="Grilledutableau"/>
        <w:tblW w:w="16444" w:type="dxa"/>
        <w:tblInd w:w="-11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3242"/>
        <w:gridCol w:w="1436"/>
        <w:gridCol w:w="2552"/>
        <w:gridCol w:w="3402"/>
        <w:gridCol w:w="5812"/>
      </w:tblGrid>
      <w:tr w:rsidR="008E0843" w:rsidTr="00B67948">
        <w:trPr>
          <w:trHeight w:val="510"/>
        </w:trPr>
        <w:tc>
          <w:tcPr>
            <w:tcW w:w="324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Pr>
                <w:rFonts w:cs="Arial"/>
                <w:b/>
                <w:smallCaps/>
                <w:color w:val="FFFFFF" w:themeColor="background1"/>
                <w:sz w:val="20"/>
              </w:rPr>
              <w:t>Noms (</w:t>
            </w:r>
            <w:r w:rsidRPr="004B72EA">
              <w:rPr>
                <w:rFonts w:cs="Arial"/>
                <w:b/>
                <w:color w:val="FFFFFF" w:themeColor="background1"/>
                <w:sz w:val="16"/>
              </w:rPr>
              <w:t>M/Mme</w:t>
            </w:r>
            <w:r>
              <w:rPr>
                <w:rFonts w:cs="Arial"/>
                <w:b/>
                <w:smallCaps/>
                <w:color w:val="FFFFFF" w:themeColor="background1"/>
                <w:sz w:val="20"/>
              </w:rPr>
              <w:t>)</w:t>
            </w:r>
          </w:p>
        </w:tc>
        <w:tc>
          <w:tcPr>
            <w:tcW w:w="143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451250">
            <w:pPr>
              <w:rPr>
                <w:rFonts w:cs="Arial"/>
                <w:b/>
                <w:smallCaps/>
                <w:color w:val="FFFFFF" w:themeColor="background1"/>
                <w:sz w:val="20"/>
              </w:rPr>
            </w:pPr>
            <w:r w:rsidRPr="00737B56">
              <w:rPr>
                <w:rFonts w:cs="Arial"/>
                <w:b/>
                <w:smallCaps/>
                <w:color w:val="FFFFFF" w:themeColor="background1"/>
                <w:sz w:val="20"/>
              </w:rPr>
              <w:t>Code postal</w:t>
            </w:r>
          </w:p>
        </w:tc>
        <w:tc>
          <w:tcPr>
            <w:tcW w:w="255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sidRPr="00737B56">
              <w:rPr>
                <w:rFonts w:cs="Arial"/>
                <w:b/>
                <w:smallCaps/>
                <w:color w:val="FFFFFF" w:themeColor="background1"/>
                <w:sz w:val="20"/>
              </w:rPr>
              <w:t>Commune</w:t>
            </w:r>
          </w:p>
        </w:tc>
        <w:tc>
          <w:tcPr>
            <w:tcW w:w="340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Pr>
                <w:rFonts w:cs="Arial"/>
                <w:b/>
                <w:smallCaps/>
                <w:color w:val="FFFFFF" w:themeColor="background1"/>
                <w:sz w:val="20"/>
              </w:rPr>
              <w:t>Adresse</w:t>
            </w:r>
          </w:p>
        </w:tc>
        <w:tc>
          <w:tcPr>
            <w:tcW w:w="5812"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13A99D"/>
            <w:vAlign w:val="center"/>
          </w:tcPr>
          <w:p w:rsidR="008E0843" w:rsidRPr="00737B56" w:rsidRDefault="008E0843" w:rsidP="00B67948">
            <w:pPr>
              <w:jc w:val="center"/>
              <w:rPr>
                <w:rFonts w:cs="Arial"/>
                <w:b/>
                <w:smallCaps/>
                <w:color w:val="FFFFFF" w:themeColor="background1"/>
                <w:sz w:val="20"/>
              </w:rPr>
            </w:pPr>
            <w:r>
              <w:rPr>
                <w:rFonts w:cs="Arial"/>
                <w:b/>
                <w:smallCaps/>
                <w:color w:val="FFFFFF" w:themeColor="background1"/>
                <w:sz w:val="20"/>
              </w:rPr>
              <w:t>Motif</w:t>
            </w:r>
          </w:p>
        </w:tc>
      </w:tr>
      <w:tr w:rsidR="008E0843" w:rsidTr="00B67948">
        <w:trPr>
          <w:trHeight w:val="567"/>
        </w:trPr>
        <w:tc>
          <w:tcPr>
            <w:tcW w:w="324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1436"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255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340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5812" w:type="dxa"/>
            <w:tcBorders>
              <w:top w:val="single" w:sz="48" w:space="0" w:color="FFFFFF" w:themeColor="background1"/>
            </w:tcBorders>
            <w:shd w:val="clear" w:color="auto" w:fill="F2F2F2" w:themeFill="background1" w:themeFillShade="F2"/>
          </w:tcPr>
          <w:p w:rsidR="008E0843" w:rsidRDefault="008E084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r>
      <w:tr w:rsidR="008E0843" w:rsidTr="00B67948">
        <w:trPr>
          <w:trHeight w:val="567"/>
        </w:trPr>
        <w:tc>
          <w:tcPr>
            <w:tcW w:w="324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1436"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255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340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c>
          <w:tcPr>
            <w:tcW w:w="5812" w:type="dxa"/>
            <w:shd w:val="clear" w:color="auto" w:fill="F2F2F2" w:themeFill="background1" w:themeFillShade="F2"/>
          </w:tcPr>
          <w:p w:rsidR="008E0843" w:rsidRDefault="008E0843" w:rsidP="00B67948">
            <w:pPr>
              <w:shd w:val="clear" w:color="auto" w:fill="F2F2F2" w:themeFill="background1" w:themeFillShade="F2"/>
              <w:rPr>
                <w:rFonts w:cs="Arial"/>
                <w:sz w:val="20"/>
              </w:rPr>
            </w:pPr>
          </w:p>
        </w:tc>
      </w:tr>
    </w:tbl>
    <w:p w:rsidR="008E0843" w:rsidRPr="004B72EA" w:rsidRDefault="008E0843" w:rsidP="00B67948">
      <w:pPr>
        <w:rPr>
          <w:rFonts w:cs="Arial"/>
          <w:sz w:val="8"/>
        </w:rPr>
      </w:pPr>
    </w:p>
    <w:p w:rsidR="008E0843" w:rsidRDefault="008E0843" w:rsidP="00B67948">
      <w:pPr>
        <w:rPr>
          <w:rFonts w:cs="Arial"/>
          <w:sz w:val="20"/>
        </w:rPr>
      </w:pPr>
      <w:r>
        <w:rPr>
          <w:rFonts w:cs="Arial"/>
          <w:sz w:val="20"/>
        </w:rPr>
        <w:t>Le présent relevé est établi en âme et conscience par :</w:t>
      </w:r>
    </w:p>
    <w:p w:rsidR="008E0843" w:rsidRDefault="008E0843" w:rsidP="00B67948">
      <w:pPr>
        <w:rPr>
          <w:rFonts w:cs="Arial"/>
          <w:sz w:val="20"/>
        </w:rPr>
      </w:pPr>
    </w:p>
    <w:p w:rsidR="008E0843" w:rsidRDefault="00B67948" w:rsidP="00B67948">
      <w:pPr>
        <w:spacing w:line="280" w:lineRule="exact"/>
        <w:rPr>
          <w:rFonts w:cs="Arial"/>
          <w:sz w:val="20"/>
        </w:rPr>
      </w:pPr>
      <w:r>
        <w:rPr>
          <w:rFonts w:cs="Arial"/>
          <w:sz w:val="20"/>
        </w:rPr>
        <w:t>M/Mme……………………………………………………</w:t>
      </w:r>
      <w:r w:rsidR="008E0843">
        <w:rPr>
          <w:rFonts w:cs="Arial"/>
          <w:sz w:val="20"/>
        </w:rPr>
        <w:t>……président de bureau ; (</w:t>
      </w:r>
      <w:r w:rsidR="008E0843" w:rsidRPr="004B72EA">
        <w:rPr>
          <w:rFonts w:cs="Arial"/>
          <w:i/>
          <w:sz w:val="20"/>
        </w:rPr>
        <w:t>adresse complète</w:t>
      </w:r>
      <w:r w:rsidR="008E0843">
        <w:rPr>
          <w:rFonts w:cs="Arial"/>
          <w:sz w:val="20"/>
        </w:rPr>
        <w:t>)…………………………………………………………….</w:t>
      </w:r>
      <w:r w:rsidR="008E0843">
        <w:rPr>
          <w:rFonts w:cs="Arial"/>
          <w:sz w:val="20"/>
        </w:rPr>
        <w:br/>
        <w:t>…………………………………………………………………………………………………………………………………………………………………………………</w:t>
      </w:r>
    </w:p>
    <w:p w:rsidR="008E0843" w:rsidRDefault="008E0843" w:rsidP="00B67948">
      <w:pPr>
        <w:rPr>
          <w:rFonts w:cs="Arial"/>
          <w:sz w:val="20"/>
        </w:rPr>
      </w:pPr>
    </w:p>
    <w:p w:rsidR="008E0843" w:rsidRDefault="003232A2" w:rsidP="00B67948">
      <w:pPr>
        <w:rPr>
          <w:rFonts w:cs="Arial"/>
          <w:sz w:val="20"/>
        </w:rPr>
      </w:pPr>
      <w:r>
        <w:rPr>
          <w:rFonts w:cs="Arial"/>
          <w:noProof/>
          <w:sz w:val="20"/>
          <w:lang w:val="fr-BE"/>
        </w:rPr>
        <w:lastRenderedPageBreak/>
        <w:pict>
          <v:roundrect id="_x0000_s1711" style="position:absolute;left:0;text-align:left;margin-left:17.35pt;margin-top:-.7pt;width:478.15pt;height:38.8pt;z-index:251766784" arcsize="10923f" fillcolor="#f2f2f2 [3052]" stroked="f">
            <v:textbox style="mso-next-textbox:#_x0000_s1711">
              <w:txbxContent>
                <w:p w:rsidR="007C5B85" w:rsidRPr="00BB531E" w:rsidRDefault="007C5B85" w:rsidP="00B67948">
                  <w:pPr>
                    <w:rPr>
                      <w:rFonts w:ascii="Calibri Light" w:hAnsi="Calibri Light"/>
                      <w:b/>
                      <w:color w:val="1E2445"/>
                      <w:sz w:val="12"/>
                    </w:rPr>
                  </w:pPr>
                </w:p>
                <w:p w:rsidR="007C5B85" w:rsidRPr="00017012" w:rsidRDefault="007C5B85" w:rsidP="00B67948">
                  <w:pPr>
                    <w:ind w:left="0"/>
                    <w:rPr>
                      <w:rFonts w:ascii="Calibri Light" w:hAnsi="Calibri Light"/>
                      <w:color w:val="1E2445"/>
                    </w:rPr>
                  </w:pPr>
                  <w:r>
                    <w:rPr>
                      <w:rFonts w:ascii="Calibri Light" w:hAnsi="Calibri Light"/>
                      <w:b/>
                      <w:color w:val="1E2445"/>
                    </w:rPr>
                    <w:t>Fait à</w:t>
                  </w:r>
                  <w:r w:rsidRPr="00017012">
                    <w:rPr>
                      <w:rFonts w:ascii="Calibri Light" w:hAnsi="Calibri Light"/>
                      <w:color w:val="1E2445"/>
                    </w:rPr>
                    <w:t xml:space="preserve"> </w:t>
                  </w:r>
                  <w:r w:rsidRPr="00BB531E">
                    <w:rPr>
                      <w:rFonts w:ascii="Calibri Light" w:hAnsi="Calibri Light"/>
                      <w:color w:val="1E2445"/>
                    </w:rPr>
                    <w:t>…………………………………………………</w:t>
                  </w:r>
                  <w:r>
                    <w:rPr>
                      <w:rFonts w:ascii="Calibri Light" w:hAnsi="Calibri Light"/>
                      <w:color w:val="1E2445"/>
                    </w:rPr>
                    <w:t>……</w:t>
                  </w:r>
                  <w:r w:rsidRPr="00BB531E">
                    <w:rPr>
                      <w:rFonts w:ascii="Calibri Light" w:hAnsi="Calibri Light"/>
                      <w:color w:val="1E2445"/>
                    </w:rPr>
                    <w:t>,</w:t>
                  </w:r>
                  <w:r w:rsidRPr="00017012">
                    <w:rPr>
                      <w:rFonts w:ascii="Calibri Light" w:hAnsi="Calibri Light"/>
                      <w:b/>
                      <w:color w:val="1E2445"/>
                    </w:rPr>
                    <w:t xml:space="preserve"> le</w:t>
                  </w:r>
                  <w:r w:rsidRPr="00017012">
                    <w:rPr>
                      <w:rFonts w:ascii="Calibri Light" w:hAnsi="Calibri Light"/>
                      <w:color w:val="1E2445"/>
                    </w:rPr>
                    <w:t>…</w:t>
                  </w:r>
                  <w:r w:rsidRPr="00BB531E">
                    <w:rPr>
                      <w:rFonts w:ascii="Calibri Light" w:hAnsi="Calibri Light"/>
                      <w:color w:val="1E2445"/>
                    </w:rPr>
                    <w:t>………………………………………………………</w:t>
                  </w:r>
                  <w:r>
                    <w:rPr>
                      <w:rFonts w:ascii="Calibri Light" w:hAnsi="Calibri Light"/>
                      <w:color w:val="1E2445"/>
                    </w:rPr>
                    <w:t>…20…….</w:t>
                  </w:r>
                </w:p>
              </w:txbxContent>
            </v:textbox>
          </v:roundrect>
        </w:pict>
      </w: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jc w:val="left"/>
        <w:rPr>
          <w:rFonts w:cs="Arial"/>
          <w:sz w:val="20"/>
        </w:rPr>
        <w:sectPr w:rsidR="008E0843" w:rsidSect="00B67948">
          <w:headerReference w:type="default" r:id="rId64"/>
          <w:footerReference w:type="default" r:id="rId65"/>
          <w:pgSz w:w="16838" w:h="11906" w:orient="landscape"/>
          <w:pgMar w:top="1418" w:right="1418" w:bottom="1418" w:left="1418" w:header="709" w:footer="709" w:gutter="0"/>
          <w:cols w:space="708"/>
          <w:docGrid w:linePitch="360"/>
        </w:sectPr>
      </w:pPr>
      <w:r>
        <w:rPr>
          <w:rFonts w:cs="Arial"/>
          <w:b/>
          <w:sz w:val="20"/>
        </w:rPr>
        <w:t>Le P</w:t>
      </w:r>
      <w:r w:rsidRPr="004B72EA">
        <w:rPr>
          <w:rFonts w:cs="Arial"/>
          <w:b/>
          <w:sz w:val="20"/>
        </w:rPr>
        <w:t>résident de bureau</w:t>
      </w:r>
      <w:r>
        <w:rPr>
          <w:rFonts w:cs="Arial"/>
          <w:sz w:val="20"/>
        </w:rPr>
        <w:t>,</w:t>
      </w:r>
    </w:p>
    <w:p w:rsidR="008E0843" w:rsidRDefault="003232A2" w:rsidP="00B67948">
      <w:pPr>
        <w:rPr>
          <w:rFonts w:cs="Arial"/>
          <w:sz w:val="20"/>
        </w:rPr>
      </w:pPr>
      <w:r>
        <w:rPr>
          <w:rFonts w:cs="Arial"/>
          <w:noProof/>
          <w:sz w:val="20"/>
          <w:lang w:val="fr-BE"/>
        </w:rPr>
        <w:lastRenderedPageBreak/>
        <w:pict>
          <v:rect id="_x0000_s1712" style="position:absolute;left:0;text-align:left;margin-left:69.6pt;margin-top:-12.65pt;width:355.8pt;height:1in;z-index:251767808" stroked="f" strokecolor="#13a99d">
            <v:textbox>
              <w:txbxContent>
                <w:p w:rsidR="007C5B85" w:rsidRDefault="007C5B85" w:rsidP="00B67948">
                  <w:pPr>
                    <w:pBdr>
                      <w:bottom w:val="single" w:sz="24" w:space="1" w:color="13A99D"/>
                      <w:right w:val="single" w:sz="12" w:space="4" w:color="13A99D"/>
                    </w:pBdr>
                    <w:jc w:val="center"/>
                    <w:rPr>
                      <w:rFonts w:cs="Arial"/>
                      <w:b/>
                      <w:smallCaps/>
                      <w:color w:val="1E2445"/>
                      <w:sz w:val="20"/>
                    </w:rPr>
                  </w:pPr>
                </w:p>
                <w:p w:rsidR="007C5B85" w:rsidRPr="00005838" w:rsidRDefault="007C5B85" w:rsidP="00B67948">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 - Annexe 2</w:t>
                  </w:r>
                </w:p>
                <w:p w:rsidR="007C5B85" w:rsidRPr="00E569DA" w:rsidRDefault="007C5B85" w:rsidP="00B67948">
                  <w:pPr>
                    <w:pBdr>
                      <w:bottom w:val="single" w:sz="24" w:space="1" w:color="13A99D"/>
                      <w:right w:val="single" w:sz="12" w:space="4" w:color="13A99D"/>
                    </w:pBdr>
                    <w:jc w:val="center"/>
                    <w:rPr>
                      <w:rFonts w:cs="Arial"/>
                      <w:b/>
                      <w:color w:val="1E2445"/>
                      <w:sz w:val="20"/>
                    </w:rPr>
                  </w:pPr>
                  <w:r w:rsidRPr="00005838">
                    <w:rPr>
                      <w:rFonts w:cs="Arial"/>
                      <w:b/>
                      <w:color w:val="1E2445"/>
                      <w:sz w:val="20"/>
                    </w:rPr>
                    <w:t>-</w:t>
                  </w:r>
                  <w:r>
                    <w:rPr>
                      <w:rFonts w:cs="Arial"/>
                      <w:b/>
                      <w:i/>
                      <w:color w:val="1E2445"/>
                      <w:sz w:val="20"/>
                      <w:szCs w:val="21"/>
                    </w:rPr>
                    <w:br/>
                    <w:t>Serment des membres du bureau électoral</w:t>
                  </w:r>
                </w:p>
              </w:txbxContent>
            </v:textbox>
          </v:rect>
        </w:pict>
      </w: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Pr="00E569DA" w:rsidRDefault="008E0843" w:rsidP="00614808">
      <w:pPr>
        <w:pStyle w:val="Paragraphedeliste"/>
        <w:numPr>
          <w:ilvl w:val="0"/>
          <w:numId w:val="85"/>
        </w:numPr>
        <w:pBdr>
          <w:top w:val="single" w:sz="6" w:space="1" w:color="1E2445"/>
          <w:bottom w:val="single" w:sz="6" w:space="1" w:color="1E2445"/>
        </w:pBdr>
        <w:spacing w:after="0"/>
        <w:jc w:val="left"/>
        <w:rPr>
          <w:rFonts w:cs="Arial"/>
          <w:b/>
          <w:color w:val="1E2445"/>
          <w:sz w:val="24"/>
        </w:rPr>
      </w:pPr>
      <w:r w:rsidRPr="00E569DA">
        <w:rPr>
          <w:rFonts w:cs="Arial"/>
          <w:b/>
          <w:color w:val="1E2445"/>
          <w:sz w:val="24"/>
        </w:rPr>
        <w:t>Serment que doivent prononcer les membres du bureau électoral</w:t>
      </w:r>
    </w:p>
    <w:p w:rsidR="008E0843" w:rsidRDefault="008E0843" w:rsidP="00B67948">
      <w:pPr>
        <w:rPr>
          <w:rFonts w:cs="Arial"/>
          <w:sz w:val="20"/>
        </w:rPr>
      </w:pPr>
    </w:p>
    <w:p w:rsidR="008E0843" w:rsidRDefault="008E0843" w:rsidP="00B67948">
      <w:pPr>
        <w:rPr>
          <w:rFonts w:cs="Arial"/>
          <w:sz w:val="20"/>
        </w:rPr>
      </w:pPr>
    </w:p>
    <w:p w:rsidR="008E0843" w:rsidRPr="00E569DA" w:rsidRDefault="008E0843" w:rsidP="008E0843">
      <w:pPr>
        <w:pStyle w:val="Paragraphedeliste"/>
        <w:numPr>
          <w:ilvl w:val="0"/>
          <w:numId w:val="79"/>
        </w:numPr>
        <w:spacing w:after="0"/>
        <w:rPr>
          <w:rFonts w:cs="Arial"/>
          <w:b/>
          <w:sz w:val="20"/>
        </w:rPr>
      </w:pPr>
      <w:r w:rsidRPr="00E569DA">
        <w:rPr>
          <w:rFonts w:cs="Arial"/>
          <w:b/>
          <w:sz w:val="20"/>
        </w:rPr>
        <w:t>Français</w:t>
      </w:r>
    </w:p>
    <w:p w:rsidR="008E0843" w:rsidRDefault="008E0843" w:rsidP="00B67948">
      <w:pPr>
        <w:pStyle w:val="Paragraphedeliste"/>
        <w:rPr>
          <w:rFonts w:cs="Arial"/>
          <w:sz w:val="20"/>
        </w:rPr>
      </w:pPr>
    </w:p>
    <w:p w:rsidR="008E0843" w:rsidRPr="00E569DA" w:rsidRDefault="008E0843" w:rsidP="00B67948">
      <w:pPr>
        <w:ind w:left="360"/>
        <w:rPr>
          <w:rFonts w:cs="Arial"/>
          <w:sz w:val="20"/>
        </w:rPr>
      </w:pPr>
      <w:r w:rsidRPr="00E569DA">
        <w:rPr>
          <w:rFonts w:cs="Arial"/>
          <w:sz w:val="20"/>
        </w:rPr>
        <w:t>« Je jure</w:t>
      </w:r>
      <w:r>
        <w:rPr>
          <w:rFonts w:cs="Arial"/>
          <w:sz w:val="20"/>
        </w:rPr>
        <w:t xml:space="preserve"> de</w:t>
      </w:r>
      <w:r w:rsidRPr="00E569DA">
        <w:rPr>
          <w:rFonts w:cs="Arial"/>
          <w:sz w:val="20"/>
        </w:rPr>
        <w:t xml:space="preserve"> recenser fidèlement les suffrages et de garder le secret des votes ».</w:t>
      </w:r>
    </w:p>
    <w:p w:rsidR="008E0843" w:rsidRDefault="008E0843" w:rsidP="00B67948">
      <w:pPr>
        <w:rPr>
          <w:rFonts w:cs="Arial"/>
          <w:sz w:val="20"/>
        </w:rPr>
      </w:pPr>
    </w:p>
    <w:p w:rsidR="008E0843" w:rsidRPr="00E569DA" w:rsidRDefault="008E0843" w:rsidP="008E0843">
      <w:pPr>
        <w:pStyle w:val="Paragraphedeliste"/>
        <w:numPr>
          <w:ilvl w:val="0"/>
          <w:numId w:val="79"/>
        </w:numPr>
        <w:spacing w:after="0"/>
        <w:rPr>
          <w:rFonts w:cs="Arial"/>
          <w:b/>
          <w:sz w:val="20"/>
        </w:rPr>
      </w:pPr>
      <w:r w:rsidRPr="00E569DA">
        <w:rPr>
          <w:rFonts w:cs="Arial"/>
          <w:b/>
          <w:sz w:val="20"/>
        </w:rPr>
        <w:t>Allemand</w:t>
      </w:r>
    </w:p>
    <w:p w:rsidR="008E0843" w:rsidRDefault="008E0843" w:rsidP="00B67948">
      <w:pPr>
        <w:pStyle w:val="Paragraphedeliste"/>
        <w:rPr>
          <w:rFonts w:cs="Arial"/>
          <w:sz w:val="20"/>
        </w:rPr>
      </w:pPr>
    </w:p>
    <w:p w:rsidR="008E0843" w:rsidRPr="005D4D41" w:rsidRDefault="008E0843" w:rsidP="00B67948">
      <w:pPr>
        <w:ind w:left="360"/>
        <w:rPr>
          <w:rFonts w:cs="Arial"/>
          <w:sz w:val="20"/>
          <w:lang w:val="nl-BE"/>
        </w:rPr>
      </w:pPr>
      <w:r w:rsidRPr="005D4D41">
        <w:rPr>
          <w:rFonts w:cs="Arial"/>
          <w:sz w:val="20"/>
          <w:lang w:val="nl-BE"/>
        </w:rPr>
        <w:t xml:space="preserve">«  </w:t>
      </w:r>
      <w:proofErr w:type="spellStart"/>
      <w:r w:rsidRPr="005D4D41">
        <w:rPr>
          <w:rFonts w:cs="Arial"/>
          <w:sz w:val="20"/>
          <w:lang w:val="nl-BE"/>
        </w:rPr>
        <w:t>Ich</w:t>
      </w:r>
      <w:proofErr w:type="spellEnd"/>
      <w:r w:rsidRPr="005D4D41">
        <w:rPr>
          <w:rFonts w:cs="Arial"/>
          <w:sz w:val="20"/>
          <w:lang w:val="nl-BE"/>
        </w:rPr>
        <w:t xml:space="preserve"> </w:t>
      </w:r>
      <w:proofErr w:type="spellStart"/>
      <w:r w:rsidRPr="005D4D41">
        <w:rPr>
          <w:rFonts w:cs="Arial"/>
          <w:sz w:val="20"/>
          <w:lang w:val="nl-BE"/>
        </w:rPr>
        <w:t>schwöre</w:t>
      </w:r>
      <w:proofErr w:type="spellEnd"/>
      <w:r w:rsidRPr="005D4D41">
        <w:rPr>
          <w:rFonts w:cs="Arial"/>
          <w:sz w:val="20"/>
          <w:lang w:val="nl-BE"/>
        </w:rPr>
        <w:t xml:space="preserve"> die </w:t>
      </w:r>
      <w:proofErr w:type="spellStart"/>
      <w:r w:rsidRPr="005D4D41">
        <w:rPr>
          <w:rFonts w:cs="Arial"/>
          <w:sz w:val="20"/>
          <w:lang w:val="nl-BE"/>
        </w:rPr>
        <w:t>Stimmen</w:t>
      </w:r>
      <w:proofErr w:type="spellEnd"/>
      <w:r w:rsidRPr="005D4D41">
        <w:rPr>
          <w:rFonts w:cs="Arial"/>
          <w:sz w:val="20"/>
          <w:lang w:val="nl-BE"/>
        </w:rPr>
        <w:t xml:space="preserve"> </w:t>
      </w:r>
      <w:proofErr w:type="spellStart"/>
      <w:r w:rsidRPr="005D4D41">
        <w:rPr>
          <w:rFonts w:cs="Arial"/>
          <w:sz w:val="20"/>
          <w:lang w:val="nl-BE"/>
        </w:rPr>
        <w:t>gewissenhaft</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w:t>
      </w:r>
      <w:proofErr w:type="spellStart"/>
      <w:r w:rsidRPr="005D4D41">
        <w:rPr>
          <w:rFonts w:cs="Arial"/>
          <w:sz w:val="20"/>
          <w:lang w:val="nl-BE"/>
        </w:rPr>
        <w:t>zahlen</w:t>
      </w:r>
      <w:proofErr w:type="spellEnd"/>
      <w:r w:rsidRPr="005D4D41">
        <w:rPr>
          <w:rFonts w:cs="Arial"/>
          <w:sz w:val="20"/>
          <w:lang w:val="nl-BE"/>
        </w:rPr>
        <w:t xml:space="preserve"> </w:t>
      </w:r>
      <w:proofErr w:type="spellStart"/>
      <w:r w:rsidRPr="005D4D41">
        <w:rPr>
          <w:rFonts w:cs="Arial"/>
          <w:sz w:val="20"/>
          <w:lang w:val="nl-BE"/>
        </w:rPr>
        <w:t>und</w:t>
      </w:r>
      <w:proofErr w:type="spellEnd"/>
      <w:r w:rsidRPr="005D4D41">
        <w:rPr>
          <w:rFonts w:cs="Arial"/>
          <w:sz w:val="20"/>
          <w:lang w:val="nl-BE"/>
        </w:rPr>
        <w:t xml:space="preserve"> das </w:t>
      </w:r>
      <w:proofErr w:type="spellStart"/>
      <w:r w:rsidRPr="005D4D41">
        <w:rPr>
          <w:rFonts w:cs="Arial"/>
          <w:sz w:val="20"/>
          <w:lang w:val="nl-BE"/>
        </w:rPr>
        <w:t>Stimmgeheimnis</w:t>
      </w:r>
      <w:proofErr w:type="spellEnd"/>
      <w:r w:rsidRPr="005D4D41">
        <w:rPr>
          <w:rFonts w:cs="Arial"/>
          <w:sz w:val="20"/>
          <w:lang w:val="nl-BE"/>
        </w:rPr>
        <w:t xml:space="preserve"> </w:t>
      </w:r>
      <w:proofErr w:type="spellStart"/>
      <w:r w:rsidRPr="005D4D41">
        <w:rPr>
          <w:rFonts w:cs="Arial"/>
          <w:sz w:val="20"/>
          <w:lang w:val="nl-BE"/>
        </w:rPr>
        <w:t>zu</w:t>
      </w:r>
      <w:proofErr w:type="spellEnd"/>
      <w:r w:rsidRPr="005D4D41">
        <w:rPr>
          <w:rFonts w:cs="Arial"/>
          <w:sz w:val="20"/>
          <w:lang w:val="nl-BE"/>
        </w:rPr>
        <w:t xml:space="preserve"> halten ».</w:t>
      </w:r>
    </w:p>
    <w:p w:rsidR="008E0843" w:rsidRPr="005D4D41" w:rsidRDefault="008E0843" w:rsidP="00B67948">
      <w:pPr>
        <w:rPr>
          <w:rFonts w:cs="Arial"/>
          <w:sz w:val="20"/>
          <w:lang w:val="nl-BE"/>
        </w:rPr>
      </w:pPr>
    </w:p>
    <w:p w:rsidR="008E0843" w:rsidRDefault="008E0843" w:rsidP="008E0843">
      <w:pPr>
        <w:pStyle w:val="Paragraphedeliste"/>
        <w:numPr>
          <w:ilvl w:val="0"/>
          <w:numId w:val="79"/>
        </w:numPr>
        <w:spacing w:after="0"/>
        <w:rPr>
          <w:rFonts w:cs="Arial"/>
          <w:sz w:val="20"/>
        </w:rPr>
      </w:pPr>
      <w:r w:rsidRPr="00E569DA">
        <w:rPr>
          <w:rFonts w:cs="Arial"/>
          <w:b/>
          <w:sz w:val="20"/>
        </w:rPr>
        <w:t>Néerlandais</w:t>
      </w:r>
      <w:r>
        <w:rPr>
          <w:rFonts w:cs="Arial"/>
          <w:sz w:val="20"/>
        </w:rPr>
        <w:t xml:space="preserve"> </w:t>
      </w:r>
    </w:p>
    <w:p w:rsidR="008E0843" w:rsidRDefault="008E0843" w:rsidP="00B67948">
      <w:pPr>
        <w:pStyle w:val="Paragraphedeliste"/>
        <w:rPr>
          <w:rFonts w:cs="Arial"/>
          <w:sz w:val="20"/>
        </w:rPr>
      </w:pPr>
    </w:p>
    <w:p w:rsidR="008E0843" w:rsidRPr="00E569DA" w:rsidRDefault="008E0843" w:rsidP="00B67948">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8E0843" w:rsidRDefault="008E0843" w:rsidP="00B67948">
      <w:pPr>
        <w:pStyle w:val="Paragraphedeliste"/>
        <w:rPr>
          <w:rFonts w:cs="Arial"/>
          <w:sz w:val="20"/>
        </w:rPr>
      </w:pPr>
    </w:p>
    <w:p w:rsidR="008E0843" w:rsidRPr="005D4D41" w:rsidRDefault="008E0843" w:rsidP="00B67948">
      <w:pPr>
        <w:ind w:left="360"/>
        <w:rPr>
          <w:rFonts w:cs="Arial"/>
          <w:sz w:val="20"/>
          <w:lang w:val="nl-BE"/>
        </w:rPr>
      </w:pPr>
      <w:r w:rsidRPr="005D4D41">
        <w:rPr>
          <w:rFonts w:cs="Arial"/>
          <w:sz w:val="20"/>
          <w:lang w:val="nl-BE"/>
        </w:rPr>
        <w:t>« Ik zweer de stemmen getrouw op te nemen en het geheim der stemmen te bewaren »</w:t>
      </w:r>
    </w:p>
    <w:p w:rsidR="008E0843" w:rsidRPr="005D4D41" w:rsidRDefault="008E0843" w:rsidP="00B67948">
      <w:pPr>
        <w:pStyle w:val="Paragraphedeliste"/>
        <w:rPr>
          <w:rFonts w:cs="Arial"/>
          <w:sz w:val="20"/>
          <w:lang w:val="nl-BE"/>
        </w:rPr>
      </w:pPr>
    </w:p>
    <w:p w:rsidR="008E0843" w:rsidRPr="005D4D41" w:rsidRDefault="008E0843" w:rsidP="00B67948">
      <w:pPr>
        <w:pStyle w:val="Paragraphedeliste"/>
        <w:rPr>
          <w:rFonts w:cs="Arial"/>
          <w:sz w:val="20"/>
          <w:lang w:val="nl-BE"/>
        </w:rPr>
      </w:pPr>
    </w:p>
    <w:p w:rsidR="008E0843" w:rsidRPr="00E569DA" w:rsidRDefault="008E0843" w:rsidP="00614808">
      <w:pPr>
        <w:pStyle w:val="Paragraphedeliste"/>
        <w:numPr>
          <w:ilvl w:val="0"/>
          <w:numId w:val="85"/>
        </w:numPr>
        <w:pBdr>
          <w:top w:val="single" w:sz="6" w:space="1" w:color="1E2445"/>
          <w:bottom w:val="single" w:sz="6" w:space="1" w:color="1E2445"/>
        </w:pBdr>
        <w:spacing w:after="0"/>
        <w:jc w:val="left"/>
        <w:rPr>
          <w:rFonts w:cs="Arial"/>
          <w:b/>
          <w:color w:val="1E2445"/>
          <w:sz w:val="24"/>
        </w:rPr>
      </w:pPr>
      <w:r w:rsidRPr="00E569DA">
        <w:rPr>
          <w:rFonts w:cs="Arial"/>
          <w:b/>
          <w:color w:val="1E2445"/>
          <w:sz w:val="24"/>
        </w:rPr>
        <w:t>Serment que doivent prononcer les témoins des candidats</w:t>
      </w:r>
    </w:p>
    <w:p w:rsidR="008E0843" w:rsidRPr="00E569DA" w:rsidRDefault="008E0843" w:rsidP="00B67948">
      <w:pPr>
        <w:rPr>
          <w:rFonts w:cs="Arial"/>
          <w:b/>
          <w:color w:val="1E2445"/>
          <w:sz w:val="24"/>
        </w:rPr>
      </w:pPr>
    </w:p>
    <w:p w:rsidR="008E0843" w:rsidRPr="00E569DA" w:rsidRDefault="008E0843" w:rsidP="008E0843">
      <w:pPr>
        <w:pStyle w:val="Paragraphedeliste"/>
        <w:numPr>
          <w:ilvl w:val="0"/>
          <w:numId w:val="79"/>
        </w:numPr>
        <w:spacing w:after="0"/>
        <w:jc w:val="left"/>
        <w:rPr>
          <w:rFonts w:cs="Arial"/>
          <w:b/>
          <w:sz w:val="20"/>
        </w:rPr>
      </w:pPr>
      <w:r w:rsidRPr="00E569DA">
        <w:rPr>
          <w:rFonts w:cs="Arial"/>
          <w:b/>
          <w:sz w:val="20"/>
        </w:rPr>
        <w:t>Français</w:t>
      </w:r>
    </w:p>
    <w:p w:rsidR="008E0843" w:rsidRPr="00E569DA" w:rsidRDefault="008E0843" w:rsidP="00B67948">
      <w:pPr>
        <w:rPr>
          <w:rFonts w:cs="Arial"/>
          <w:b/>
          <w:color w:val="1E2445"/>
        </w:rPr>
      </w:pPr>
    </w:p>
    <w:p w:rsidR="008E0843" w:rsidRDefault="008E0843" w:rsidP="00B67948">
      <w:pPr>
        <w:ind w:left="360"/>
        <w:rPr>
          <w:rFonts w:cs="Arial"/>
          <w:color w:val="1E2445"/>
          <w:sz w:val="20"/>
        </w:rPr>
      </w:pPr>
      <w:r w:rsidRPr="00E569DA">
        <w:rPr>
          <w:rFonts w:cs="Arial"/>
          <w:color w:val="1E2445"/>
          <w:sz w:val="20"/>
        </w:rPr>
        <w:t xml:space="preserve">« Je jure </w:t>
      </w:r>
      <w:r>
        <w:rPr>
          <w:rFonts w:cs="Arial"/>
          <w:color w:val="1E2445"/>
          <w:sz w:val="20"/>
        </w:rPr>
        <w:t>de garder le secret des votes et de ne chercher en aucune manière à influencer le libre choix des électeurs ».</w:t>
      </w:r>
    </w:p>
    <w:p w:rsidR="008E0843" w:rsidRDefault="008E0843" w:rsidP="00B67948">
      <w:pPr>
        <w:rPr>
          <w:rFonts w:cs="Arial"/>
          <w:color w:val="1E2445"/>
          <w:sz w:val="20"/>
        </w:rPr>
      </w:pPr>
    </w:p>
    <w:p w:rsidR="008E0843" w:rsidRPr="00E569DA" w:rsidRDefault="008E0843" w:rsidP="008E0843">
      <w:pPr>
        <w:pStyle w:val="Paragraphedeliste"/>
        <w:numPr>
          <w:ilvl w:val="0"/>
          <w:numId w:val="79"/>
        </w:numPr>
        <w:spacing w:after="0"/>
        <w:jc w:val="left"/>
        <w:rPr>
          <w:rFonts w:cs="Arial"/>
          <w:b/>
          <w:color w:val="1E2445"/>
          <w:sz w:val="20"/>
        </w:rPr>
      </w:pPr>
      <w:r w:rsidRPr="00E569DA">
        <w:rPr>
          <w:rFonts w:cs="Arial"/>
          <w:b/>
          <w:color w:val="1E2445"/>
          <w:sz w:val="20"/>
        </w:rPr>
        <w:t>Allemand</w:t>
      </w:r>
    </w:p>
    <w:p w:rsidR="008E0843" w:rsidRDefault="008E0843" w:rsidP="00B67948">
      <w:pPr>
        <w:pStyle w:val="Paragraphedeliste"/>
        <w:ind w:left="360"/>
        <w:rPr>
          <w:rFonts w:cs="Arial"/>
          <w:color w:val="1E2445"/>
          <w:sz w:val="20"/>
        </w:rPr>
      </w:pPr>
    </w:p>
    <w:p w:rsidR="008E0843" w:rsidRPr="005D4D41" w:rsidRDefault="008E0843" w:rsidP="00B67948">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Ich</w:t>
      </w:r>
      <w:proofErr w:type="spellEnd"/>
      <w:r w:rsidRPr="005D4D41">
        <w:rPr>
          <w:rFonts w:cs="Arial"/>
          <w:color w:val="1E2445"/>
          <w:sz w:val="20"/>
          <w:lang w:val="nl-BE"/>
        </w:rPr>
        <w:t xml:space="preserve"> </w:t>
      </w:r>
      <w:proofErr w:type="spellStart"/>
      <w:r w:rsidRPr="005D4D41">
        <w:rPr>
          <w:rFonts w:cs="Arial"/>
          <w:color w:val="1E2445"/>
          <w:sz w:val="20"/>
          <w:lang w:val="nl-BE"/>
        </w:rPr>
        <w:t>schwöre</w:t>
      </w:r>
      <w:proofErr w:type="spellEnd"/>
      <w:r w:rsidRPr="005D4D41">
        <w:rPr>
          <w:rFonts w:cs="Arial"/>
          <w:color w:val="1E2445"/>
          <w:sz w:val="20"/>
          <w:lang w:val="nl-BE"/>
        </w:rPr>
        <w:t xml:space="preserve"> das </w:t>
      </w:r>
      <w:proofErr w:type="spellStart"/>
      <w:r w:rsidRPr="005D4D41">
        <w:rPr>
          <w:rFonts w:cs="Arial"/>
          <w:color w:val="1E2445"/>
          <w:sz w:val="20"/>
          <w:lang w:val="nl-BE"/>
        </w:rPr>
        <w:t>Stimmgeheimnis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bewahren</w:t>
      </w:r>
      <w:proofErr w:type="spellEnd"/>
      <w:r w:rsidRPr="005D4D41">
        <w:rPr>
          <w:rFonts w:cs="Arial"/>
          <w:color w:val="1E2445"/>
          <w:sz w:val="20"/>
          <w:lang w:val="nl-BE"/>
        </w:rPr>
        <w:t xml:space="preserve">, </w:t>
      </w:r>
      <w:proofErr w:type="spellStart"/>
      <w:r w:rsidRPr="005D4D41">
        <w:rPr>
          <w:rFonts w:cs="Arial"/>
          <w:color w:val="1E2445"/>
          <w:sz w:val="20"/>
          <w:lang w:val="nl-BE"/>
        </w:rPr>
        <w:t>und</w:t>
      </w:r>
      <w:proofErr w:type="spellEnd"/>
      <w:r w:rsidRPr="005D4D41">
        <w:rPr>
          <w:rFonts w:cs="Arial"/>
          <w:color w:val="1E2445"/>
          <w:sz w:val="20"/>
          <w:lang w:val="nl-BE"/>
        </w:rPr>
        <w:t xml:space="preserve"> </w:t>
      </w:r>
      <w:proofErr w:type="spellStart"/>
      <w:r w:rsidRPr="005D4D41">
        <w:rPr>
          <w:rFonts w:cs="Arial"/>
          <w:color w:val="1E2445"/>
          <w:sz w:val="20"/>
          <w:lang w:val="nl-BE"/>
        </w:rPr>
        <w:t>keineswegs</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versuchen</w:t>
      </w:r>
      <w:proofErr w:type="spellEnd"/>
      <w:r w:rsidRPr="005D4D41">
        <w:rPr>
          <w:rFonts w:cs="Arial"/>
          <w:color w:val="1E2445"/>
          <w:sz w:val="20"/>
          <w:lang w:val="nl-BE"/>
        </w:rPr>
        <w:t xml:space="preserve">, die </w:t>
      </w:r>
      <w:proofErr w:type="spellStart"/>
      <w:r w:rsidRPr="005D4D41">
        <w:rPr>
          <w:rFonts w:cs="Arial"/>
          <w:color w:val="1E2445"/>
          <w:sz w:val="20"/>
          <w:lang w:val="nl-BE"/>
        </w:rPr>
        <w:t>freie</w:t>
      </w:r>
      <w:proofErr w:type="spellEnd"/>
      <w:r w:rsidRPr="005D4D41">
        <w:rPr>
          <w:rFonts w:cs="Arial"/>
          <w:color w:val="1E2445"/>
          <w:sz w:val="20"/>
          <w:lang w:val="nl-BE"/>
        </w:rPr>
        <w:t xml:space="preserve"> </w:t>
      </w:r>
      <w:proofErr w:type="spellStart"/>
      <w:r w:rsidRPr="005D4D41">
        <w:rPr>
          <w:rFonts w:cs="Arial"/>
          <w:color w:val="1E2445"/>
          <w:sz w:val="20"/>
          <w:lang w:val="nl-BE"/>
        </w:rPr>
        <w:t>Wahl</w:t>
      </w:r>
      <w:proofErr w:type="spellEnd"/>
      <w:r w:rsidRPr="005D4D41">
        <w:rPr>
          <w:rFonts w:cs="Arial"/>
          <w:color w:val="1E2445"/>
          <w:sz w:val="20"/>
          <w:lang w:val="nl-BE"/>
        </w:rPr>
        <w:t xml:space="preserve"> der </w:t>
      </w:r>
      <w:proofErr w:type="spellStart"/>
      <w:r w:rsidRPr="005D4D41">
        <w:rPr>
          <w:rFonts w:cs="Arial"/>
          <w:color w:val="1E2445"/>
          <w:sz w:val="20"/>
          <w:lang w:val="nl-BE"/>
        </w:rPr>
        <w:t>Wähler</w:t>
      </w:r>
      <w:proofErr w:type="spellEnd"/>
      <w:r w:rsidRPr="005D4D41">
        <w:rPr>
          <w:rFonts w:cs="Arial"/>
          <w:color w:val="1E2445"/>
          <w:sz w:val="20"/>
          <w:lang w:val="nl-BE"/>
        </w:rPr>
        <w:t xml:space="preserve"> </w:t>
      </w:r>
      <w:proofErr w:type="spellStart"/>
      <w:r w:rsidRPr="005D4D41">
        <w:rPr>
          <w:rFonts w:cs="Arial"/>
          <w:color w:val="1E2445"/>
          <w:sz w:val="20"/>
          <w:lang w:val="nl-BE"/>
        </w:rPr>
        <w:t>zu</w:t>
      </w:r>
      <w:proofErr w:type="spellEnd"/>
      <w:r w:rsidRPr="005D4D41">
        <w:rPr>
          <w:rFonts w:cs="Arial"/>
          <w:color w:val="1E2445"/>
          <w:sz w:val="20"/>
          <w:lang w:val="nl-BE"/>
        </w:rPr>
        <w:t xml:space="preserve"> </w:t>
      </w:r>
      <w:proofErr w:type="spellStart"/>
      <w:r w:rsidRPr="005D4D41">
        <w:rPr>
          <w:rFonts w:cs="Arial"/>
          <w:color w:val="1E2445"/>
          <w:sz w:val="20"/>
          <w:lang w:val="nl-BE"/>
        </w:rPr>
        <w:t>beeinflussen</w:t>
      </w:r>
      <w:proofErr w:type="spellEnd"/>
      <w:r w:rsidRPr="005D4D41">
        <w:rPr>
          <w:rFonts w:cs="Arial"/>
          <w:color w:val="1E2445"/>
          <w:sz w:val="20"/>
          <w:lang w:val="nl-BE"/>
        </w:rPr>
        <w:t> ».</w:t>
      </w:r>
    </w:p>
    <w:p w:rsidR="008E0843" w:rsidRPr="005D4D41" w:rsidRDefault="008E0843" w:rsidP="00B67948">
      <w:pPr>
        <w:rPr>
          <w:rFonts w:cs="Arial"/>
          <w:color w:val="1E2445"/>
          <w:sz w:val="20"/>
          <w:lang w:val="nl-BE"/>
        </w:rPr>
      </w:pPr>
    </w:p>
    <w:p w:rsidR="008E0843" w:rsidRPr="00E569DA" w:rsidRDefault="008E0843" w:rsidP="008E0843">
      <w:pPr>
        <w:pStyle w:val="Paragraphedeliste"/>
        <w:numPr>
          <w:ilvl w:val="0"/>
          <w:numId w:val="79"/>
        </w:numPr>
        <w:spacing w:after="0"/>
        <w:jc w:val="left"/>
        <w:rPr>
          <w:rFonts w:cs="Arial"/>
          <w:b/>
          <w:color w:val="1E2445"/>
          <w:sz w:val="20"/>
        </w:rPr>
      </w:pPr>
      <w:r w:rsidRPr="00E569DA">
        <w:rPr>
          <w:rFonts w:cs="Arial"/>
          <w:b/>
          <w:color w:val="1E2445"/>
          <w:sz w:val="20"/>
        </w:rPr>
        <w:t>Néerlandais</w:t>
      </w:r>
    </w:p>
    <w:p w:rsidR="008E0843" w:rsidRDefault="008E0843" w:rsidP="00B67948">
      <w:pPr>
        <w:pStyle w:val="Paragraphedeliste"/>
        <w:ind w:left="360"/>
        <w:rPr>
          <w:rFonts w:cs="Arial"/>
          <w:color w:val="1E2445"/>
          <w:sz w:val="20"/>
        </w:rPr>
      </w:pPr>
    </w:p>
    <w:p w:rsidR="008E0843" w:rsidRPr="00E569DA" w:rsidRDefault="008E0843" w:rsidP="00B67948">
      <w:pPr>
        <w:ind w:left="360"/>
        <w:rPr>
          <w:rFonts w:cs="Arial"/>
          <w:sz w:val="20"/>
        </w:rPr>
      </w:pPr>
      <w:r w:rsidRPr="00E569DA">
        <w:rPr>
          <w:rFonts w:cs="Arial"/>
          <w:sz w:val="20"/>
        </w:rPr>
        <w:t>(</w:t>
      </w:r>
      <w:r w:rsidRPr="00E569DA">
        <w:rPr>
          <w:rFonts w:cs="Arial"/>
          <w:i/>
          <w:sz w:val="20"/>
        </w:rPr>
        <w:t xml:space="preserve">Uniquement dans les communes de Comines-Warneton, Enghien, </w:t>
      </w:r>
      <w:proofErr w:type="spellStart"/>
      <w:r w:rsidRPr="00E569DA">
        <w:rPr>
          <w:rFonts w:cs="Arial"/>
          <w:i/>
          <w:sz w:val="20"/>
        </w:rPr>
        <w:t>Flobecq</w:t>
      </w:r>
      <w:proofErr w:type="spellEnd"/>
      <w:r w:rsidRPr="00E569DA">
        <w:rPr>
          <w:rFonts w:cs="Arial"/>
          <w:i/>
          <w:sz w:val="20"/>
        </w:rPr>
        <w:t xml:space="preserve"> et Mouscron, concernées par l’arrêté royal du 18 juillet 1966, art. 8, 5° sur l’emploi des langues en matière administrative</w:t>
      </w:r>
      <w:r w:rsidRPr="00E569DA">
        <w:rPr>
          <w:rFonts w:cs="Arial"/>
          <w:sz w:val="20"/>
        </w:rPr>
        <w:t>)</w:t>
      </w:r>
    </w:p>
    <w:p w:rsidR="008E0843" w:rsidRPr="00E569DA" w:rsidRDefault="008E0843" w:rsidP="00B67948">
      <w:pPr>
        <w:rPr>
          <w:rFonts w:cs="Arial"/>
          <w:color w:val="1E2445"/>
          <w:sz w:val="20"/>
        </w:rPr>
      </w:pPr>
    </w:p>
    <w:p w:rsidR="008E0843" w:rsidRPr="005D4D41" w:rsidRDefault="008E0843" w:rsidP="00B67948">
      <w:pPr>
        <w:pStyle w:val="Paragraphedeliste"/>
        <w:ind w:left="360"/>
        <w:rPr>
          <w:rFonts w:cs="Arial"/>
          <w:color w:val="1E2445"/>
          <w:sz w:val="20"/>
          <w:lang w:val="nl-BE"/>
        </w:rPr>
      </w:pPr>
      <w:r w:rsidRPr="005D4D41">
        <w:rPr>
          <w:rFonts w:cs="Arial"/>
          <w:color w:val="1E2445"/>
          <w:sz w:val="20"/>
          <w:lang w:val="nl-BE"/>
        </w:rPr>
        <w:t>« </w:t>
      </w:r>
      <w:proofErr w:type="spellStart"/>
      <w:r w:rsidRPr="005D4D41">
        <w:rPr>
          <w:rFonts w:cs="Arial"/>
          <w:color w:val="1E2445"/>
          <w:sz w:val="20"/>
          <w:lang w:val="nl-BE"/>
        </w:rPr>
        <w:t>Il</w:t>
      </w:r>
      <w:proofErr w:type="spellEnd"/>
      <w:r w:rsidRPr="005D4D41">
        <w:rPr>
          <w:rFonts w:cs="Arial"/>
          <w:color w:val="1E2445"/>
          <w:sz w:val="20"/>
          <w:lang w:val="nl-BE"/>
        </w:rPr>
        <w:t xml:space="preserve"> zweer om het geheim van de stemming te houden en om in geen geval te proberen om de vrije keus van de kiezers te beïnvloeden ».</w:t>
      </w:r>
    </w:p>
    <w:p w:rsidR="008E0843" w:rsidRPr="005D4D41" w:rsidRDefault="008E0843" w:rsidP="00B67948">
      <w:pPr>
        <w:rPr>
          <w:rFonts w:cs="Arial"/>
          <w:color w:val="1E2445"/>
          <w:sz w:val="20"/>
          <w:lang w:val="nl-BE"/>
        </w:rPr>
      </w:pPr>
    </w:p>
    <w:p w:rsidR="008E0843" w:rsidRPr="005D4D41" w:rsidRDefault="008E0843" w:rsidP="00B67948">
      <w:pPr>
        <w:rPr>
          <w:rFonts w:cs="Arial"/>
          <w:sz w:val="16"/>
          <w:lang w:val="nl-BE"/>
        </w:rPr>
      </w:pPr>
    </w:p>
    <w:p w:rsidR="008E0843" w:rsidRPr="005D4D41" w:rsidRDefault="008E0843" w:rsidP="00B67948">
      <w:pPr>
        <w:rPr>
          <w:rFonts w:cs="Arial"/>
          <w:sz w:val="16"/>
          <w:lang w:val="nl-BE"/>
        </w:rPr>
      </w:pPr>
    </w:p>
    <w:p w:rsidR="008E0843" w:rsidRPr="005D4D41" w:rsidRDefault="008E0843" w:rsidP="00B67948">
      <w:pPr>
        <w:rPr>
          <w:rFonts w:cs="Arial"/>
          <w:sz w:val="16"/>
          <w:lang w:val="nl-BE"/>
        </w:rPr>
        <w:sectPr w:rsidR="008E0843" w:rsidRPr="005D4D41" w:rsidSect="00B67948">
          <w:footerReference w:type="default" r:id="rId66"/>
          <w:pgSz w:w="11906" w:h="16838"/>
          <w:pgMar w:top="1418" w:right="1418" w:bottom="1418" w:left="1418" w:header="709" w:footer="709" w:gutter="0"/>
          <w:cols w:space="708"/>
          <w:docGrid w:linePitch="360"/>
        </w:sectPr>
      </w:pPr>
    </w:p>
    <w:p w:rsidR="008E0843" w:rsidRPr="005D4D41" w:rsidRDefault="003232A2" w:rsidP="00B67948">
      <w:pPr>
        <w:rPr>
          <w:rFonts w:cs="Arial"/>
          <w:sz w:val="16"/>
          <w:lang w:val="nl-BE"/>
        </w:rPr>
      </w:pPr>
      <w:r>
        <w:rPr>
          <w:rFonts w:cs="Arial"/>
          <w:noProof/>
          <w:sz w:val="16"/>
          <w:lang w:val="fr-BE"/>
        </w:rPr>
        <w:lastRenderedPageBreak/>
        <w:pict>
          <v:rect id="_x0000_s1713" style="position:absolute;left:0;text-align:left;margin-left:199.2pt;margin-top:-59.5pt;width:355.8pt;height:57pt;z-index:251768832" stroked="f" strokecolor="#13a99d">
            <v:textbox>
              <w:txbxContent>
                <w:p w:rsidR="007C5B85" w:rsidRPr="00005838" w:rsidRDefault="007C5B85" w:rsidP="00B67948">
                  <w:pPr>
                    <w:pBdr>
                      <w:bottom w:val="single" w:sz="24" w:space="1" w:color="13A99D"/>
                      <w:right w:val="single" w:sz="12" w:space="4" w:color="13A99D"/>
                    </w:pBdr>
                    <w:jc w:val="center"/>
                    <w:rPr>
                      <w:rFonts w:cs="Arial"/>
                      <w:b/>
                      <w:color w:val="1E2445"/>
                      <w:sz w:val="20"/>
                    </w:rPr>
                  </w:pPr>
                  <w:r>
                    <w:rPr>
                      <w:rFonts w:cs="Arial"/>
                      <w:b/>
                      <w:smallCaps/>
                      <w:color w:val="1E2445"/>
                      <w:sz w:val="20"/>
                    </w:rPr>
                    <w:t xml:space="preserve">élection provinciale - Annexe 3 </w:t>
                  </w:r>
                </w:p>
                <w:p w:rsidR="007C5B85" w:rsidRPr="00005838" w:rsidRDefault="007C5B85" w:rsidP="00B67948">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Liste des membres du bureau électoral en vue du paiement des jetons de présence</w:t>
                  </w:r>
                </w:p>
              </w:txbxContent>
            </v:textbox>
          </v:rect>
        </w:pict>
      </w:r>
    </w:p>
    <w:p w:rsidR="008E0843" w:rsidRPr="005D4D41" w:rsidRDefault="008E0843" w:rsidP="00B67948">
      <w:pPr>
        <w:rPr>
          <w:rFonts w:cs="Arial"/>
          <w:sz w:val="16"/>
          <w:lang w:val="nl-BE"/>
        </w:rPr>
      </w:pPr>
    </w:p>
    <w:p w:rsidR="008E0843" w:rsidRPr="005D4D41" w:rsidRDefault="008E0843" w:rsidP="00B67948">
      <w:pPr>
        <w:rPr>
          <w:rFonts w:cs="Arial"/>
          <w:sz w:val="16"/>
          <w:lang w:val="nl-BE"/>
        </w:rPr>
      </w:pPr>
    </w:p>
    <w:p w:rsidR="008E0843" w:rsidRPr="005D4D41" w:rsidRDefault="008E0843" w:rsidP="00B67948">
      <w:pPr>
        <w:rPr>
          <w:rFonts w:cs="Arial"/>
          <w:sz w:val="16"/>
          <w:lang w:val="nl-BE"/>
        </w:rPr>
      </w:pPr>
    </w:p>
    <w:p w:rsidR="00C74D0D" w:rsidRDefault="00C74D0D" w:rsidP="00C74D0D">
      <w:r>
        <w:t xml:space="preserve">Ce document PDF se trouve en dehors du PV. Vous le trouverez sur le portail des élections dans « Législation et outils » via le mot clé « jetons ». </w:t>
      </w:r>
      <w:r w:rsidRPr="008217FB">
        <w:t>Veuillez remplacer cette feuille par</w:t>
      </w:r>
      <w:r>
        <w:t xml:space="preserve"> ce document PDF.</w:t>
      </w:r>
    </w:p>
    <w:p w:rsidR="008E0843" w:rsidRPr="00C74D0D" w:rsidRDefault="00C74D0D" w:rsidP="00C74D0D">
      <w:pPr>
        <w:jc w:val="left"/>
        <w:rPr>
          <w:rFonts w:cs="Arial"/>
          <w:sz w:val="16"/>
          <w:lang w:val="fr-BE"/>
        </w:rPr>
      </w:pPr>
      <w:r>
        <w:t xml:space="preserve">Pour vous faciliter la tâche, le lien vers ce document se trouve ci-après : </w:t>
      </w:r>
      <w:hyperlink r:id="rId67" w:history="1">
        <w:r w:rsidRPr="00DA3BA0">
          <w:rPr>
            <w:rStyle w:val="Lienhypertexte"/>
          </w:rPr>
          <w:t>http://electionslocales.wallonie.be/sites/default/files/documents_telechargeables/</w:t>
        </w:r>
        <w:r w:rsidRPr="00510E0F">
          <w:rPr>
            <w:rStyle w:val="Lienhypertexte"/>
          </w:rPr>
          <w:t>Bureau_de_district_Paiement_jeton_de_presence.pdf</w:t>
        </w:r>
      </w:hyperlink>
    </w:p>
    <w:p w:rsidR="008E0843" w:rsidRPr="00C74D0D" w:rsidRDefault="008E0843" w:rsidP="00B67948">
      <w:pPr>
        <w:ind w:left="0"/>
        <w:rPr>
          <w:rFonts w:cs="Arial"/>
          <w:sz w:val="20"/>
          <w:lang w:val="fr-BE"/>
        </w:rPr>
      </w:pPr>
    </w:p>
    <w:p w:rsidR="008E0843" w:rsidRDefault="008E0843" w:rsidP="00B67948">
      <w:pPr>
        <w:rPr>
          <w:rFonts w:cs="Arial"/>
          <w:sz w:val="18"/>
        </w:rPr>
        <w:sectPr w:rsidR="008E0843" w:rsidSect="00B67948">
          <w:footerReference w:type="default" r:id="rId68"/>
          <w:pgSz w:w="16838" w:h="11906" w:orient="landscape"/>
          <w:pgMar w:top="1418" w:right="1418" w:bottom="1418" w:left="1418" w:header="709" w:footer="709" w:gutter="0"/>
          <w:cols w:space="708"/>
          <w:docGrid w:linePitch="360"/>
        </w:sectPr>
      </w:pPr>
    </w:p>
    <w:p w:rsidR="008E0843" w:rsidRDefault="003232A2" w:rsidP="00B67948">
      <w:pPr>
        <w:rPr>
          <w:rFonts w:cs="Arial"/>
          <w:sz w:val="18"/>
        </w:rPr>
      </w:pPr>
      <w:r w:rsidRPr="003232A2">
        <w:rPr>
          <w:rFonts w:cs="Arial"/>
          <w:noProof/>
          <w:sz w:val="20"/>
          <w:lang w:val="fr-BE"/>
        </w:rPr>
        <w:lastRenderedPageBreak/>
        <w:pict>
          <v:roundrect id="_x0000_s1718" style="position:absolute;left:0;text-align:left;margin-left:129.55pt;margin-top:8.9pt;width:276.55pt;height:81.55pt;z-index:251773952" arcsize="10923f" fillcolor="#f2f2f2 [3052]" stroked="f">
            <v:textbox style="mso-next-textbox:#_x0000_s1718">
              <w:txbxContent>
                <w:p w:rsidR="007C5B85" w:rsidRPr="00FD76A9" w:rsidRDefault="007C5B85" w:rsidP="00B67948">
                  <w:pPr>
                    <w:spacing w:line="400" w:lineRule="exact"/>
                    <w:rPr>
                      <w:rFonts w:cs="Arial"/>
                      <w:color w:val="1E2445"/>
                      <w:sz w:val="18"/>
                    </w:rPr>
                  </w:pPr>
                  <w:r>
                    <w:rPr>
                      <w:rFonts w:cs="Arial"/>
                      <w:b/>
                      <w:color w:val="1E2445"/>
                      <w:sz w:val="18"/>
                    </w:rPr>
                    <w:t xml:space="preserve">Province : </w:t>
                  </w:r>
                  <w:r w:rsidRPr="00FD76A9">
                    <w:rPr>
                      <w:rFonts w:cs="Arial"/>
                      <w:color w:val="1E2445"/>
                      <w:sz w:val="18"/>
                    </w:rPr>
                    <w:t>…………………………………………</w:t>
                  </w:r>
                  <w:r>
                    <w:rPr>
                      <w:rFonts w:cs="Arial"/>
                      <w:color w:val="1E2445"/>
                      <w:sz w:val="18"/>
                    </w:rPr>
                    <w:t>………</w:t>
                  </w:r>
                </w:p>
                <w:p w:rsidR="007C5B85" w:rsidRDefault="007C5B85" w:rsidP="00B67948">
                  <w:pPr>
                    <w:spacing w:line="400" w:lineRule="exact"/>
                    <w:rPr>
                      <w:rFonts w:cs="Arial"/>
                      <w:color w:val="1E2445"/>
                      <w:sz w:val="18"/>
                    </w:rPr>
                  </w:pPr>
                  <w:r>
                    <w:rPr>
                      <w:rFonts w:cs="Arial"/>
                      <w:b/>
                      <w:color w:val="1E2445"/>
                      <w:sz w:val="18"/>
                    </w:rPr>
                    <w:t>Arrondissement</w:t>
                  </w:r>
                  <w:r w:rsidRPr="00FD76A9">
                    <w:rPr>
                      <w:rFonts w:cs="Arial"/>
                      <w:b/>
                      <w:color w:val="1E2445"/>
                      <w:sz w:val="18"/>
                    </w:rPr>
                    <w:t>:</w:t>
                  </w:r>
                  <w:r>
                    <w:rPr>
                      <w:rFonts w:cs="Arial"/>
                      <w:color w:val="1E2445"/>
                      <w:sz w:val="18"/>
                    </w:rPr>
                    <w:t xml:space="preserve"> ………………………………………..</w:t>
                  </w:r>
                </w:p>
                <w:p w:rsidR="007C5B85" w:rsidRDefault="007C5B85" w:rsidP="00B67948">
                  <w:pPr>
                    <w:spacing w:line="400" w:lineRule="exact"/>
                    <w:rPr>
                      <w:rFonts w:cs="Arial"/>
                      <w:color w:val="1E2445"/>
                      <w:sz w:val="18"/>
                    </w:rPr>
                  </w:pPr>
                  <w:r>
                    <w:rPr>
                      <w:rFonts w:cs="Arial"/>
                      <w:b/>
                      <w:color w:val="1E2445"/>
                      <w:sz w:val="18"/>
                    </w:rPr>
                    <w:t>District électoral </w:t>
                  </w:r>
                  <w:r w:rsidRPr="00153165">
                    <w:rPr>
                      <w:rFonts w:cs="Arial"/>
                      <w:b/>
                      <w:color w:val="1E2445"/>
                      <w:sz w:val="18"/>
                    </w:rPr>
                    <w:t>:</w:t>
                  </w:r>
                  <w:r>
                    <w:rPr>
                      <w:rFonts w:cs="Arial"/>
                      <w:b/>
                      <w:color w:val="1E2445"/>
                      <w:sz w:val="18"/>
                    </w:rPr>
                    <w:t xml:space="preserve"> </w:t>
                  </w:r>
                  <w:r w:rsidRPr="00792C6B">
                    <w:rPr>
                      <w:rFonts w:cs="Arial"/>
                      <w:color w:val="1E2445"/>
                      <w:sz w:val="18"/>
                    </w:rPr>
                    <w:t>…………………………………</w:t>
                  </w:r>
                  <w:r>
                    <w:rPr>
                      <w:rFonts w:cs="Arial"/>
                      <w:color w:val="1E2445"/>
                      <w:sz w:val="18"/>
                    </w:rPr>
                    <w:t>……</w:t>
                  </w:r>
                </w:p>
                <w:p w:rsidR="007C5B85" w:rsidRPr="00792C6B" w:rsidRDefault="007C5B85" w:rsidP="00B67948">
                  <w:pPr>
                    <w:spacing w:line="400" w:lineRule="exact"/>
                    <w:rPr>
                      <w:rFonts w:cs="Arial"/>
                      <w:color w:val="1E2445"/>
                      <w:sz w:val="18"/>
                    </w:rPr>
                  </w:pPr>
                </w:p>
              </w:txbxContent>
            </v:textbox>
          </v:roundrect>
        </w:pict>
      </w:r>
      <w:r w:rsidRPr="003232A2">
        <w:rPr>
          <w:rFonts w:cs="Arial"/>
          <w:noProof/>
          <w:sz w:val="20"/>
          <w:lang w:val="fr-BE"/>
        </w:rPr>
        <w:pict>
          <v:rect id="_x0000_s1709" style="position:absolute;left:0;text-align:left;margin-left:81pt;margin-top:-58.35pt;width:355.8pt;height:67.25pt;z-index:251764736" stroked="f" strokecolor="#13a99d">
            <v:textbox>
              <w:txbxContent>
                <w:p w:rsidR="007C5B85" w:rsidRPr="00005838" w:rsidRDefault="007C5B85" w:rsidP="00B67948">
                  <w:pPr>
                    <w:pBdr>
                      <w:bottom w:val="single" w:sz="24" w:space="1" w:color="13A99D"/>
                      <w:right w:val="single" w:sz="12" w:space="4" w:color="13A99D"/>
                    </w:pBdr>
                    <w:jc w:val="center"/>
                    <w:rPr>
                      <w:rFonts w:cs="Arial"/>
                      <w:b/>
                      <w:smallCaps/>
                      <w:color w:val="1E2445"/>
                      <w:sz w:val="20"/>
                    </w:rPr>
                  </w:pPr>
                  <w:r>
                    <w:rPr>
                      <w:rFonts w:cs="Arial"/>
                      <w:b/>
                      <w:smallCaps/>
                      <w:color w:val="1E2445"/>
                      <w:sz w:val="20"/>
                    </w:rPr>
                    <w:t xml:space="preserve">élections provinciale - Annexe 4 </w:t>
                  </w:r>
                </w:p>
                <w:p w:rsidR="007C5B85" w:rsidRPr="00005838" w:rsidRDefault="007C5B85" w:rsidP="00B67948">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B67948">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Formulaire de remboursement des frais de déplacement des membres du bureau électoral</w:t>
                  </w:r>
                </w:p>
              </w:txbxContent>
            </v:textbox>
          </v:rect>
        </w:pict>
      </w: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Pr="00005838" w:rsidRDefault="008E0843" w:rsidP="00B67948">
      <w:pPr>
        <w:ind w:left="0"/>
        <w:rPr>
          <w:rFonts w:cs="Arial"/>
          <w:sz w:val="20"/>
        </w:rPr>
      </w:pPr>
    </w:p>
    <w:p w:rsidR="008E0843" w:rsidRPr="00644B35" w:rsidRDefault="008E0843" w:rsidP="00B67948">
      <w:pPr>
        <w:spacing w:line="260" w:lineRule="exact"/>
        <w:ind w:left="0"/>
        <w:rPr>
          <w:rFonts w:cs="Arial"/>
          <w:b/>
          <w:i/>
          <w:color w:val="000000" w:themeColor="text1"/>
          <w:sz w:val="18"/>
        </w:rPr>
      </w:pPr>
      <w:r w:rsidRPr="00644B35">
        <w:rPr>
          <w:rFonts w:cs="Arial"/>
          <w:b/>
          <w:color w:val="000000" w:themeColor="text1"/>
          <w:sz w:val="20"/>
        </w:rPr>
        <w:t xml:space="preserve">A transmettre à l’Administration provinciale </w:t>
      </w:r>
      <w:r w:rsidRPr="00644B35">
        <w:rPr>
          <w:rFonts w:cs="Arial"/>
          <w:b/>
          <w:i/>
          <w:color w:val="000000" w:themeColor="text1"/>
          <w:sz w:val="18"/>
        </w:rPr>
        <w:t>(nom et adresse de la province).</w:t>
      </w:r>
    </w:p>
    <w:p w:rsidR="008E0843" w:rsidRPr="00644B35" w:rsidRDefault="008E0843" w:rsidP="00B67948">
      <w:pPr>
        <w:spacing w:line="260" w:lineRule="exact"/>
        <w:ind w:left="0"/>
        <w:rPr>
          <w:rFonts w:cs="Arial"/>
          <w:i/>
          <w:color w:val="000000" w:themeColor="text1"/>
          <w:sz w:val="20"/>
        </w:rPr>
      </w:pPr>
      <w:r w:rsidRPr="00644B35">
        <w:rPr>
          <w:rFonts w:cs="Arial"/>
          <w:i/>
          <w:color w:val="000000" w:themeColor="text1"/>
          <w:sz w:val="20"/>
        </w:rPr>
        <w:t xml:space="preserve">Pour permettre le paiement rapide, mentionnez vos coordonnées de façon claire et complète. N’oubliez pas de vérifier votre numéro de compte bancaire. </w:t>
      </w:r>
    </w:p>
    <w:p w:rsidR="008E0843" w:rsidRPr="00AF04B8" w:rsidRDefault="008E0843" w:rsidP="00B67948">
      <w:pPr>
        <w:ind w:left="0"/>
        <w:rPr>
          <w:rFonts w:cs="Arial"/>
          <w:sz w:val="10"/>
        </w:rPr>
      </w:pPr>
    </w:p>
    <w:p w:rsidR="008E0843" w:rsidRDefault="008E0843" w:rsidP="00B67948">
      <w:pPr>
        <w:ind w:left="0"/>
        <w:rPr>
          <w:rFonts w:cs="Arial"/>
          <w:sz w:val="20"/>
        </w:rPr>
      </w:pPr>
      <w:r>
        <w:rPr>
          <w:rFonts w:cs="Arial"/>
          <w:sz w:val="20"/>
        </w:rPr>
        <w:t>Le (la) soussigné(e) :</w:t>
      </w:r>
    </w:p>
    <w:p w:rsidR="008E0843" w:rsidRPr="00AF04B8" w:rsidRDefault="008E0843" w:rsidP="00B67948">
      <w:pPr>
        <w:rPr>
          <w:rFonts w:cs="Arial"/>
          <w:sz w:val="12"/>
        </w:rPr>
      </w:pP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8E0843" w:rsidTr="00B67948">
        <w:trPr>
          <w:trHeight w:val="340"/>
        </w:trPr>
        <w:tc>
          <w:tcPr>
            <w:tcW w:w="3227" w:type="dxa"/>
            <w:vAlign w:val="center"/>
          </w:tcPr>
          <w:p w:rsidR="008E0843" w:rsidRDefault="008E0843" w:rsidP="004C554B">
            <w:pPr>
              <w:ind w:left="0"/>
              <w:rPr>
                <w:rFonts w:cs="Arial"/>
                <w:sz w:val="20"/>
                <w:szCs w:val="20"/>
              </w:rPr>
            </w:pPr>
            <w:proofErr w:type="gramStart"/>
            <w:r>
              <w:rPr>
                <w:rFonts w:cs="Arial"/>
                <w:sz w:val="20"/>
                <w:szCs w:val="20"/>
              </w:rPr>
              <w:t>M./</w:t>
            </w:r>
            <w:proofErr w:type="gramEnd"/>
            <w:r>
              <w:rPr>
                <w:rFonts w:cs="Arial"/>
                <w:sz w:val="20"/>
                <w:szCs w:val="20"/>
              </w:rPr>
              <w:t xml:space="preserve">Mme </w:t>
            </w:r>
            <w:r w:rsidRPr="00F03C74">
              <w:rPr>
                <w:rFonts w:cs="Arial"/>
                <w:i/>
                <w:sz w:val="18"/>
                <w:szCs w:val="20"/>
              </w:rPr>
              <w:t>(nom et prénom)</w:t>
            </w:r>
          </w:p>
        </w:tc>
        <w:tc>
          <w:tcPr>
            <w:tcW w:w="5985" w:type="dxa"/>
          </w:tcPr>
          <w:p w:rsidR="008E0843" w:rsidRDefault="008E0843" w:rsidP="00B67948">
            <w:pPr>
              <w:rPr>
                <w:rFonts w:cs="Arial"/>
                <w:sz w:val="20"/>
                <w:szCs w:val="20"/>
              </w:rPr>
            </w:pPr>
          </w:p>
        </w:tc>
      </w:tr>
      <w:tr w:rsidR="008E0843" w:rsidTr="00B67948">
        <w:trPr>
          <w:trHeight w:val="340"/>
        </w:trPr>
        <w:tc>
          <w:tcPr>
            <w:tcW w:w="3227" w:type="dxa"/>
            <w:vAlign w:val="center"/>
          </w:tcPr>
          <w:p w:rsidR="008E0843" w:rsidRDefault="008E0843" w:rsidP="004C554B">
            <w:pPr>
              <w:ind w:left="0"/>
              <w:rPr>
                <w:rFonts w:cs="Arial"/>
                <w:sz w:val="20"/>
                <w:szCs w:val="20"/>
              </w:rPr>
            </w:pPr>
            <w:r>
              <w:rPr>
                <w:rFonts w:cs="Arial"/>
                <w:sz w:val="20"/>
                <w:szCs w:val="20"/>
              </w:rPr>
              <w:t xml:space="preserve">Adresse </w:t>
            </w:r>
          </w:p>
        </w:tc>
        <w:tc>
          <w:tcPr>
            <w:tcW w:w="5985" w:type="dxa"/>
          </w:tcPr>
          <w:p w:rsidR="008E0843" w:rsidRDefault="008E0843" w:rsidP="00B67948">
            <w:pPr>
              <w:rPr>
                <w:rFonts w:cs="Arial"/>
                <w:sz w:val="20"/>
                <w:szCs w:val="20"/>
              </w:rPr>
            </w:pPr>
          </w:p>
        </w:tc>
      </w:tr>
      <w:tr w:rsidR="008E0843" w:rsidTr="00B67948">
        <w:trPr>
          <w:trHeight w:val="340"/>
        </w:trPr>
        <w:tc>
          <w:tcPr>
            <w:tcW w:w="3227" w:type="dxa"/>
            <w:vAlign w:val="center"/>
          </w:tcPr>
          <w:p w:rsidR="008E0843" w:rsidRDefault="008E0843" w:rsidP="004C554B">
            <w:pPr>
              <w:ind w:left="0"/>
              <w:rPr>
                <w:rFonts w:cs="Arial"/>
                <w:sz w:val="20"/>
                <w:szCs w:val="20"/>
              </w:rPr>
            </w:pPr>
            <w:r>
              <w:rPr>
                <w:rFonts w:cs="Arial"/>
                <w:sz w:val="20"/>
                <w:szCs w:val="20"/>
              </w:rPr>
              <w:t>Code postal</w:t>
            </w:r>
          </w:p>
        </w:tc>
        <w:tc>
          <w:tcPr>
            <w:tcW w:w="5985" w:type="dxa"/>
          </w:tcPr>
          <w:p w:rsidR="008E0843" w:rsidRDefault="008E0843" w:rsidP="00B67948">
            <w:pPr>
              <w:rPr>
                <w:rFonts w:cs="Arial"/>
                <w:sz w:val="20"/>
                <w:szCs w:val="20"/>
              </w:rPr>
            </w:pPr>
          </w:p>
        </w:tc>
      </w:tr>
      <w:tr w:rsidR="008E0843" w:rsidTr="00B67948">
        <w:trPr>
          <w:trHeight w:val="340"/>
        </w:trPr>
        <w:tc>
          <w:tcPr>
            <w:tcW w:w="3227" w:type="dxa"/>
            <w:vAlign w:val="center"/>
          </w:tcPr>
          <w:p w:rsidR="008E0843" w:rsidRDefault="008E0843" w:rsidP="004C554B">
            <w:pPr>
              <w:ind w:left="0"/>
              <w:rPr>
                <w:rFonts w:cs="Arial"/>
                <w:sz w:val="20"/>
                <w:szCs w:val="20"/>
              </w:rPr>
            </w:pPr>
            <w:r>
              <w:rPr>
                <w:rFonts w:cs="Arial"/>
                <w:sz w:val="20"/>
                <w:szCs w:val="20"/>
              </w:rPr>
              <w:t>Commune</w:t>
            </w:r>
          </w:p>
        </w:tc>
        <w:tc>
          <w:tcPr>
            <w:tcW w:w="5985" w:type="dxa"/>
          </w:tcPr>
          <w:p w:rsidR="008E0843" w:rsidRDefault="008E0843" w:rsidP="00B67948">
            <w:pPr>
              <w:rPr>
                <w:rFonts w:cs="Arial"/>
                <w:sz w:val="20"/>
                <w:szCs w:val="20"/>
              </w:rPr>
            </w:pPr>
          </w:p>
        </w:tc>
      </w:tr>
      <w:tr w:rsidR="008E0843" w:rsidTr="00B67948">
        <w:trPr>
          <w:trHeight w:val="340"/>
        </w:trPr>
        <w:tc>
          <w:tcPr>
            <w:tcW w:w="3227" w:type="dxa"/>
            <w:vAlign w:val="center"/>
          </w:tcPr>
          <w:p w:rsidR="008E0843" w:rsidRDefault="008E0843" w:rsidP="004C554B">
            <w:pPr>
              <w:ind w:left="0"/>
              <w:rPr>
                <w:rFonts w:cs="Arial"/>
                <w:sz w:val="20"/>
                <w:szCs w:val="20"/>
              </w:rPr>
            </w:pPr>
            <w:r>
              <w:rPr>
                <w:rFonts w:cs="Arial"/>
                <w:sz w:val="20"/>
                <w:szCs w:val="20"/>
              </w:rPr>
              <w:t>Fonction au sein du bureau</w:t>
            </w:r>
          </w:p>
        </w:tc>
        <w:tc>
          <w:tcPr>
            <w:tcW w:w="5985" w:type="dxa"/>
          </w:tcPr>
          <w:p w:rsidR="008E0843" w:rsidRDefault="008E0843" w:rsidP="00B67948">
            <w:pPr>
              <w:rPr>
                <w:rFonts w:cs="Arial"/>
                <w:sz w:val="20"/>
                <w:szCs w:val="20"/>
              </w:rPr>
            </w:pPr>
          </w:p>
        </w:tc>
      </w:tr>
      <w:tr w:rsidR="008E0843" w:rsidTr="00B67948">
        <w:trPr>
          <w:trHeight w:val="340"/>
        </w:trPr>
        <w:tc>
          <w:tcPr>
            <w:tcW w:w="3227" w:type="dxa"/>
            <w:vAlign w:val="center"/>
          </w:tcPr>
          <w:p w:rsidR="008E0843" w:rsidRDefault="008E0843" w:rsidP="004C554B">
            <w:pPr>
              <w:ind w:left="0"/>
              <w:rPr>
                <w:rFonts w:cs="Arial"/>
                <w:sz w:val="20"/>
                <w:szCs w:val="20"/>
              </w:rPr>
            </w:pPr>
            <w:r>
              <w:rPr>
                <w:rFonts w:cs="Arial"/>
                <w:sz w:val="20"/>
                <w:szCs w:val="20"/>
              </w:rPr>
              <w:t>Numéro de compte</w:t>
            </w:r>
          </w:p>
        </w:tc>
        <w:tc>
          <w:tcPr>
            <w:tcW w:w="5985" w:type="dxa"/>
            <w:vAlign w:val="center"/>
          </w:tcPr>
          <w:p w:rsidR="008E0843" w:rsidRDefault="008E0843" w:rsidP="004C554B">
            <w:pPr>
              <w:ind w:left="0"/>
              <w:rPr>
                <w:rFonts w:cs="Arial"/>
                <w:sz w:val="20"/>
                <w:szCs w:val="20"/>
              </w:rPr>
            </w:pPr>
            <w:r>
              <w:rPr>
                <w:rFonts w:cs="Arial"/>
                <w:sz w:val="20"/>
                <w:szCs w:val="20"/>
              </w:rPr>
              <w:t xml:space="preserve">BE </w:t>
            </w:r>
            <w:r w:rsidR="004C554B" w:rsidRPr="003D5273">
              <w:rPr>
                <w:rFonts w:cs="Arial"/>
                <w:sz w:val="20"/>
              </w:rPr>
              <w:t xml:space="preserve"> </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t>-</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t>-</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t>-</w:t>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r w:rsidR="004C554B" w:rsidRPr="00020661">
              <w:rPr>
                <w:rFonts w:cs="Arial"/>
                <w:sz w:val="24"/>
                <w:szCs w:val="24"/>
              </w:rPr>
              <w:sym w:font="Webdings" w:char="F063"/>
            </w:r>
          </w:p>
        </w:tc>
      </w:tr>
    </w:tbl>
    <w:p w:rsidR="008E0843" w:rsidRPr="00AF04B8" w:rsidRDefault="008E0843" w:rsidP="00B67948">
      <w:pPr>
        <w:rPr>
          <w:rFonts w:cs="Arial"/>
          <w:sz w:val="12"/>
        </w:rPr>
      </w:pPr>
    </w:p>
    <w:p w:rsidR="008E0843" w:rsidRDefault="008E0843" w:rsidP="00B67948">
      <w:pPr>
        <w:ind w:left="0"/>
        <w:rPr>
          <w:rFonts w:cs="Arial"/>
          <w:sz w:val="20"/>
        </w:rPr>
      </w:pPr>
      <w:r>
        <w:rPr>
          <w:rFonts w:cs="Arial"/>
          <w:sz w:val="20"/>
        </w:rPr>
        <w:t>Déclare qu’il lui est dû le remboursement des frais de déplacement effectué pour les élections entre les communes suivantes :</w:t>
      </w:r>
    </w:p>
    <w:p w:rsidR="008E0843" w:rsidRPr="00AF04B8" w:rsidRDefault="008E0843" w:rsidP="00B67948">
      <w:pPr>
        <w:rPr>
          <w:rFonts w:cs="Arial"/>
          <w:sz w:val="8"/>
        </w:rPr>
      </w:pPr>
    </w:p>
    <w:tbl>
      <w:tblPr>
        <w:tblStyle w:val="Grilledutableau"/>
        <w:tblW w:w="9281" w:type="dxa"/>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17"/>
        <w:gridCol w:w="6064"/>
      </w:tblGrid>
      <w:tr w:rsidR="008E0843" w:rsidTr="00B67948">
        <w:trPr>
          <w:trHeight w:val="827"/>
        </w:trPr>
        <w:tc>
          <w:tcPr>
            <w:tcW w:w="3217" w:type="dxa"/>
            <w:vAlign w:val="center"/>
          </w:tcPr>
          <w:p w:rsidR="008E0843" w:rsidRDefault="008E0843" w:rsidP="00B67948">
            <w:pPr>
              <w:ind w:left="0"/>
              <w:rPr>
                <w:rFonts w:cs="Arial"/>
                <w:sz w:val="20"/>
                <w:szCs w:val="20"/>
              </w:rPr>
            </w:pPr>
            <w:r>
              <w:rPr>
                <w:rFonts w:cs="Arial"/>
                <w:sz w:val="20"/>
                <w:szCs w:val="20"/>
              </w:rPr>
              <w:t xml:space="preserve">Départ </w:t>
            </w:r>
            <w:r>
              <w:rPr>
                <w:rFonts w:cs="Arial"/>
                <w:sz w:val="20"/>
                <w:szCs w:val="20"/>
              </w:rPr>
              <w:br/>
            </w:r>
            <w:r w:rsidRPr="00440EA4">
              <w:rPr>
                <w:rFonts w:cs="Arial"/>
                <w:sz w:val="18"/>
                <w:szCs w:val="20"/>
              </w:rPr>
              <w:t>(</w:t>
            </w:r>
            <w:r w:rsidRPr="00440EA4">
              <w:rPr>
                <w:rFonts w:cs="Arial"/>
                <w:i/>
                <w:sz w:val="18"/>
                <w:szCs w:val="20"/>
              </w:rPr>
              <w:t>commune où se situe le bureau électoral de l’intéressé(e)</w:t>
            </w:r>
            <w:r>
              <w:rPr>
                <w:rFonts w:cs="Arial"/>
                <w:i/>
                <w:sz w:val="18"/>
                <w:szCs w:val="20"/>
              </w:rPr>
              <w:t>)</w:t>
            </w:r>
          </w:p>
        </w:tc>
        <w:tc>
          <w:tcPr>
            <w:tcW w:w="6064" w:type="dxa"/>
          </w:tcPr>
          <w:p w:rsidR="008E0843" w:rsidRDefault="008E0843" w:rsidP="00B67948">
            <w:pPr>
              <w:rPr>
                <w:rFonts w:cs="Arial"/>
                <w:sz w:val="20"/>
                <w:szCs w:val="20"/>
              </w:rPr>
            </w:pPr>
          </w:p>
        </w:tc>
      </w:tr>
      <w:tr w:rsidR="008E0843" w:rsidTr="00B67948">
        <w:trPr>
          <w:trHeight w:val="980"/>
        </w:trPr>
        <w:tc>
          <w:tcPr>
            <w:tcW w:w="3217" w:type="dxa"/>
            <w:vAlign w:val="center"/>
          </w:tcPr>
          <w:p w:rsidR="008E0843" w:rsidRDefault="008E0843" w:rsidP="00B67948">
            <w:pPr>
              <w:ind w:left="0"/>
              <w:rPr>
                <w:rFonts w:cs="Arial"/>
                <w:sz w:val="20"/>
                <w:szCs w:val="20"/>
              </w:rPr>
            </w:pPr>
            <w:r>
              <w:rPr>
                <w:rFonts w:cs="Arial"/>
                <w:sz w:val="20"/>
                <w:szCs w:val="20"/>
              </w:rPr>
              <w:t xml:space="preserve">Destination </w:t>
            </w:r>
            <w:r>
              <w:rPr>
                <w:rFonts w:cs="Arial"/>
                <w:sz w:val="20"/>
                <w:szCs w:val="20"/>
              </w:rPr>
              <w:br/>
              <w:t>(</w:t>
            </w:r>
            <w:r w:rsidRPr="00440EA4">
              <w:rPr>
                <w:rFonts w:cs="Arial"/>
                <w:i/>
                <w:sz w:val="18"/>
                <w:szCs w:val="20"/>
              </w:rPr>
              <w:t>commune où se situe le bureau électoral où l’intéressé</w:t>
            </w:r>
            <w:r>
              <w:rPr>
                <w:rFonts w:cs="Arial"/>
                <w:i/>
                <w:sz w:val="18"/>
                <w:szCs w:val="20"/>
              </w:rPr>
              <w:t>(e)</w:t>
            </w:r>
            <w:r w:rsidRPr="00440EA4">
              <w:rPr>
                <w:rFonts w:cs="Arial"/>
                <w:i/>
                <w:sz w:val="18"/>
                <w:szCs w:val="20"/>
              </w:rPr>
              <w:t xml:space="preserve"> a exercé sa fonction</w:t>
            </w:r>
            <w:r>
              <w:rPr>
                <w:rFonts w:cs="Arial"/>
                <w:sz w:val="20"/>
                <w:szCs w:val="20"/>
              </w:rPr>
              <w:t>)</w:t>
            </w:r>
          </w:p>
        </w:tc>
        <w:tc>
          <w:tcPr>
            <w:tcW w:w="6064" w:type="dxa"/>
          </w:tcPr>
          <w:p w:rsidR="008E0843" w:rsidRDefault="008E0843" w:rsidP="00B67948">
            <w:pPr>
              <w:rPr>
                <w:rFonts w:cs="Arial"/>
                <w:sz w:val="20"/>
                <w:szCs w:val="20"/>
              </w:rPr>
            </w:pPr>
          </w:p>
        </w:tc>
      </w:tr>
      <w:tr w:rsidR="008E0843" w:rsidTr="00B67948">
        <w:trPr>
          <w:trHeight w:val="348"/>
        </w:trPr>
        <w:tc>
          <w:tcPr>
            <w:tcW w:w="3217" w:type="dxa"/>
            <w:vAlign w:val="center"/>
          </w:tcPr>
          <w:p w:rsidR="008E0843" w:rsidRDefault="008E0843" w:rsidP="00B67948">
            <w:pPr>
              <w:ind w:left="0"/>
              <w:rPr>
                <w:rFonts w:cs="Arial"/>
                <w:sz w:val="20"/>
                <w:szCs w:val="20"/>
              </w:rPr>
            </w:pPr>
            <w:r>
              <w:rPr>
                <w:rFonts w:cs="Arial"/>
                <w:sz w:val="20"/>
                <w:szCs w:val="20"/>
              </w:rPr>
              <w:t xml:space="preserve">Nombre de kilomètres parcourus </w:t>
            </w:r>
          </w:p>
        </w:tc>
        <w:tc>
          <w:tcPr>
            <w:tcW w:w="6064" w:type="dxa"/>
          </w:tcPr>
          <w:p w:rsidR="008E0843" w:rsidRDefault="008E0843" w:rsidP="00B67948">
            <w:pPr>
              <w:rPr>
                <w:rFonts w:cs="Arial"/>
                <w:sz w:val="20"/>
                <w:szCs w:val="20"/>
              </w:rPr>
            </w:pPr>
          </w:p>
        </w:tc>
      </w:tr>
      <w:tr w:rsidR="008E0843" w:rsidTr="00B67948">
        <w:trPr>
          <w:trHeight w:val="348"/>
        </w:trPr>
        <w:tc>
          <w:tcPr>
            <w:tcW w:w="3217" w:type="dxa"/>
            <w:vAlign w:val="center"/>
          </w:tcPr>
          <w:p w:rsidR="008E0843" w:rsidRDefault="008E0843" w:rsidP="00B67948">
            <w:pPr>
              <w:ind w:left="0"/>
              <w:rPr>
                <w:rFonts w:cs="Arial"/>
                <w:sz w:val="20"/>
                <w:szCs w:val="20"/>
              </w:rPr>
            </w:pPr>
            <w:r>
              <w:rPr>
                <w:rFonts w:cs="Arial"/>
                <w:sz w:val="20"/>
                <w:szCs w:val="20"/>
              </w:rPr>
              <w:t>Nombre de déplacements</w:t>
            </w:r>
          </w:p>
        </w:tc>
        <w:tc>
          <w:tcPr>
            <w:tcW w:w="6064" w:type="dxa"/>
          </w:tcPr>
          <w:p w:rsidR="008E0843" w:rsidRDefault="008E0843" w:rsidP="00B67948">
            <w:pPr>
              <w:rPr>
                <w:rFonts w:cs="Arial"/>
                <w:sz w:val="20"/>
                <w:szCs w:val="20"/>
              </w:rPr>
            </w:pPr>
          </w:p>
        </w:tc>
      </w:tr>
      <w:tr w:rsidR="008E0843" w:rsidTr="00B67948">
        <w:trPr>
          <w:trHeight w:val="348"/>
        </w:trPr>
        <w:tc>
          <w:tcPr>
            <w:tcW w:w="3217" w:type="dxa"/>
            <w:vAlign w:val="center"/>
          </w:tcPr>
          <w:p w:rsidR="008E0843" w:rsidRDefault="008E0843" w:rsidP="00B67948">
            <w:pPr>
              <w:ind w:left="0"/>
              <w:rPr>
                <w:rFonts w:cs="Arial"/>
                <w:sz w:val="20"/>
                <w:szCs w:val="20"/>
              </w:rPr>
            </w:pPr>
            <w:r>
              <w:rPr>
                <w:rFonts w:cs="Arial"/>
                <w:sz w:val="20"/>
                <w:szCs w:val="20"/>
              </w:rPr>
              <w:t>Raison des déplacements</w:t>
            </w:r>
          </w:p>
        </w:tc>
        <w:tc>
          <w:tcPr>
            <w:tcW w:w="6064" w:type="dxa"/>
          </w:tcPr>
          <w:p w:rsidR="008E0843" w:rsidRDefault="008E0843" w:rsidP="00B67948">
            <w:pPr>
              <w:rPr>
                <w:rFonts w:cs="Arial"/>
                <w:sz w:val="20"/>
                <w:szCs w:val="20"/>
              </w:rPr>
            </w:pPr>
          </w:p>
        </w:tc>
      </w:tr>
    </w:tbl>
    <w:p w:rsidR="008E0843" w:rsidRPr="00005838" w:rsidRDefault="003232A2" w:rsidP="00B67948">
      <w:pPr>
        <w:rPr>
          <w:rFonts w:cs="Arial"/>
          <w:sz w:val="20"/>
        </w:rPr>
      </w:pPr>
      <w:r w:rsidRPr="003232A2">
        <w:rPr>
          <w:rFonts w:cs="Arial"/>
          <w:b/>
          <w:noProof/>
          <w:color w:val="1E2445"/>
          <w:sz w:val="20"/>
          <w:lang w:val="fr-BE"/>
        </w:rPr>
        <w:pict>
          <v:roundrect id="_x0000_s1708" style="position:absolute;left:0;text-align:left;margin-left:-6.65pt;margin-top:3pt;width:468pt;height:127.95pt;z-index:251763712;mso-position-horizontal-relative:text;mso-position-vertical-relative:text" arcsize="10923f" fillcolor="#f2f2f2 [3052]" stroked="f">
            <v:textbox style="mso-next-textbox:#_x0000_s1708">
              <w:txbxContent>
                <w:p w:rsidR="007C5B85" w:rsidRDefault="007C5B85" w:rsidP="00B67948">
                  <w:pPr>
                    <w:ind w:left="0"/>
                    <w:rPr>
                      <w:rFonts w:ascii="Calibri Light" w:hAnsi="Calibri Light"/>
                      <w:b/>
                      <w:color w:val="1E2445"/>
                    </w:rPr>
                  </w:pPr>
                  <w:r w:rsidRPr="00537782">
                    <w:rPr>
                      <w:rFonts w:ascii="Calibri Light" w:hAnsi="Calibri Light"/>
                      <w:b/>
                      <w:smallCaps/>
                      <w:color w:val="1E2445"/>
                    </w:rPr>
                    <w:t>A rembourser</w:t>
                  </w:r>
                  <w:r>
                    <w:rPr>
                      <w:rFonts w:ascii="Calibri Light" w:hAnsi="Calibri Light"/>
                      <w:b/>
                      <w:color w:val="1E2445"/>
                    </w:rPr>
                    <w:t xml:space="preserve"> :   </w:t>
                  </w:r>
                </w:p>
                <w:p w:rsidR="007C5B85" w:rsidRDefault="007C5B85" w:rsidP="00B67948">
                  <w:pPr>
                    <w:spacing w:line="300" w:lineRule="exact"/>
                    <w:ind w:left="0"/>
                    <w:rPr>
                      <w:rFonts w:ascii="Calibri Light" w:hAnsi="Calibri Light"/>
                      <w:color w:val="1E2445"/>
                    </w:rPr>
                  </w:pPr>
                  <w:r w:rsidRPr="00477502">
                    <w:rPr>
                      <w:rFonts w:ascii="Calibri Light" w:hAnsi="Calibri Light"/>
                      <w:color w:val="1E2445"/>
                    </w:rPr>
                    <w:t>……………………</w:t>
                  </w:r>
                  <w:r>
                    <w:rPr>
                      <w:rFonts w:ascii="Calibri Light" w:hAnsi="Calibri Light"/>
                      <w:color w:val="1E2445"/>
                    </w:rPr>
                    <w:t xml:space="preserve">……..km </w:t>
                  </w:r>
                  <w:r w:rsidRPr="00477502">
                    <w:rPr>
                      <w:rFonts w:ascii="Calibri Light" w:hAnsi="Calibri Light"/>
                      <w:b/>
                      <w:color w:val="1E2445"/>
                    </w:rPr>
                    <w:t>X</w:t>
                  </w:r>
                  <w:r>
                    <w:rPr>
                      <w:rFonts w:ascii="Calibri Light" w:hAnsi="Calibri Light"/>
                      <w:color w:val="1E2445"/>
                    </w:rPr>
                    <w:t xml:space="preserve"> 0,15€ = Total…………………………………………………</w:t>
                  </w:r>
                </w:p>
                <w:p w:rsidR="007C5B85" w:rsidRDefault="007C5B85" w:rsidP="00B67948">
                  <w:pPr>
                    <w:spacing w:line="300" w:lineRule="exact"/>
                    <w:ind w:left="0"/>
                    <w:rPr>
                      <w:rFonts w:ascii="Calibri Light" w:hAnsi="Calibri Light"/>
                      <w:color w:val="1E2445"/>
                    </w:rPr>
                  </w:pPr>
                  <w:r>
                    <w:rPr>
                      <w:rFonts w:ascii="Calibri Light" w:hAnsi="Calibri Light"/>
                      <w:color w:val="1E2445"/>
                    </w:rPr>
                    <w:t xml:space="preserve">Soit, le total…………………………….. € </w:t>
                  </w:r>
                  <w:r w:rsidRPr="00477502">
                    <w:rPr>
                      <w:rFonts w:ascii="Calibri Light" w:hAnsi="Calibri Light"/>
                      <w:b/>
                      <w:color w:val="1E2445"/>
                    </w:rPr>
                    <w:t>X</w:t>
                  </w:r>
                  <w:r>
                    <w:rPr>
                      <w:rFonts w:ascii="Calibri Light" w:hAnsi="Calibri Light"/>
                      <w:color w:val="1E2445"/>
                    </w:rPr>
                    <w:t xml:space="preserve"> le nombre de déplacements ………………………………</w:t>
                  </w:r>
                </w:p>
                <w:p w:rsidR="007C5B85" w:rsidRDefault="007C5B85" w:rsidP="00B67948">
                  <w:pPr>
                    <w:spacing w:line="300" w:lineRule="exact"/>
                    <w:ind w:left="0"/>
                    <w:rPr>
                      <w:rFonts w:ascii="Calibri Light" w:hAnsi="Calibri Light"/>
                      <w:color w:val="1E2445"/>
                    </w:rPr>
                  </w:pPr>
                  <w:r>
                    <w:rPr>
                      <w:rFonts w:ascii="Calibri Light" w:hAnsi="Calibri Light"/>
                      <w:color w:val="1E2445"/>
                    </w:rPr>
                    <w:t>La somme est à verser au compte indiqué ci-dessus.</w:t>
                  </w:r>
                </w:p>
                <w:p w:rsidR="007C5B85" w:rsidRPr="00477502" w:rsidRDefault="007C5B85" w:rsidP="00B67948">
                  <w:pPr>
                    <w:spacing w:line="300" w:lineRule="exact"/>
                    <w:ind w:left="0"/>
                    <w:rPr>
                      <w:rFonts w:ascii="Calibri Light" w:hAnsi="Calibri Light"/>
                      <w:color w:val="1E2445"/>
                    </w:rPr>
                  </w:pPr>
                  <w:r>
                    <w:rPr>
                      <w:rFonts w:ascii="Calibri Light" w:hAnsi="Calibri Light"/>
                      <w:color w:val="1E2445"/>
                    </w:rPr>
                    <w:t xml:space="preserve">Cette déclaration de créance doit être transmise au plus tard le………………………………….à l’adresse de l’Administration provinciale mentionnée ci-dessus. </w:t>
                  </w:r>
                </w:p>
                <w:p w:rsidR="007C5B85" w:rsidRDefault="007C5B85" w:rsidP="00B67948"/>
              </w:txbxContent>
            </v:textbox>
          </v:roundrect>
        </w:pict>
      </w:r>
    </w:p>
    <w:p w:rsidR="008E0843" w:rsidRDefault="008E0843" w:rsidP="00B67948">
      <w:pPr>
        <w:rPr>
          <w:rFonts w:cs="Arial"/>
          <w:sz w:val="20"/>
        </w:rPr>
      </w:pPr>
    </w:p>
    <w:p w:rsidR="008E0843" w:rsidRPr="00005838" w:rsidRDefault="008E0843" w:rsidP="00B67948">
      <w:pPr>
        <w:rPr>
          <w:rFonts w:cs="Arial"/>
          <w:sz w:val="20"/>
        </w:rPr>
      </w:pPr>
    </w:p>
    <w:p w:rsidR="008E0843" w:rsidRPr="00005838" w:rsidRDefault="008E0843" w:rsidP="00B67948">
      <w:pPr>
        <w:spacing w:line="360" w:lineRule="auto"/>
        <w:rPr>
          <w:rFonts w:cs="Arial"/>
          <w:sz w:val="20"/>
        </w:rPr>
      </w:pPr>
    </w:p>
    <w:p w:rsidR="008E0843" w:rsidRPr="00005838" w:rsidRDefault="008E0843" w:rsidP="00B67948">
      <w:pPr>
        <w:spacing w:line="360" w:lineRule="auto"/>
        <w:rPr>
          <w:rFonts w:cs="Arial"/>
          <w:sz w:val="20"/>
        </w:rPr>
      </w:pPr>
    </w:p>
    <w:p w:rsidR="008E0843" w:rsidRPr="00005838" w:rsidRDefault="008E0843" w:rsidP="00B67948">
      <w:pPr>
        <w:spacing w:line="360" w:lineRule="auto"/>
        <w:rPr>
          <w:rFonts w:cs="Arial"/>
          <w:sz w:val="20"/>
        </w:rPr>
      </w:pPr>
    </w:p>
    <w:p w:rsidR="008E0843" w:rsidRPr="00005838" w:rsidRDefault="008E0843" w:rsidP="00B67948">
      <w:pPr>
        <w:spacing w:line="360" w:lineRule="auto"/>
        <w:rPr>
          <w:rFonts w:cs="Arial"/>
          <w:sz w:val="20"/>
        </w:rPr>
      </w:pPr>
    </w:p>
    <w:p w:rsidR="008E0843" w:rsidRPr="00005838" w:rsidRDefault="003232A2" w:rsidP="00B67948">
      <w:pPr>
        <w:spacing w:line="360" w:lineRule="auto"/>
        <w:rPr>
          <w:rFonts w:cs="Arial"/>
          <w:sz w:val="20"/>
        </w:rPr>
      </w:pPr>
      <w:r>
        <w:rPr>
          <w:rFonts w:cs="Arial"/>
          <w:noProof/>
          <w:sz w:val="20"/>
          <w:lang w:val="fr-BE"/>
        </w:rPr>
        <w:pict>
          <v:roundrect id="_x0000_s1707" style="position:absolute;left:0;text-align:left;margin-left:-3.05pt;margin-top:13.05pt;width:464.4pt;height:28.8pt;z-index:251761664" arcsize="10923f" fillcolor="#f2f2f2 [3052]" stroked="f">
            <v:textbox style="mso-next-textbox:#_x0000_s1707">
              <w:txbxContent>
                <w:p w:rsidR="007C5B85" w:rsidRPr="00537782" w:rsidRDefault="007C5B85" w:rsidP="00AF04B8">
                  <w:pPr>
                    <w:ind w:left="0"/>
                    <w:rPr>
                      <w:rFonts w:ascii="Calibri Light" w:hAnsi="Calibri Light"/>
                      <w:color w:val="1E2445"/>
                    </w:rPr>
                  </w:pPr>
                  <w:r>
                    <w:rPr>
                      <w:rFonts w:ascii="Calibri Light" w:hAnsi="Calibri Light"/>
                      <w:b/>
                      <w:color w:val="1E2445"/>
                    </w:rPr>
                    <w:t>Fait à</w:t>
                  </w:r>
                  <w:r w:rsidRPr="00537782">
                    <w:rPr>
                      <w:rFonts w:ascii="Calibri Light" w:hAnsi="Calibri Light"/>
                      <w:color w:val="1E2445"/>
                    </w:rPr>
                    <w:t>…………………………………………………………………………….le…………………………………………………….20</w:t>
                  </w:r>
                  <w:r>
                    <w:rPr>
                      <w:rFonts w:ascii="Calibri Light" w:hAnsi="Calibri Light"/>
                      <w:color w:val="1E2445"/>
                    </w:rPr>
                    <w:t>…….</w:t>
                  </w:r>
                </w:p>
                <w:p w:rsidR="007C5B85" w:rsidRDefault="007C5B85" w:rsidP="00B67948"/>
              </w:txbxContent>
            </v:textbox>
          </v:roundrect>
        </w:pict>
      </w:r>
    </w:p>
    <w:p w:rsidR="008E0843" w:rsidRPr="00005838" w:rsidRDefault="008E0843" w:rsidP="00B67948">
      <w:pPr>
        <w:rPr>
          <w:rFonts w:cs="Arial"/>
          <w:sz w:val="20"/>
        </w:rPr>
      </w:pPr>
    </w:p>
    <w:p w:rsidR="008E0843" w:rsidRDefault="008E0843" w:rsidP="00AF04B8">
      <w:pPr>
        <w:ind w:left="0"/>
        <w:rPr>
          <w:rFonts w:cs="Arial"/>
          <w:b/>
          <w:color w:val="1E2445"/>
          <w:sz w:val="20"/>
        </w:rPr>
      </w:pPr>
    </w:p>
    <w:p w:rsidR="00AF04B8" w:rsidRPr="00AF04B8" w:rsidRDefault="00AF04B8" w:rsidP="00B67948">
      <w:pPr>
        <w:rPr>
          <w:rFonts w:cs="Arial"/>
          <w:b/>
          <w:color w:val="1E2445"/>
          <w:sz w:val="14"/>
        </w:rPr>
      </w:pPr>
    </w:p>
    <w:p w:rsidR="008E0843" w:rsidRDefault="00AF04B8" w:rsidP="00AF04B8">
      <w:pPr>
        <w:ind w:left="0"/>
        <w:rPr>
          <w:rFonts w:cs="Arial"/>
          <w:b/>
          <w:color w:val="1E2445"/>
          <w:sz w:val="20"/>
        </w:rPr>
      </w:pPr>
      <w:r>
        <w:rPr>
          <w:rFonts w:cs="Arial"/>
          <w:b/>
          <w:color w:val="1E2445"/>
          <w:sz w:val="20"/>
        </w:rPr>
        <w:t>Le Président du bureau,</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sidR="008E0843">
        <w:rPr>
          <w:rFonts w:cs="Arial"/>
          <w:b/>
          <w:color w:val="1E2445"/>
          <w:sz w:val="20"/>
        </w:rPr>
        <w:t xml:space="preserve"> L’Intéressé, </w:t>
      </w:r>
    </w:p>
    <w:p w:rsidR="008E0843" w:rsidRPr="00537782" w:rsidRDefault="008E0843" w:rsidP="00AF04B8">
      <w:pPr>
        <w:ind w:left="0"/>
        <w:rPr>
          <w:rFonts w:cs="Arial"/>
          <w:i/>
          <w:color w:val="1E2445"/>
          <w:sz w:val="18"/>
        </w:rPr>
      </w:pPr>
      <w:r w:rsidRPr="00537782">
        <w:rPr>
          <w:rFonts w:cs="Arial"/>
          <w:i/>
          <w:color w:val="1E2445"/>
          <w:sz w:val="18"/>
        </w:rPr>
        <w:t xml:space="preserve">(Signature) </w:t>
      </w:r>
      <w:r w:rsidR="00AF04B8">
        <w:rPr>
          <w:rFonts w:cs="Arial"/>
          <w:i/>
          <w:color w:val="1E2445"/>
          <w:sz w:val="18"/>
        </w:rPr>
        <w:tab/>
      </w:r>
      <w:r w:rsidR="00AF04B8">
        <w:rPr>
          <w:rFonts w:cs="Arial"/>
          <w:i/>
          <w:color w:val="1E2445"/>
          <w:sz w:val="18"/>
        </w:rPr>
        <w:tab/>
      </w:r>
      <w:r w:rsidR="00AF04B8">
        <w:rPr>
          <w:rFonts w:cs="Arial"/>
          <w:i/>
          <w:color w:val="1E2445"/>
          <w:sz w:val="18"/>
        </w:rPr>
        <w:tab/>
      </w:r>
      <w:r w:rsidR="00AF04B8">
        <w:rPr>
          <w:rFonts w:cs="Arial"/>
          <w:i/>
          <w:color w:val="1E2445"/>
          <w:sz w:val="18"/>
        </w:rPr>
        <w:tab/>
      </w:r>
      <w:r w:rsidR="00AF04B8">
        <w:rPr>
          <w:rFonts w:cs="Arial"/>
          <w:i/>
          <w:color w:val="1E2445"/>
          <w:sz w:val="18"/>
        </w:rPr>
        <w:tab/>
      </w:r>
      <w:r w:rsidR="00AF04B8">
        <w:rPr>
          <w:rFonts w:cs="Arial"/>
          <w:i/>
          <w:color w:val="1E2445"/>
          <w:sz w:val="18"/>
        </w:rPr>
        <w:tab/>
      </w:r>
      <w:r w:rsidR="00AF04B8">
        <w:rPr>
          <w:rFonts w:cs="Arial"/>
          <w:i/>
          <w:color w:val="1E2445"/>
          <w:sz w:val="18"/>
        </w:rPr>
        <w:tab/>
      </w:r>
      <w:r w:rsidR="00AF04B8">
        <w:rPr>
          <w:rFonts w:cs="Arial"/>
          <w:i/>
          <w:color w:val="1E2445"/>
          <w:sz w:val="18"/>
        </w:rPr>
        <w:tab/>
      </w:r>
      <w:r w:rsidR="00AF04B8">
        <w:rPr>
          <w:rFonts w:cs="Arial"/>
          <w:i/>
          <w:color w:val="1E2445"/>
          <w:sz w:val="18"/>
        </w:rPr>
        <w:tab/>
        <w:t xml:space="preserve"> </w:t>
      </w:r>
      <w:r>
        <w:rPr>
          <w:rFonts w:cs="Arial"/>
          <w:i/>
          <w:color w:val="1E2445"/>
          <w:sz w:val="18"/>
        </w:rPr>
        <w:t>(</w:t>
      </w:r>
      <w:r w:rsidRPr="00537782">
        <w:rPr>
          <w:rFonts w:cs="Arial"/>
          <w:i/>
          <w:color w:val="1E2445"/>
          <w:sz w:val="18"/>
        </w:rPr>
        <w:t>Signature)</w:t>
      </w:r>
    </w:p>
    <w:p w:rsidR="008E0843" w:rsidRDefault="008E0843" w:rsidP="00AF04B8">
      <w:pPr>
        <w:ind w:left="0"/>
        <w:rPr>
          <w:rFonts w:cs="Arial"/>
          <w:b/>
          <w:color w:val="1E2445"/>
          <w:sz w:val="20"/>
        </w:rPr>
        <w:sectPr w:rsidR="008E0843" w:rsidSect="00B67948">
          <w:footerReference w:type="default" r:id="rId69"/>
          <w:pgSz w:w="11906" w:h="16838"/>
          <w:pgMar w:top="1418" w:right="1418" w:bottom="1418" w:left="1418" w:header="709" w:footer="709" w:gutter="0"/>
          <w:cols w:space="708"/>
          <w:docGrid w:linePitch="360"/>
        </w:sectPr>
      </w:pPr>
    </w:p>
    <w:p w:rsidR="008E0843" w:rsidRDefault="003232A2" w:rsidP="00B67948">
      <w:pPr>
        <w:rPr>
          <w:rFonts w:cs="Arial"/>
          <w:b/>
          <w:color w:val="1E2445"/>
          <w:sz w:val="20"/>
        </w:rPr>
      </w:pPr>
      <w:r>
        <w:rPr>
          <w:rFonts w:cs="Arial"/>
          <w:b/>
          <w:noProof/>
          <w:color w:val="1E2445"/>
          <w:sz w:val="20"/>
          <w:lang w:val="fr-BE"/>
        </w:rPr>
        <w:lastRenderedPageBreak/>
        <w:pict>
          <v:rect id="_x0000_s1715" style="position:absolute;left:0;text-align:left;margin-left:193.2pt;margin-top:-44.45pt;width:355.8pt;height:55.8pt;z-index:251770880" stroked="f" strokecolor="#13a99d">
            <v:textbox>
              <w:txbxContent>
                <w:p w:rsidR="007C5B85" w:rsidRPr="00005838" w:rsidRDefault="007C5B85" w:rsidP="00B67948">
                  <w:pPr>
                    <w:pBdr>
                      <w:bottom w:val="single" w:sz="24" w:space="1" w:color="13A99D"/>
                      <w:right w:val="single" w:sz="12" w:space="4" w:color="13A99D"/>
                    </w:pBdr>
                    <w:jc w:val="center"/>
                    <w:rPr>
                      <w:rFonts w:cs="Arial"/>
                      <w:b/>
                      <w:smallCaps/>
                      <w:color w:val="1E2445"/>
                      <w:sz w:val="20"/>
                    </w:rPr>
                  </w:pPr>
                  <w:r>
                    <w:rPr>
                      <w:rFonts w:cs="Arial"/>
                      <w:b/>
                      <w:smallCaps/>
                      <w:color w:val="1E2445"/>
                      <w:sz w:val="20"/>
                    </w:rPr>
                    <w:t>élection provinciale - Annexe 5</w:t>
                  </w:r>
                </w:p>
                <w:p w:rsidR="007C5B85" w:rsidRPr="00005838" w:rsidRDefault="007C5B85" w:rsidP="00B67948">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B67948">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Vérification du dépouillement des bulletins</w:t>
                  </w:r>
                </w:p>
              </w:txbxContent>
            </v:textbox>
          </v:rect>
        </w:pict>
      </w:r>
    </w:p>
    <w:p w:rsidR="008E0843" w:rsidRDefault="003232A2" w:rsidP="00B67948">
      <w:pPr>
        <w:rPr>
          <w:rFonts w:cs="Arial"/>
          <w:b/>
          <w:color w:val="1E2445"/>
          <w:sz w:val="20"/>
        </w:rPr>
      </w:pPr>
      <w:r>
        <w:rPr>
          <w:rFonts w:cs="Arial"/>
          <w:b/>
          <w:noProof/>
          <w:color w:val="1E2445"/>
          <w:sz w:val="20"/>
          <w:lang w:val="fr-BE"/>
        </w:rPr>
        <w:pict>
          <v:roundrect id="_x0000_s1714" style="position:absolute;left:0;text-align:left;margin-left:126.55pt;margin-top:5.8pt;width:512.95pt;height:42.6pt;z-index:251769856" arcsize="10923f" fillcolor="#f2f2f2 [3052]" stroked="f">
            <v:textbox style="mso-next-textbox:#_x0000_s1714">
              <w:txbxContent>
                <w:p w:rsidR="007C5B85" w:rsidRPr="00F81C0C" w:rsidRDefault="007C5B85" w:rsidP="00B67948">
                  <w:pPr>
                    <w:spacing w:line="320" w:lineRule="exact"/>
                    <w:rPr>
                      <w:rFonts w:cs="Arial"/>
                      <w:color w:val="1E2445"/>
                      <w:sz w:val="18"/>
                    </w:rPr>
                  </w:pPr>
                  <w:r>
                    <w:rPr>
                      <w:rFonts w:cs="Arial"/>
                      <w:b/>
                      <w:color w:val="1E2445"/>
                      <w:sz w:val="18"/>
                    </w:rPr>
                    <w:t xml:space="preserve">Bureau de district/central </w:t>
                  </w:r>
                  <w:r w:rsidRPr="00F81C0C">
                    <w:rPr>
                      <w:rFonts w:cs="Arial"/>
                      <w:b/>
                      <w:color w:val="1E2445"/>
                      <w:sz w:val="18"/>
                    </w:rPr>
                    <w:t>d’arrondissement de</w:t>
                  </w:r>
                  <w:r>
                    <w:rPr>
                      <w:rFonts w:cs="Arial"/>
                      <w:b/>
                      <w:color w:val="1E2445"/>
                      <w:sz w:val="18"/>
                    </w:rPr>
                    <w:t xml:space="preserve"> </w:t>
                  </w:r>
                  <w:r w:rsidRPr="00A24DB5">
                    <w:rPr>
                      <w:rFonts w:cs="Arial"/>
                      <w:color w:val="1E2445"/>
                      <w:sz w:val="18"/>
                    </w:rPr>
                    <w:t>(</w:t>
                  </w:r>
                  <w:r w:rsidRPr="00A24DB5">
                    <w:rPr>
                      <w:rFonts w:cs="Arial"/>
                      <w:i/>
                      <w:color w:val="1E2445"/>
                      <w:sz w:val="14"/>
                    </w:rPr>
                    <w:t>indiquez l’adresse</w:t>
                  </w:r>
                  <w:r>
                    <w:rPr>
                      <w:rFonts w:cs="Arial"/>
                      <w:i/>
                      <w:color w:val="1E2445"/>
                      <w:sz w:val="14"/>
                    </w:rPr>
                    <w:t>)</w:t>
                  </w:r>
                  <w:r>
                    <w:rPr>
                      <w:rFonts w:cs="Arial"/>
                      <w:color w:val="1E2445"/>
                      <w:sz w:val="18"/>
                    </w:rPr>
                    <w:t>……………………………………………………………</w:t>
                  </w:r>
                  <w:r>
                    <w:rPr>
                      <w:rFonts w:cs="Arial"/>
                      <w:color w:val="1E2445"/>
                      <w:sz w:val="18"/>
                    </w:rPr>
                    <w:br/>
                    <w:t>…………………………………………………………………………………………………………………………………………..…..</w:t>
                  </w:r>
                  <w:r>
                    <w:rPr>
                      <w:rFonts w:cs="Arial"/>
                      <w:color w:val="1E2445"/>
                      <w:sz w:val="18"/>
                    </w:rPr>
                    <w:br/>
                  </w:r>
                </w:p>
              </w:txbxContent>
            </v:textbox>
          </v:roundrect>
        </w:pict>
      </w:r>
    </w:p>
    <w:p w:rsidR="008E0843" w:rsidRDefault="008E0843" w:rsidP="00B67948">
      <w:pPr>
        <w:rPr>
          <w:rFonts w:cs="Arial"/>
          <w:b/>
          <w:color w:val="1E2445"/>
          <w:sz w:val="20"/>
        </w:rPr>
      </w:pPr>
    </w:p>
    <w:p w:rsidR="008E0843" w:rsidRPr="00E569DA" w:rsidRDefault="008E0843" w:rsidP="00B67948">
      <w:pPr>
        <w:rPr>
          <w:rFonts w:cs="Arial"/>
          <w:sz w:val="20"/>
        </w:rPr>
      </w:pPr>
    </w:p>
    <w:p w:rsidR="008E0843" w:rsidRPr="00E569DA" w:rsidRDefault="008E0843" w:rsidP="00AF04B8">
      <w:pPr>
        <w:ind w:left="0"/>
        <w:rPr>
          <w:rFonts w:cs="Arial"/>
          <w:sz w:val="20"/>
        </w:rPr>
      </w:pPr>
    </w:p>
    <w:p w:rsidR="00AF04B8" w:rsidRPr="00AF04B8" w:rsidRDefault="008E0843" w:rsidP="00AF04B8">
      <w:pPr>
        <w:spacing w:line="280" w:lineRule="exact"/>
        <w:ind w:left="0"/>
        <w:rPr>
          <w:rFonts w:cs="Arial"/>
          <w:sz w:val="20"/>
        </w:rPr>
      </w:pPr>
      <w:r w:rsidRPr="00A24DB5">
        <w:rPr>
          <w:rFonts w:cs="Arial"/>
          <w:sz w:val="20"/>
        </w:rPr>
        <w:t xml:space="preserve">Le bureau </w:t>
      </w:r>
      <w:r>
        <w:rPr>
          <w:rFonts w:cs="Arial"/>
          <w:sz w:val="20"/>
        </w:rPr>
        <w:t xml:space="preserve">de district </w:t>
      </w:r>
      <w:r w:rsidRPr="00A24DB5">
        <w:rPr>
          <w:rFonts w:cs="Arial"/>
          <w:sz w:val="20"/>
        </w:rPr>
        <w:t>vérifie d’abord si le nombre de bulletins blancs et nuls indiqué sur le tableau de dépouillement n’est pas anormal. Il vérifie également les égalités arithmétiques de ce tableau. Le cas échéant, le président du bureau de dépouillement est prié de procéder à des vérifications complémentaires.</w:t>
      </w:r>
    </w:p>
    <w:tbl>
      <w:tblPr>
        <w:tblStyle w:val="Grilledutableau"/>
        <w:tblW w:w="14850" w:type="dxa"/>
        <w:tblLook w:val="04A0"/>
      </w:tblPr>
      <w:tblGrid>
        <w:gridCol w:w="1239"/>
        <w:gridCol w:w="6474"/>
        <w:gridCol w:w="3666"/>
        <w:gridCol w:w="1771"/>
        <w:gridCol w:w="1700"/>
      </w:tblGrid>
      <w:tr w:rsidR="008E0843" w:rsidTr="00B67948">
        <w:trPr>
          <w:trHeight w:val="567"/>
        </w:trPr>
        <w:tc>
          <w:tcPr>
            <w:tcW w:w="1242" w:type="dxa"/>
            <w:vMerge w:val="restart"/>
            <w:tcBorders>
              <w:top w:val="single" w:sz="4" w:space="0" w:color="FFFFFF" w:themeColor="background1"/>
              <w:left w:val="single" w:sz="4" w:space="0" w:color="FFFFFF" w:themeColor="background1"/>
              <w:right w:val="single" w:sz="48" w:space="0" w:color="FFFFFF" w:themeColor="background1"/>
            </w:tcBorders>
            <w:shd w:val="clear" w:color="auto" w:fill="13A99D"/>
            <w:vAlign w:val="center"/>
          </w:tcPr>
          <w:p w:rsidR="008E0843" w:rsidRPr="002E096A" w:rsidRDefault="008E0843" w:rsidP="00AF04B8">
            <w:pPr>
              <w:spacing w:line="280" w:lineRule="exact"/>
              <w:ind w:left="0"/>
              <w:rPr>
                <w:rFonts w:cs="Arial"/>
                <w:b/>
                <w:smallCaps/>
                <w:color w:val="FFFFFF" w:themeColor="background1"/>
                <w:sz w:val="20"/>
              </w:rPr>
            </w:pPr>
            <w:r w:rsidRPr="002E096A">
              <w:rPr>
                <w:rFonts w:cs="Arial"/>
                <w:b/>
                <w:smallCaps/>
                <w:color w:val="FFFFFF" w:themeColor="background1"/>
                <w:sz w:val="20"/>
              </w:rPr>
              <w:t>Bureau N°</w:t>
            </w:r>
          </w:p>
        </w:tc>
        <w:tc>
          <w:tcPr>
            <w:tcW w:w="6521" w:type="dxa"/>
            <w:vMerge w:val="restart"/>
            <w:tcBorders>
              <w:top w:val="single" w:sz="4" w:space="0" w:color="FFFFFF" w:themeColor="background1"/>
              <w:left w:val="single" w:sz="48" w:space="0" w:color="FFFFFF" w:themeColor="background1"/>
              <w:right w:val="single" w:sz="48" w:space="0" w:color="FFFFFF" w:themeColor="background1"/>
            </w:tcBorders>
            <w:shd w:val="clear" w:color="auto" w:fill="13A99D"/>
            <w:vAlign w:val="center"/>
          </w:tcPr>
          <w:p w:rsidR="008E0843" w:rsidRPr="002E096A" w:rsidRDefault="008E0843" w:rsidP="00B67948">
            <w:pPr>
              <w:spacing w:line="280" w:lineRule="exact"/>
              <w:jc w:val="center"/>
              <w:rPr>
                <w:rFonts w:cs="Arial"/>
                <w:b/>
                <w:smallCaps/>
                <w:color w:val="FFFFFF" w:themeColor="background1"/>
                <w:sz w:val="20"/>
              </w:rPr>
            </w:pPr>
            <w:r w:rsidRPr="002E096A">
              <w:rPr>
                <w:rFonts w:cs="Arial"/>
                <w:b/>
                <w:smallCaps/>
                <w:color w:val="FFFFFF" w:themeColor="background1"/>
                <w:sz w:val="20"/>
              </w:rPr>
              <w:t>Adresse</w:t>
            </w:r>
          </w:p>
        </w:tc>
        <w:tc>
          <w:tcPr>
            <w:tcW w:w="3685" w:type="dxa"/>
            <w:vMerge w:val="restart"/>
            <w:tcBorders>
              <w:top w:val="single" w:sz="4" w:space="0" w:color="FFFFFF" w:themeColor="background1"/>
              <w:left w:val="single" w:sz="48" w:space="0" w:color="FFFFFF" w:themeColor="background1"/>
              <w:right w:val="single" w:sz="48" w:space="0" w:color="FFFFFF" w:themeColor="background1"/>
            </w:tcBorders>
            <w:shd w:val="clear" w:color="auto" w:fill="13A99D"/>
            <w:vAlign w:val="center"/>
          </w:tcPr>
          <w:p w:rsidR="008E0843" w:rsidRPr="002E096A" w:rsidRDefault="008E0843" w:rsidP="00B67948">
            <w:pPr>
              <w:spacing w:line="280" w:lineRule="exact"/>
              <w:jc w:val="center"/>
              <w:rPr>
                <w:rFonts w:cs="Arial"/>
                <w:b/>
                <w:smallCaps/>
                <w:color w:val="FFFFFF" w:themeColor="background1"/>
                <w:sz w:val="20"/>
              </w:rPr>
            </w:pPr>
            <w:r w:rsidRPr="002E096A">
              <w:rPr>
                <w:rFonts w:cs="Arial"/>
                <w:b/>
                <w:smallCaps/>
                <w:color w:val="FFFFFF" w:themeColor="background1"/>
                <w:sz w:val="20"/>
              </w:rPr>
              <w:t>Président</w:t>
            </w:r>
          </w:p>
        </w:tc>
        <w:tc>
          <w:tcPr>
            <w:tcW w:w="3402" w:type="dxa"/>
            <w:gridSpan w:val="2"/>
            <w:tcBorders>
              <w:top w:val="single" w:sz="4" w:space="0" w:color="FFFFFF" w:themeColor="background1"/>
              <w:left w:val="single" w:sz="48" w:space="0" w:color="FFFFFF" w:themeColor="background1"/>
              <w:bottom w:val="single" w:sz="48" w:space="0" w:color="FFFFFF" w:themeColor="background1"/>
              <w:right w:val="single" w:sz="4" w:space="0" w:color="FFFFFF" w:themeColor="background1"/>
            </w:tcBorders>
            <w:shd w:val="clear" w:color="auto" w:fill="13A99D"/>
            <w:vAlign w:val="center"/>
          </w:tcPr>
          <w:p w:rsidR="008E0843" w:rsidRPr="002E096A" w:rsidRDefault="008E0843" w:rsidP="00B67948">
            <w:pPr>
              <w:spacing w:line="280" w:lineRule="exact"/>
              <w:jc w:val="center"/>
              <w:rPr>
                <w:rFonts w:cs="Arial"/>
                <w:b/>
                <w:smallCaps/>
                <w:color w:val="FFFFFF" w:themeColor="background1"/>
                <w:sz w:val="20"/>
              </w:rPr>
            </w:pPr>
            <w:r w:rsidRPr="002E096A">
              <w:rPr>
                <w:rFonts w:cs="Arial"/>
                <w:b/>
                <w:smallCaps/>
                <w:color w:val="FFFFFF" w:themeColor="background1"/>
                <w:sz w:val="20"/>
              </w:rPr>
              <w:t>Heure de réception</w:t>
            </w:r>
          </w:p>
        </w:tc>
      </w:tr>
      <w:tr w:rsidR="008E0843" w:rsidTr="00B67948">
        <w:tc>
          <w:tcPr>
            <w:tcW w:w="1242" w:type="dxa"/>
            <w:vMerge/>
            <w:tcBorders>
              <w:left w:val="single" w:sz="4"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vMerge/>
            <w:tcBorders>
              <w:left w:val="single" w:sz="48"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vMerge/>
            <w:tcBorders>
              <w:left w:val="single" w:sz="48" w:space="0" w:color="FFFFFF" w:themeColor="background1"/>
              <w:bottom w:val="single" w:sz="18" w:space="0" w:color="FFFFFF" w:themeColor="background1"/>
              <w:right w:val="single" w:sz="4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48" w:space="0" w:color="FFFFFF" w:themeColor="background1"/>
              <w:left w:val="single" w:sz="48" w:space="0" w:color="FFFFFF" w:themeColor="background1"/>
              <w:bottom w:val="single" w:sz="18" w:space="0" w:color="FFFFFF" w:themeColor="background1"/>
              <w:right w:val="single" w:sz="48" w:space="0" w:color="FFFFFF" w:themeColor="background1"/>
            </w:tcBorders>
            <w:shd w:val="clear" w:color="auto" w:fill="1E2445"/>
            <w:vAlign w:val="center"/>
          </w:tcPr>
          <w:p w:rsidR="008E0843" w:rsidRDefault="008E0843" w:rsidP="00AF04B8">
            <w:pPr>
              <w:spacing w:line="280" w:lineRule="exact"/>
              <w:jc w:val="center"/>
              <w:rPr>
                <w:rFonts w:cs="Arial"/>
                <w:sz w:val="20"/>
              </w:rPr>
            </w:pPr>
            <w:r>
              <w:rPr>
                <w:rFonts w:cs="Arial"/>
                <w:sz w:val="20"/>
              </w:rPr>
              <w:t>1</w:t>
            </w:r>
            <w:r w:rsidRPr="00A24DB5">
              <w:rPr>
                <w:rFonts w:cs="Arial"/>
                <w:sz w:val="20"/>
                <w:vertAlign w:val="superscript"/>
              </w:rPr>
              <w:t>ère</w:t>
            </w:r>
            <w:r>
              <w:rPr>
                <w:rFonts w:cs="Arial"/>
                <w:sz w:val="20"/>
              </w:rPr>
              <w:t xml:space="preserve"> présentation</w:t>
            </w:r>
          </w:p>
        </w:tc>
        <w:tc>
          <w:tcPr>
            <w:tcW w:w="1701" w:type="dxa"/>
            <w:tcBorders>
              <w:top w:val="single" w:sz="48" w:space="0" w:color="FFFFFF" w:themeColor="background1"/>
              <w:left w:val="single" w:sz="48" w:space="0" w:color="FFFFFF" w:themeColor="background1"/>
              <w:bottom w:val="single" w:sz="18" w:space="0" w:color="FFFFFF" w:themeColor="background1"/>
              <w:right w:val="single" w:sz="4" w:space="0" w:color="FFFFFF" w:themeColor="background1"/>
            </w:tcBorders>
            <w:shd w:val="clear" w:color="auto" w:fill="1E2445"/>
            <w:vAlign w:val="center"/>
          </w:tcPr>
          <w:p w:rsidR="008E0843" w:rsidRDefault="008E0843" w:rsidP="00AF04B8">
            <w:pPr>
              <w:spacing w:line="280" w:lineRule="exact"/>
              <w:jc w:val="center"/>
              <w:rPr>
                <w:rFonts w:cs="Arial"/>
                <w:sz w:val="20"/>
              </w:rPr>
            </w:pPr>
            <w:r>
              <w:rPr>
                <w:rFonts w:cs="Arial"/>
                <w:sz w:val="20"/>
              </w:rPr>
              <w:t>Accepté après vérification</w:t>
            </w:r>
          </w:p>
        </w:tc>
      </w:tr>
      <w:tr w:rsidR="008E0843" w:rsidTr="00B67948">
        <w:trPr>
          <w:trHeight w:val="397"/>
        </w:trPr>
        <w:tc>
          <w:tcPr>
            <w:tcW w:w="1242" w:type="dxa"/>
            <w:tcBorders>
              <w:top w:val="single" w:sz="18"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8"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8"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454"/>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2"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r w:rsidR="008E0843" w:rsidTr="00B67948">
        <w:trPr>
          <w:trHeight w:val="397"/>
        </w:trPr>
        <w:tc>
          <w:tcPr>
            <w:tcW w:w="1242" w:type="dxa"/>
            <w:tcBorders>
              <w:top w:val="single" w:sz="12" w:space="0" w:color="FFFFFF" w:themeColor="background1"/>
              <w:left w:val="nil"/>
              <w:bottom w:val="single" w:sz="18"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6521"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3685"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c>
          <w:tcPr>
            <w:tcW w:w="1701" w:type="dxa"/>
            <w:tcBorders>
              <w:top w:val="single" w:sz="12" w:space="0" w:color="FFFFFF" w:themeColor="background1"/>
              <w:left w:val="single" w:sz="12" w:space="0" w:color="FFFFFF" w:themeColor="background1"/>
              <w:bottom w:val="single" w:sz="18" w:space="0" w:color="FFFFFF" w:themeColor="background1"/>
              <w:right w:val="single" w:sz="18" w:space="0" w:color="FFFFFF" w:themeColor="background1"/>
            </w:tcBorders>
            <w:shd w:val="clear" w:color="auto" w:fill="F2F2F2" w:themeFill="background1" w:themeFillShade="F2"/>
          </w:tcPr>
          <w:p w:rsidR="008E0843" w:rsidRDefault="008E0843" w:rsidP="00B67948">
            <w:pPr>
              <w:spacing w:line="280" w:lineRule="exact"/>
              <w:rPr>
                <w:rFonts w:cs="Arial"/>
                <w:sz w:val="20"/>
              </w:rPr>
            </w:pPr>
          </w:p>
        </w:tc>
      </w:tr>
    </w:tbl>
    <w:p w:rsidR="008E0843" w:rsidRDefault="008E0843" w:rsidP="00B67948">
      <w:pPr>
        <w:spacing w:line="280" w:lineRule="exact"/>
        <w:rPr>
          <w:rFonts w:cs="Arial"/>
          <w:sz w:val="20"/>
        </w:rPr>
      </w:pPr>
    </w:p>
    <w:p w:rsidR="008E0843" w:rsidRDefault="003232A2" w:rsidP="00B67948">
      <w:pPr>
        <w:spacing w:line="280" w:lineRule="exact"/>
        <w:rPr>
          <w:rFonts w:cs="Arial"/>
          <w:sz w:val="20"/>
        </w:rPr>
      </w:pPr>
      <w:r>
        <w:rPr>
          <w:rFonts w:cs="Arial"/>
          <w:noProof/>
          <w:sz w:val="20"/>
          <w:lang w:val="fr-BE"/>
        </w:rPr>
        <w:pict>
          <v:roundrect id="_x0000_s1716" style="position:absolute;left:0;text-align:left;margin-left:.55pt;margin-top:1.05pt;width:505.75pt;height:38.8pt;z-index:251771904" arcsize="10923f" fillcolor="#f2f2f2 [3052]" stroked="f">
            <v:textbox style="mso-next-textbox:#_x0000_s1716">
              <w:txbxContent>
                <w:p w:rsidR="007C5B85" w:rsidRPr="00BB531E" w:rsidRDefault="007C5B85" w:rsidP="00B67948">
                  <w:pPr>
                    <w:rPr>
                      <w:rFonts w:ascii="Calibri Light" w:hAnsi="Calibri Light"/>
                      <w:b/>
                      <w:color w:val="1E2445"/>
                      <w:sz w:val="12"/>
                    </w:rPr>
                  </w:pPr>
                </w:p>
                <w:p w:rsidR="007C5B85" w:rsidRPr="004C554B" w:rsidRDefault="007C5B85" w:rsidP="00AF04B8">
                  <w:pPr>
                    <w:ind w:left="0"/>
                    <w:rPr>
                      <w:rFonts w:ascii="Calibri Light" w:hAnsi="Calibri Light"/>
                      <w:color w:val="1E2445"/>
                    </w:rPr>
                  </w:pPr>
                  <w:r w:rsidRPr="004C554B">
                    <w:rPr>
                      <w:rFonts w:ascii="Calibri Light" w:hAnsi="Calibri Light"/>
                      <w:color w:val="1E2445"/>
                    </w:rPr>
                    <w:t>Fait à ………………………………………………………, le……………………………………………………………20…….</w:t>
                  </w:r>
                </w:p>
              </w:txbxContent>
            </v:textbox>
          </v:roundrect>
        </w:pict>
      </w:r>
    </w:p>
    <w:p w:rsidR="008E0843" w:rsidRPr="002E096A" w:rsidRDefault="008E0843" w:rsidP="00B67948">
      <w:pPr>
        <w:rPr>
          <w:rFonts w:cs="Arial"/>
          <w:sz w:val="20"/>
        </w:rPr>
      </w:pPr>
    </w:p>
    <w:p w:rsidR="008E0843" w:rsidRPr="002E096A" w:rsidRDefault="008E0843" w:rsidP="00B67948">
      <w:pPr>
        <w:rPr>
          <w:rFonts w:cs="Arial"/>
          <w:sz w:val="20"/>
        </w:rPr>
      </w:pPr>
    </w:p>
    <w:p w:rsidR="008E0843" w:rsidRPr="002E096A" w:rsidRDefault="008E0843" w:rsidP="00B67948">
      <w:pPr>
        <w:rPr>
          <w:rFonts w:cs="Arial"/>
          <w:sz w:val="20"/>
        </w:rPr>
      </w:pPr>
    </w:p>
    <w:p w:rsidR="008E0843" w:rsidRDefault="008E0843" w:rsidP="00B67948">
      <w:pPr>
        <w:rPr>
          <w:rFonts w:cs="Arial"/>
          <w:sz w:val="20"/>
        </w:rPr>
      </w:pPr>
    </w:p>
    <w:p w:rsidR="008E0843" w:rsidRDefault="00AF04B8" w:rsidP="00AF04B8">
      <w:pPr>
        <w:rPr>
          <w:rFonts w:cs="Arial"/>
          <w:b/>
          <w:sz w:val="20"/>
        </w:rPr>
      </w:pPr>
      <w:r>
        <w:rPr>
          <w:rFonts w:cs="Arial"/>
          <w:b/>
          <w:sz w:val="20"/>
        </w:rPr>
        <w:t xml:space="preserve">Le Secrétaire, </w:t>
      </w:r>
      <w:r>
        <w:rPr>
          <w:rFonts w:cs="Arial"/>
          <w:b/>
          <w:sz w:val="20"/>
        </w:rPr>
        <w:tab/>
      </w:r>
      <w:r>
        <w:rPr>
          <w:rFonts w:cs="Arial"/>
          <w:b/>
          <w:sz w:val="20"/>
        </w:rPr>
        <w:tab/>
      </w:r>
      <w:r>
        <w:rPr>
          <w:rFonts w:cs="Arial"/>
          <w:b/>
          <w:sz w:val="20"/>
        </w:rPr>
        <w:tab/>
      </w:r>
      <w:r w:rsidR="008E0843">
        <w:rPr>
          <w:rFonts w:cs="Arial"/>
          <w:b/>
          <w:sz w:val="20"/>
        </w:rPr>
        <w:t xml:space="preserve">Les Assesseurs, </w:t>
      </w:r>
      <w:r w:rsidR="008E0843">
        <w:rPr>
          <w:rFonts w:cs="Arial"/>
          <w:b/>
          <w:sz w:val="20"/>
        </w:rPr>
        <w:tab/>
      </w:r>
      <w:r w:rsidR="008E0843">
        <w:rPr>
          <w:rFonts w:cs="Arial"/>
          <w:b/>
          <w:sz w:val="20"/>
        </w:rPr>
        <w:tab/>
      </w:r>
      <w:r w:rsidR="008E0843">
        <w:rPr>
          <w:rFonts w:cs="Arial"/>
          <w:b/>
          <w:sz w:val="20"/>
        </w:rPr>
        <w:tab/>
        <w:t xml:space="preserve">Les Témoins, </w:t>
      </w:r>
      <w:r w:rsidR="008E0843">
        <w:rPr>
          <w:rFonts w:cs="Arial"/>
          <w:b/>
          <w:sz w:val="20"/>
        </w:rPr>
        <w:tab/>
      </w:r>
      <w:r w:rsidR="008E0843">
        <w:rPr>
          <w:rFonts w:cs="Arial"/>
          <w:b/>
          <w:sz w:val="20"/>
        </w:rPr>
        <w:tab/>
      </w:r>
      <w:r w:rsidR="008E0843">
        <w:rPr>
          <w:rFonts w:cs="Arial"/>
          <w:b/>
          <w:sz w:val="20"/>
        </w:rPr>
        <w:tab/>
      </w:r>
      <w:r w:rsidR="008E0843">
        <w:rPr>
          <w:rFonts w:cs="Arial"/>
          <w:b/>
          <w:sz w:val="20"/>
        </w:rPr>
        <w:tab/>
        <w:t>Le P</w:t>
      </w:r>
      <w:r w:rsidR="008E0843" w:rsidRPr="002E096A">
        <w:rPr>
          <w:rFonts w:cs="Arial"/>
          <w:b/>
          <w:sz w:val="20"/>
        </w:rPr>
        <w:t>résident,</w:t>
      </w:r>
    </w:p>
    <w:p w:rsidR="008E0843" w:rsidRPr="00775149" w:rsidRDefault="008E0843" w:rsidP="00B67948">
      <w:pPr>
        <w:rPr>
          <w:rFonts w:cs="Arial"/>
          <w:sz w:val="4"/>
        </w:rPr>
      </w:pPr>
    </w:p>
    <w:p w:rsidR="008E0843" w:rsidRPr="00775149" w:rsidRDefault="008E0843" w:rsidP="00AF04B8">
      <w:pPr>
        <w:rPr>
          <w:rFonts w:cs="Arial"/>
          <w:i/>
          <w:sz w:val="18"/>
        </w:rPr>
      </w:pPr>
      <w:r w:rsidRPr="00775149">
        <w:rPr>
          <w:rFonts w:cs="Arial"/>
          <w:i/>
          <w:sz w:val="18"/>
        </w:rPr>
        <w:t xml:space="preserve">(Signature)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r>
        <w:rPr>
          <w:rFonts w:cs="Arial"/>
          <w:i/>
          <w:sz w:val="18"/>
        </w:rPr>
        <w:t>s</w:t>
      </w:r>
      <w:r w:rsidRPr="00775149">
        <w:rPr>
          <w:rFonts w:cs="Arial"/>
          <w:i/>
          <w:sz w:val="18"/>
        </w:rPr>
        <w:t xml:space="preserv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r>
        <w:rPr>
          <w:rFonts w:cs="Arial"/>
          <w:i/>
          <w:sz w:val="18"/>
        </w:rPr>
        <w:t>s</w:t>
      </w:r>
      <w:r w:rsidRPr="00775149">
        <w:rPr>
          <w:rFonts w:cs="Arial"/>
          <w:i/>
          <w:sz w:val="18"/>
        </w:rPr>
        <w:t xml:space="preserve">) </w:t>
      </w:r>
      <w:r>
        <w:rPr>
          <w:rFonts w:cs="Arial"/>
          <w:i/>
          <w:sz w:val="18"/>
        </w:rPr>
        <w:tab/>
      </w:r>
      <w:r>
        <w:rPr>
          <w:rFonts w:cs="Arial"/>
          <w:i/>
          <w:sz w:val="18"/>
        </w:rPr>
        <w:tab/>
      </w:r>
      <w:r>
        <w:rPr>
          <w:rFonts w:cs="Arial"/>
          <w:i/>
          <w:sz w:val="18"/>
        </w:rPr>
        <w:tab/>
      </w:r>
      <w:r>
        <w:rPr>
          <w:rFonts w:cs="Arial"/>
          <w:i/>
          <w:sz w:val="18"/>
        </w:rPr>
        <w:tab/>
      </w:r>
      <w:r w:rsidRPr="00775149">
        <w:rPr>
          <w:rFonts w:cs="Arial"/>
          <w:i/>
          <w:sz w:val="18"/>
        </w:rPr>
        <w:t>(Signature)</w:t>
      </w:r>
    </w:p>
    <w:p w:rsidR="008E0843" w:rsidRPr="00775149" w:rsidRDefault="008E0843" w:rsidP="00B67948">
      <w:pPr>
        <w:rPr>
          <w:rFonts w:cs="Arial"/>
          <w:sz w:val="20"/>
        </w:rPr>
      </w:pPr>
    </w:p>
    <w:p w:rsidR="008E0843" w:rsidRPr="00775149" w:rsidRDefault="008E0843" w:rsidP="00B67948">
      <w:pPr>
        <w:rPr>
          <w:rFonts w:cs="Arial"/>
          <w:sz w:val="20"/>
        </w:rPr>
      </w:pPr>
    </w:p>
    <w:p w:rsidR="008E0843" w:rsidRPr="00775149" w:rsidRDefault="008E0843" w:rsidP="00B67948">
      <w:pPr>
        <w:rPr>
          <w:rFonts w:cs="Arial"/>
          <w:sz w:val="20"/>
        </w:rPr>
      </w:pPr>
    </w:p>
    <w:p w:rsidR="008E0843" w:rsidRPr="00775149" w:rsidRDefault="008E0843" w:rsidP="00B67948">
      <w:pPr>
        <w:rPr>
          <w:rFonts w:cs="Arial"/>
          <w:sz w:val="20"/>
        </w:rPr>
      </w:pPr>
    </w:p>
    <w:p w:rsidR="008E0843" w:rsidRDefault="008E0843" w:rsidP="00B67948">
      <w:pPr>
        <w:rPr>
          <w:rFonts w:cs="Arial"/>
          <w:sz w:val="20"/>
        </w:rPr>
        <w:sectPr w:rsidR="008E0843" w:rsidSect="00B67948">
          <w:footerReference w:type="default" r:id="rId70"/>
          <w:pgSz w:w="16838" w:h="11906" w:orient="landscape"/>
          <w:pgMar w:top="1418" w:right="1418" w:bottom="1418" w:left="1418" w:header="709" w:footer="709" w:gutter="0"/>
          <w:cols w:space="708"/>
          <w:docGrid w:linePitch="360"/>
        </w:sect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Default="008E0843" w:rsidP="00B67948">
      <w:pPr>
        <w:rPr>
          <w:rFonts w:cs="Arial"/>
          <w:sz w:val="20"/>
        </w:rPr>
      </w:pPr>
    </w:p>
    <w:p w:rsidR="008E0843" w:rsidRPr="00E569DA" w:rsidRDefault="008E0843" w:rsidP="00B67948">
      <w:pPr>
        <w:spacing w:line="360" w:lineRule="exact"/>
        <w:jc w:val="center"/>
        <w:rPr>
          <w:rFonts w:cs="Arial"/>
        </w:rPr>
      </w:pPr>
      <w:r w:rsidRPr="00E569DA">
        <w:rPr>
          <w:rFonts w:cs="Arial"/>
        </w:rPr>
        <w:t>Le résultat du recensement des voix est produit par le programme « ……»</w:t>
      </w:r>
    </w:p>
    <w:p w:rsidR="008E0843" w:rsidRDefault="008E0843" w:rsidP="00B67948">
      <w:pPr>
        <w:spacing w:line="360" w:lineRule="exact"/>
        <w:jc w:val="center"/>
        <w:rPr>
          <w:rFonts w:cs="Arial"/>
          <w:sz w:val="20"/>
        </w:rPr>
      </w:pPr>
      <w:r w:rsidRPr="00E569DA">
        <w:rPr>
          <w:rFonts w:cs="Arial"/>
        </w:rPr>
        <w:t>Veuillez remplacer cette feuille par ce qui a été imprimé par le programme « …</w:t>
      </w:r>
      <w:r>
        <w:rPr>
          <w:rFonts w:cs="Arial"/>
        </w:rPr>
        <w:t>. »</w:t>
      </w:r>
    </w:p>
    <w:p w:rsidR="00460EC3" w:rsidRPr="00005838" w:rsidRDefault="00460EC3" w:rsidP="00460EC3">
      <w:pPr>
        <w:rPr>
          <w:rFonts w:cs="Arial"/>
          <w:sz w:val="20"/>
        </w:rPr>
      </w:pPr>
    </w:p>
    <w:p w:rsidR="00460EC3" w:rsidRPr="00005838" w:rsidRDefault="00460EC3" w:rsidP="00460EC3">
      <w:pPr>
        <w:rPr>
          <w:rFonts w:cs="Arial"/>
          <w:sz w:val="20"/>
        </w:rPr>
      </w:pPr>
    </w:p>
    <w:p w:rsidR="00460EC3" w:rsidRDefault="00460EC3"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DF759F" w:rsidRDefault="00DF759F" w:rsidP="00460EC3">
      <w:pPr>
        <w:rPr>
          <w:rFonts w:cs="Arial"/>
          <w:sz w:val="20"/>
        </w:rPr>
      </w:pPr>
    </w:p>
    <w:p w:rsidR="00DF759F" w:rsidRDefault="00DF759F" w:rsidP="00460EC3">
      <w:pPr>
        <w:rPr>
          <w:rFonts w:cs="Arial"/>
          <w:sz w:val="20"/>
        </w:rPr>
      </w:pPr>
    </w:p>
    <w:p w:rsidR="00DF759F" w:rsidRDefault="00DF759F" w:rsidP="00460EC3">
      <w:pPr>
        <w:rPr>
          <w:rFonts w:cs="Arial"/>
          <w:sz w:val="20"/>
        </w:rPr>
      </w:pPr>
    </w:p>
    <w:p w:rsidR="00DF759F" w:rsidRDefault="00DF759F" w:rsidP="00460EC3">
      <w:pPr>
        <w:rPr>
          <w:rFonts w:cs="Arial"/>
          <w:sz w:val="20"/>
        </w:rPr>
      </w:pPr>
    </w:p>
    <w:p w:rsidR="00DF759F" w:rsidRDefault="00DF759F"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4C554B" w:rsidP="00460EC3">
      <w:pPr>
        <w:rPr>
          <w:rFonts w:cs="Arial"/>
          <w:sz w:val="20"/>
        </w:rPr>
      </w:pPr>
    </w:p>
    <w:p w:rsidR="004C554B" w:rsidRDefault="003232A2" w:rsidP="00460EC3">
      <w:pPr>
        <w:rPr>
          <w:rFonts w:cs="Arial"/>
          <w:sz w:val="20"/>
        </w:rPr>
      </w:pPr>
      <w:r>
        <w:rPr>
          <w:rFonts w:cs="Arial"/>
          <w:noProof/>
          <w:sz w:val="20"/>
          <w:lang w:val="fr-BE"/>
        </w:rPr>
        <w:lastRenderedPageBreak/>
        <w:pict>
          <v:rect id="_x0000_s1854" style="position:absolute;left:0;text-align:left;margin-left:99.15pt;margin-top:-60.5pt;width:326.55pt;height:1in;z-index:251937792" stroked="f" strokecolor="#13a99d">
            <v:textbox>
              <w:txbxContent>
                <w:p w:rsidR="007C5B85" w:rsidRDefault="007C5B85" w:rsidP="004C554B">
                  <w:pPr>
                    <w:pBdr>
                      <w:bottom w:val="single" w:sz="24" w:space="1" w:color="13A99D"/>
                      <w:right w:val="single" w:sz="12" w:space="4" w:color="13A99D"/>
                    </w:pBdr>
                    <w:jc w:val="center"/>
                    <w:rPr>
                      <w:rFonts w:cs="Arial"/>
                      <w:b/>
                      <w:color w:val="1E2445"/>
                      <w:sz w:val="20"/>
                    </w:rPr>
                  </w:pPr>
                </w:p>
                <w:p w:rsidR="007C5B85" w:rsidRDefault="007C5B85" w:rsidP="004C554B">
                  <w:pPr>
                    <w:pBdr>
                      <w:bottom w:val="single" w:sz="24" w:space="1" w:color="13A99D"/>
                      <w:right w:val="single" w:sz="12" w:space="4" w:color="13A99D"/>
                    </w:pBdr>
                    <w:jc w:val="center"/>
                    <w:rPr>
                      <w:rFonts w:cs="Arial"/>
                      <w:b/>
                      <w:color w:val="1E2445"/>
                      <w:sz w:val="20"/>
                    </w:rPr>
                  </w:pPr>
                </w:p>
                <w:p w:rsidR="007C5B85" w:rsidRPr="00EE4A24" w:rsidRDefault="007C5B85" w:rsidP="004C554B">
                  <w:pPr>
                    <w:pBdr>
                      <w:bottom w:val="single" w:sz="24" w:space="1" w:color="13A99D"/>
                      <w:right w:val="single" w:sz="12" w:space="4" w:color="13A99D"/>
                    </w:pBdr>
                    <w:jc w:val="center"/>
                    <w:rPr>
                      <w:rFonts w:cs="Arial"/>
                      <w:b/>
                      <w:i/>
                      <w:color w:val="1E2445"/>
                      <w:sz w:val="20"/>
                      <w:szCs w:val="21"/>
                    </w:rPr>
                  </w:pPr>
                  <w:r>
                    <w:rPr>
                      <w:rFonts w:cs="Arial"/>
                      <w:b/>
                      <w:i/>
                      <w:color w:val="1E2445"/>
                      <w:sz w:val="20"/>
                    </w:rPr>
                    <w:t>Tableau des listes formant groupe</w:t>
                  </w:r>
                </w:p>
              </w:txbxContent>
            </v:textbox>
          </v:rect>
        </w:pict>
      </w:r>
    </w:p>
    <w:p w:rsidR="004C554B" w:rsidRDefault="003232A2" w:rsidP="004C554B">
      <w:pPr>
        <w:ind w:left="0"/>
        <w:rPr>
          <w:rFonts w:cs="Arial"/>
          <w:sz w:val="20"/>
        </w:rPr>
      </w:pPr>
      <w:r>
        <w:rPr>
          <w:rFonts w:cs="Arial"/>
          <w:noProof/>
          <w:sz w:val="20"/>
          <w:lang w:val="fr-BE"/>
        </w:rPr>
        <w:pict>
          <v:roundrect id="_x0000_s1855" style="position:absolute;left:0;text-align:left;margin-left:121.95pt;margin-top:4.2pt;width:308.1pt;height:82.2pt;z-index:251939840" arcsize="10923f" fillcolor="#f2f2f2 [3052]" stroked="f">
            <v:textbox style="mso-next-textbox:#_x0000_s1855">
              <w:txbxContent>
                <w:p w:rsidR="007C5B85" w:rsidRDefault="007C5B85" w:rsidP="004C554B">
                  <w:pPr>
                    <w:rPr>
                      <w:rFonts w:cs="Arial"/>
                      <w:sz w:val="18"/>
                    </w:rPr>
                  </w:pPr>
                  <w:r w:rsidRPr="00C12FAC">
                    <w:rPr>
                      <w:rFonts w:cs="Arial"/>
                      <w:b/>
                      <w:sz w:val="18"/>
                    </w:rPr>
                    <w:t>Province</w:t>
                  </w:r>
                  <w:r w:rsidRPr="00C12FAC">
                    <w:rPr>
                      <w:rFonts w:cs="Arial"/>
                      <w:sz w:val="18"/>
                    </w:rPr>
                    <w:t> </w:t>
                  </w:r>
                  <w:r w:rsidRPr="00C12FAC">
                    <w:rPr>
                      <w:rFonts w:cs="Arial"/>
                      <w:b/>
                      <w:sz w:val="18"/>
                    </w:rPr>
                    <w:t>:</w:t>
                  </w:r>
                  <w:r w:rsidRPr="00C12FAC">
                    <w:rPr>
                      <w:rFonts w:cs="Arial"/>
                      <w:sz w:val="18"/>
                    </w:rPr>
                    <w:t xml:space="preserve"> …………………………………………………………..</w:t>
                  </w:r>
                </w:p>
                <w:p w:rsidR="007C5B85" w:rsidRDefault="007C5B85" w:rsidP="004C554B">
                  <w:pPr>
                    <w:rPr>
                      <w:rFonts w:cs="Arial"/>
                      <w:sz w:val="18"/>
                    </w:rPr>
                  </w:pPr>
                </w:p>
                <w:p w:rsidR="007C5B85" w:rsidRPr="00C12FAC" w:rsidRDefault="007C5B85" w:rsidP="004C554B">
                  <w:pPr>
                    <w:rPr>
                      <w:rFonts w:cs="Arial"/>
                      <w:sz w:val="18"/>
                    </w:rPr>
                  </w:pPr>
                  <w:r w:rsidRPr="00461F6E">
                    <w:rPr>
                      <w:rFonts w:cs="Arial"/>
                      <w:b/>
                      <w:sz w:val="18"/>
                    </w:rPr>
                    <w:t>District électoral :</w:t>
                  </w:r>
                  <w:r>
                    <w:rPr>
                      <w:rFonts w:cs="Arial"/>
                      <w:sz w:val="18"/>
                    </w:rPr>
                    <w:t xml:space="preserve"> …………………………………………………</w:t>
                  </w:r>
                </w:p>
                <w:p w:rsidR="007C5B85" w:rsidRPr="00C12FAC" w:rsidRDefault="007C5B85" w:rsidP="004C554B">
                  <w:pPr>
                    <w:rPr>
                      <w:rFonts w:cs="Arial"/>
                      <w:sz w:val="18"/>
                    </w:rPr>
                  </w:pPr>
                </w:p>
                <w:p w:rsidR="007C5B85" w:rsidRDefault="007C5B85" w:rsidP="004C554B">
                  <w:pPr>
                    <w:rPr>
                      <w:rFonts w:cs="Arial"/>
                      <w:sz w:val="18"/>
                    </w:rPr>
                  </w:pPr>
                  <w:r>
                    <w:rPr>
                      <w:rFonts w:cs="Arial"/>
                      <w:b/>
                      <w:sz w:val="18"/>
                    </w:rPr>
                    <w:t xml:space="preserve">Arrondissement administratif : </w:t>
                  </w:r>
                  <w:r w:rsidRPr="005E487B">
                    <w:rPr>
                      <w:rFonts w:cs="Arial"/>
                      <w:sz w:val="18"/>
                    </w:rPr>
                    <w:t>…………………………………</w:t>
                  </w:r>
                </w:p>
                <w:p w:rsidR="007C5B85" w:rsidRPr="00075E49" w:rsidRDefault="007C5B85" w:rsidP="004C554B">
                  <w:pPr>
                    <w:rPr>
                      <w:rFonts w:cs="Arial"/>
                      <w:sz w:val="18"/>
                    </w:rPr>
                  </w:pPr>
                </w:p>
                <w:p w:rsidR="007C5B85" w:rsidRPr="00005838" w:rsidRDefault="007C5B85" w:rsidP="004C554B">
                  <w:pPr>
                    <w:rPr>
                      <w:rFonts w:cs="Arial"/>
                      <w:color w:val="1E2445"/>
                      <w:sz w:val="18"/>
                    </w:rPr>
                  </w:pPr>
                </w:p>
              </w:txbxContent>
            </v:textbox>
          </v:roundrect>
        </w:pict>
      </w:r>
    </w:p>
    <w:p w:rsidR="004C554B" w:rsidRPr="006A73C4" w:rsidRDefault="004C554B" w:rsidP="004C554B">
      <w:pPr>
        <w:ind w:left="0"/>
        <w:rPr>
          <w:rFonts w:cs="Arial"/>
          <w:sz w:val="20"/>
        </w:rPr>
      </w:pPr>
    </w:p>
    <w:p w:rsidR="004C554B" w:rsidRPr="006A73C4" w:rsidRDefault="004C554B" w:rsidP="004C554B">
      <w:pPr>
        <w:rPr>
          <w:rFonts w:cs="Arial"/>
          <w:sz w:val="20"/>
        </w:rPr>
      </w:pPr>
    </w:p>
    <w:p w:rsidR="004C554B" w:rsidRPr="006A73C4" w:rsidRDefault="004C554B" w:rsidP="004C554B">
      <w:pPr>
        <w:rPr>
          <w:rFonts w:cs="Arial"/>
          <w:sz w:val="20"/>
        </w:rPr>
      </w:pPr>
    </w:p>
    <w:p w:rsidR="004C554B" w:rsidRPr="006A73C4" w:rsidRDefault="004C554B" w:rsidP="004C554B">
      <w:pPr>
        <w:rPr>
          <w:rFonts w:cs="Arial"/>
          <w:sz w:val="20"/>
        </w:rPr>
      </w:pPr>
    </w:p>
    <w:p w:rsidR="004C554B" w:rsidRDefault="004C554B" w:rsidP="004C554B">
      <w:pPr>
        <w:spacing w:line="360" w:lineRule="auto"/>
        <w:ind w:left="0"/>
        <w:rPr>
          <w:rFonts w:cs="Arial"/>
          <w:sz w:val="20"/>
        </w:rPr>
      </w:pPr>
    </w:p>
    <w:p w:rsidR="004C554B" w:rsidRDefault="004C554B" w:rsidP="004C554B">
      <w:pPr>
        <w:spacing w:line="360" w:lineRule="auto"/>
        <w:ind w:left="0"/>
        <w:rPr>
          <w:rFonts w:cs="Arial"/>
          <w:sz w:val="20"/>
        </w:rPr>
      </w:pPr>
    </w:p>
    <w:p w:rsidR="004C554B" w:rsidRPr="005E487B" w:rsidRDefault="004C554B" w:rsidP="004C554B">
      <w:pPr>
        <w:spacing w:line="360" w:lineRule="auto"/>
        <w:rPr>
          <w:rFonts w:cs="Arial"/>
          <w:sz w:val="20"/>
        </w:rPr>
      </w:pPr>
      <w:r w:rsidRPr="005E487B">
        <w:rPr>
          <w:rFonts w:cs="Arial"/>
          <w:sz w:val="20"/>
        </w:rPr>
        <w:t>Sur base des listes de candidats telles qu’elles ont été arrêtées définitivement et vu les déclarations de groupement, le bureau central d’arrondissement arrête comme suit le tableau des listes formant groupe :</w:t>
      </w:r>
    </w:p>
    <w:tbl>
      <w:tblPr>
        <w:tblpPr w:leftFromText="141" w:rightFromText="141" w:vertAnchor="text" w:horzAnchor="margin" w:tblpY="258"/>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tblPr>
      <w:tblGrid>
        <w:gridCol w:w="3402"/>
        <w:gridCol w:w="1559"/>
        <w:gridCol w:w="5387"/>
      </w:tblGrid>
      <w:tr w:rsidR="00DF759F" w:rsidRPr="005E487B" w:rsidTr="00DF759F">
        <w:trPr>
          <w:cantSplit/>
        </w:trPr>
        <w:tc>
          <w:tcPr>
            <w:tcW w:w="10348" w:type="dxa"/>
            <w:gridSpan w:val="3"/>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Groupe n° _______________________</w:t>
            </w:r>
          </w:p>
        </w:tc>
      </w:tr>
      <w:tr w:rsidR="00DF759F" w:rsidRPr="005E487B" w:rsidTr="00DF759F">
        <w:tc>
          <w:tcPr>
            <w:tcW w:w="3402" w:type="dxa"/>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NOM  ET PRENOM DES CANDIDATS</w:t>
            </w:r>
          </w:p>
        </w:tc>
        <w:tc>
          <w:tcPr>
            <w:tcW w:w="1559" w:type="dxa"/>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PROFES</w:t>
            </w:r>
            <w:r w:rsidRPr="005E487B">
              <w:rPr>
                <w:rFonts w:cs="Arial"/>
                <w:spacing w:val="-2"/>
                <w:sz w:val="20"/>
              </w:rPr>
              <w:softHyphen/>
              <w:t>SION</w:t>
            </w:r>
          </w:p>
        </w:tc>
        <w:tc>
          <w:tcPr>
            <w:tcW w:w="5387" w:type="dxa"/>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RESIDENCE PRINCIPALE ET ADRESSE COMPLETE</w:t>
            </w:r>
          </w:p>
        </w:tc>
      </w:tr>
      <w:tr w:rsidR="00DF759F" w:rsidRPr="005E487B" w:rsidTr="00DF759F">
        <w:trPr>
          <w:cantSplit/>
        </w:trPr>
        <w:tc>
          <w:tcPr>
            <w:tcW w:w="10348" w:type="dxa"/>
            <w:gridSpan w:val="3"/>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District de _________________   Liste n° __________________</w:t>
            </w: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rPr>
          <w:cantSplit/>
        </w:trPr>
        <w:tc>
          <w:tcPr>
            <w:tcW w:w="10348" w:type="dxa"/>
            <w:gridSpan w:val="3"/>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District de _________________   Liste n° __________________</w:t>
            </w: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rPr>
          <w:cantSplit/>
        </w:trPr>
        <w:tc>
          <w:tcPr>
            <w:tcW w:w="10348" w:type="dxa"/>
            <w:gridSpan w:val="3"/>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District de _________________   Liste n° __________________</w:t>
            </w: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rPr>
          <w:cantSplit/>
        </w:trPr>
        <w:tc>
          <w:tcPr>
            <w:tcW w:w="10348" w:type="dxa"/>
            <w:gridSpan w:val="3"/>
          </w:tcPr>
          <w:p w:rsidR="00DF759F" w:rsidRPr="005E487B" w:rsidRDefault="00DF759F" w:rsidP="00DF759F">
            <w:pPr>
              <w:tabs>
                <w:tab w:val="left" w:pos="-720"/>
              </w:tabs>
              <w:spacing w:before="90" w:after="54"/>
              <w:jc w:val="center"/>
              <w:rPr>
                <w:rFonts w:cs="Arial"/>
                <w:spacing w:val="-2"/>
                <w:sz w:val="20"/>
              </w:rPr>
            </w:pPr>
            <w:r w:rsidRPr="005E487B">
              <w:rPr>
                <w:rFonts w:cs="Arial"/>
                <w:spacing w:val="-2"/>
                <w:sz w:val="20"/>
              </w:rPr>
              <w:t>District de _________________   Liste n° __________________</w:t>
            </w: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r w:rsidR="00DF759F" w:rsidRPr="005E487B" w:rsidTr="00DF759F">
        <w:tc>
          <w:tcPr>
            <w:tcW w:w="3402" w:type="dxa"/>
          </w:tcPr>
          <w:p w:rsidR="00DF759F" w:rsidRPr="005E487B" w:rsidRDefault="00DF759F" w:rsidP="00DF759F">
            <w:pPr>
              <w:tabs>
                <w:tab w:val="left" w:pos="-720"/>
              </w:tabs>
              <w:spacing w:before="90" w:after="54"/>
              <w:rPr>
                <w:rFonts w:cs="Arial"/>
                <w:spacing w:val="-2"/>
                <w:sz w:val="20"/>
              </w:rPr>
            </w:pPr>
            <w:proofErr w:type="gramStart"/>
            <w:r w:rsidRPr="005E487B">
              <w:rPr>
                <w:rFonts w:cs="Arial"/>
                <w:spacing w:val="-2"/>
                <w:sz w:val="20"/>
              </w:rPr>
              <w:lastRenderedPageBreak/>
              <w:t>M./</w:t>
            </w:r>
            <w:proofErr w:type="gramEnd"/>
            <w:r w:rsidRPr="005E487B">
              <w:rPr>
                <w:rFonts w:cs="Arial"/>
                <w:spacing w:val="-2"/>
                <w:sz w:val="20"/>
              </w:rPr>
              <w:t>Mme</w:t>
            </w:r>
          </w:p>
        </w:tc>
        <w:tc>
          <w:tcPr>
            <w:tcW w:w="1559" w:type="dxa"/>
          </w:tcPr>
          <w:p w:rsidR="00DF759F" w:rsidRPr="005E487B" w:rsidRDefault="00DF759F" w:rsidP="00DF759F">
            <w:pPr>
              <w:tabs>
                <w:tab w:val="left" w:pos="-720"/>
              </w:tabs>
              <w:spacing w:before="90" w:after="54"/>
              <w:rPr>
                <w:rFonts w:cs="Arial"/>
                <w:spacing w:val="-2"/>
                <w:sz w:val="20"/>
              </w:rPr>
            </w:pPr>
          </w:p>
        </w:tc>
        <w:tc>
          <w:tcPr>
            <w:tcW w:w="5387" w:type="dxa"/>
          </w:tcPr>
          <w:p w:rsidR="00DF759F" w:rsidRPr="005E487B" w:rsidRDefault="00DF759F" w:rsidP="00DF759F">
            <w:pPr>
              <w:tabs>
                <w:tab w:val="left" w:pos="-720"/>
              </w:tabs>
              <w:spacing w:before="90" w:after="54"/>
              <w:rPr>
                <w:rFonts w:cs="Arial"/>
                <w:spacing w:val="-2"/>
                <w:sz w:val="20"/>
              </w:rPr>
            </w:pPr>
          </w:p>
        </w:tc>
      </w:tr>
    </w:tbl>
    <w:p w:rsidR="004C554B" w:rsidRDefault="004C554B" w:rsidP="00DF759F">
      <w:pPr>
        <w:ind w:left="0"/>
        <w:rPr>
          <w:rFonts w:cs="Arial"/>
          <w:spacing w:val="-2"/>
          <w:sz w:val="20"/>
        </w:rPr>
      </w:pPr>
    </w:p>
    <w:p w:rsidR="004C554B" w:rsidRPr="005E487B" w:rsidRDefault="004C554B" w:rsidP="00DF759F">
      <w:pPr>
        <w:spacing w:line="360" w:lineRule="auto"/>
        <w:ind w:left="0"/>
        <w:rPr>
          <w:rFonts w:cs="Arial"/>
          <w:sz w:val="20"/>
        </w:rPr>
      </w:pPr>
      <w:r w:rsidRPr="005E487B">
        <w:rPr>
          <w:rFonts w:cs="Arial"/>
          <w:sz w:val="20"/>
        </w:rPr>
        <w:t>Copie sera adressée aux présidents de tous les collèges de district intéressés avec prière de faire afficher les listes dans toutes les communes de leur district.</w:t>
      </w:r>
    </w:p>
    <w:p w:rsidR="004C554B" w:rsidRPr="005E487B" w:rsidRDefault="004C554B" w:rsidP="004C554B">
      <w:pPr>
        <w:spacing w:line="360" w:lineRule="auto"/>
        <w:rPr>
          <w:rFonts w:cs="Arial"/>
          <w:sz w:val="12"/>
          <w:szCs w:val="12"/>
        </w:rPr>
      </w:pPr>
    </w:p>
    <w:p w:rsidR="004C554B" w:rsidRPr="005E487B" w:rsidRDefault="004C554B" w:rsidP="004C554B">
      <w:pPr>
        <w:spacing w:line="360" w:lineRule="auto"/>
        <w:rPr>
          <w:rFonts w:cs="Arial"/>
          <w:sz w:val="20"/>
        </w:rPr>
      </w:pPr>
      <w:r w:rsidRPr="005E487B">
        <w:rPr>
          <w:rFonts w:cs="Arial"/>
          <w:sz w:val="20"/>
        </w:rPr>
        <w:t>De tout quoi il a été dressé le présent procès-verbal en présence des témoins.</w:t>
      </w:r>
    </w:p>
    <w:p w:rsidR="004C554B" w:rsidRPr="005E487B" w:rsidRDefault="003232A2" w:rsidP="004C554B">
      <w:pPr>
        <w:spacing w:line="360" w:lineRule="auto"/>
        <w:rPr>
          <w:rFonts w:cs="Arial"/>
          <w:sz w:val="20"/>
        </w:rPr>
      </w:pPr>
      <w:r>
        <w:rPr>
          <w:rFonts w:cs="Arial"/>
          <w:noProof/>
          <w:sz w:val="20"/>
          <w:lang w:val="fr-BE"/>
        </w:rPr>
        <w:pict>
          <v:roundrect id="_x0000_s1856" style="position:absolute;left:0;text-align:left;margin-left:6pt;margin-top:6.1pt;width:505.75pt;height:38.8pt;z-index:251940864" arcsize="10923f" fillcolor="#f2f2f2 [3052]" stroked="f">
            <v:textbox style="mso-next-textbox:#_x0000_s1856">
              <w:txbxContent>
                <w:p w:rsidR="007C5B85" w:rsidRPr="00BB531E" w:rsidRDefault="007C5B85" w:rsidP="004C554B">
                  <w:pPr>
                    <w:rPr>
                      <w:rFonts w:ascii="Calibri Light" w:hAnsi="Calibri Light"/>
                      <w:b/>
                      <w:color w:val="1E2445"/>
                      <w:sz w:val="12"/>
                    </w:rPr>
                  </w:pPr>
                </w:p>
                <w:p w:rsidR="007C5B85" w:rsidRPr="004C554B" w:rsidRDefault="007C5B85" w:rsidP="004C554B">
                  <w:pPr>
                    <w:ind w:left="0"/>
                    <w:rPr>
                      <w:rFonts w:ascii="Calibri Light" w:hAnsi="Calibri Light"/>
                      <w:color w:val="1E2445"/>
                    </w:rPr>
                  </w:pPr>
                  <w:r w:rsidRPr="004C554B">
                    <w:rPr>
                      <w:rFonts w:ascii="Calibri Light" w:hAnsi="Calibri Light"/>
                      <w:color w:val="1E2445"/>
                    </w:rPr>
                    <w:t>Fait à ………………………………………………………, le……………………………………………………………20…….</w:t>
                  </w:r>
                </w:p>
              </w:txbxContent>
            </v:textbox>
          </v:roundrect>
        </w:pict>
      </w:r>
    </w:p>
    <w:p w:rsidR="004C554B" w:rsidRPr="005E487B" w:rsidRDefault="004C554B" w:rsidP="004C554B">
      <w:pPr>
        <w:spacing w:line="360" w:lineRule="auto"/>
        <w:rPr>
          <w:rFonts w:cs="Arial"/>
          <w:sz w:val="20"/>
        </w:rPr>
      </w:pPr>
    </w:p>
    <w:p w:rsidR="004C554B" w:rsidRPr="005E487B" w:rsidRDefault="004C554B" w:rsidP="004C554B">
      <w:pPr>
        <w:spacing w:line="360" w:lineRule="auto"/>
        <w:rPr>
          <w:rFonts w:cs="Arial"/>
          <w:sz w:val="20"/>
        </w:rPr>
      </w:pPr>
    </w:p>
    <w:p w:rsidR="00DF759F" w:rsidRDefault="00DF759F" w:rsidP="00DF759F">
      <w:pPr>
        <w:ind w:left="0"/>
        <w:rPr>
          <w:rFonts w:cs="Arial"/>
          <w:b/>
          <w:sz w:val="20"/>
        </w:rPr>
      </w:pPr>
    </w:p>
    <w:p w:rsidR="004C554B" w:rsidRPr="005E487B" w:rsidRDefault="004C554B" w:rsidP="00DF759F">
      <w:pPr>
        <w:ind w:left="0"/>
        <w:rPr>
          <w:rFonts w:cs="Arial"/>
          <w:b/>
          <w:i/>
          <w:sz w:val="20"/>
        </w:rPr>
      </w:pPr>
      <w:r w:rsidRPr="005E487B">
        <w:rPr>
          <w:rFonts w:cs="Arial"/>
          <w:b/>
          <w:sz w:val="20"/>
        </w:rPr>
        <w:t xml:space="preserve">Le secrétaire,                     Les assesseurs,                            Les </w:t>
      </w:r>
      <w:r>
        <w:rPr>
          <w:rFonts w:cs="Arial"/>
          <w:b/>
          <w:sz w:val="20"/>
        </w:rPr>
        <w:t xml:space="preserve">témoins,                  </w:t>
      </w:r>
      <w:r w:rsidRPr="005E487B">
        <w:rPr>
          <w:rFonts w:cs="Arial"/>
          <w:b/>
          <w:sz w:val="20"/>
        </w:rPr>
        <w:t>Le président,</w:t>
      </w:r>
      <w:r>
        <w:rPr>
          <w:rFonts w:cs="Arial"/>
          <w:b/>
          <w:sz w:val="20"/>
        </w:rPr>
        <w:t xml:space="preserve"> </w:t>
      </w:r>
      <w:r w:rsidRPr="005E487B">
        <w:rPr>
          <w:rFonts w:cs="Arial"/>
          <w:i/>
          <w:sz w:val="20"/>
        </w:rPr>
        <w:t xml:space="preserve">(Signature)                     </w:t>
      </w:r>
      <w:r>
        <w:rPr>
          <w:rFonts w:cs="Arial"/>
          <w:i/>
          <w:sz w:val="20"/>
        </w:rPr>
        <w:t xml:space="preserve">  </w:t>
      </w:r>
      <w:r w:rsidRPr="005E487B">
        <w:rPr>
          <w:rFonts w:cs="Arial"/>
          <w:i/>
          <w:sz w:val="20"/>
        </w:rPr>
        <w:t xml:space="preserve">   (Signatures)                                      (Si</w:t>
      </w:r>
      <w:r>
        <w:rPr>
          <w:rFonts w:cs="Arial"/>
          <w:i/>
          <w:sz w:val="20"/>
        </w:rPr>
        <w:t xml:space="preserve">gnatures)                     </w:t>
      </w:r>
      <w:r w:rsidRPr="005E487B">
        <w:rPr>
          <w:rFonts w:cs="Arial"/>
          <w:i/>
          <w:sz w:val="20"/>
        </w:rPr>
        <w:t>(Signature)</w:t>
      </w:r>
      <w:r w:rsidRPr="005E487B">
        <w:rPr>
          <w:rFonts w:cs="Arial"/>
          <w:i/>
          <w:sz w:val="20"/>
        </w:rPr>
        <w:br w:type="page"/>
      </w:r>
    </w:p>
    <w:p w:rsidR="004C554B" w:rsidRPr="005E487B" w:rsidRDefault="004C554B" w:rsidP="00DF759F">
      <w:pPr>
        <w:pBdr>
          <w:bottom w:val="single" w:sz="4" w:space="1" w:color="1E2445"/>
        </w:pBdr>
        <w:ind w:left="0"/>
        <w:rPr>
          <w:rFonts w:cs="Arial"/>
          <w:b/>
          <w:smallCaps/>
          <w:color w:val="13A99D"/>
          <w:sz w:val="20"/>
        </w:rPr>
      </w:pPr>
      <w:r w:rsidRPr="005E487B">
        <w:rPr>
          <w:rFonts w:cs="Arial"/>
          <w:b/>
          <w:smallCaps/>
          <w:color w:val="1E2445"/>
          <w:sz w:val="20"/>
        </w:rPr>
        <w:lastRenderedPageBreak/>
        <w:t>E</w:t>
      </w:r>
      <w:r w:rsidRPr="005E487B">
        <w:rPr>
          <w:rFonts w:cs="Arial"/>
          <w:b/>
          <w:smallCaps/>
          <w:color w:val="13A99D"/>
          <w:sz w:val="20"/>
        </w:rPr>
        <w:t>xtraits du Code de la Démocratie locale et de la Décentralisation</w:t>
      </w:r>
    </w:p>
    <w:p w:rsidR="004C554B" w:rsidRDefault="004C554B" w:rsidP="004C554B">
      <w:pPr>
        <w:spacing w:line="360" w:lineRule="auto"/>
        <w:rPr>
          <w:rFonts w:cs="Arial"/>
          <w:b/>
          <w:i/>
          <w:sz w:val="20"/>
        </w:rPr>
      </w:pPr>
    </w:p>
    <w:p w:rsidR="004C554B" w:rsidRPr="005E487B" w:rsidRDefault="004C554B" w:rsidP="00DF759F">
      <w:pPr>
        <w:spacing w:line="360" w:lineRule="auto"/>
        <w:ind w:left="0"/>
        <w:rPr>
          <w:rFonts w:cs="Arial"/>
          <w:sz w:val="20"/>
        </w:rPr>
      </w:pPr>
      <w:r w:rsidRPr="005E487B">
        <w:rPr>
          <w:rFonts w:cs="Arial"/>
          <w:b/>
          <w:i/>
          <w:sz w:val="20"/>
        </w:rPr>
        <w:t>Art. L4142-34.</w:t>
      </w:r>
      <w:r w:rsidRPr="005E487B">
        <w:rPr>
          <w:rFonts w:cs="Arial"/>
          <w:sz w:val="20"/>
        </w:rPr>
        <w:t xml:space="preserve"> § 1</w:t>
      </w:r>
      <w:r w:rsidRPr="005E487B">
        <w:rPr>
          <w:rFonts w:cs="Arial"/>
          <w:sz w:val="20"/>
          <w:vertAlign w:val="superscript"/>
        </w:rPr>
        <w:t>er</w:t>
      </w:r>
      <w:r w:rsidRPr="005E487B">
        <w:rPr>
          <w:rFonts w:cs="Arial"/>
          <w:sz w:val="20"/>
        </w:rPr>
        <w:t>. Le dépôt des déclarations de groupement a lieu le jeudi, dixième jour avant celui du scrutin, de 14 à 16 heures. Il est effectué entre les mains du président du bureau central d'arrondissement contre récépissé.</w:t>
      </w:r>
    </w:p>
    <w:p w:rsidR="004C554B" w:rsidRPr="005E487B" w:rsidRDefault="004C554B" w:rsidP="00DF759F">
      <w:pPr>
        <w:spacing w:line="360" w:lineRule="auto"/>
        <w:ind w:left="0"/>
        <w:rPr>
          <w:rFonts w:cs="Arial"/>
          <w:sz w:val="20"/>
        </w:rPr>
      </w:pPr>
      <w:r w:rsidRPr="005E487B">
        <w:rPr>
          <w:rFonts w:cs="Arial"/>
          <w:sz w:val="20"/>
        </w:rPr>
        <w:t>§ 2. Pour qu'une déclaration de groupement de listes de candidats soit recevable, elle doit remplir les conditions suivantes : 1° dans leur acte d'acceptation de candidatures, les candidats de chacune des listes concernées doivent avoir marque leur intention d'effectuer ce groupement avec les candidats nominativement désignés de listes qui se présentent dans d'autres districts du même arrondissement; 2° l'autorisation par les signataires de faire ce groupement doit figurer explicitement sur l'acte de présentation de chacun de ces candidats; 3° la déclaration de groupement doit être signée par tous les candidats ou par deux des trois premiers candidats de chacune des listes; 4° une liste ne peut former groupe avec deux ou plusieurs listes entre lesquelles il n'y a pas de groupement. Les conditions 1° et 2° sont prescrites sous peine de non-recevabilité. Les conditions 3° et 4° sont prescrites sous peine de nullité. Le Gouvernement fixe le modèle de la déclaration de groupement.</w:t>
      </w:r>
    </w:p>
    <w:p w:rsidR="004C554B" w:rsidRPr="005E487B" w:rsidRDefault="004C554B" w:rsidP="00DF759F">
      <w:pPr>
        <w:spacing w:line="360" w:lineRule="auto"/>
        <w:ind w:left="0"/>
        <w:rPr>
          <w:rFonts w:cs="Arial"/>
          <w:sz w:val="20"/>
        </w:rPr>
      </w:pPr>
    </w:p>
    <w:p w:rsidR="004C554B" w:rsidRPr="005E487B" w:rsidRDefault="004C554B" w:rsidP="00DF759F">
      <w:pPr>
        <w:spacing w:line="360" w:lineRule="auto"/>
        <w:ind w:left="0"/>
        <w:rPr>
          <w:rFonts w:cs="Arial"/>
          <w:sz w:val="20"/>
        </w:rPr>
      </w:pPr>
      <w:r w:rsidRPr="005E487B">
        <w:rPr>
          <w:rFonts w:cs="Arial"/>
          <w:b/>
          <w:i/>
          <w:sz w:val="20"/>
        </w:rPr>
        <w:t>Art. L4142-35.</w:t>
      </w:r>
      <w:r w:rsidRPr="005E487B">
        <w:rPr>
          <w:rFonts w:cs="Arial"/>
          <w:sz w:val="20"/>
        </w:rPr>
        <w:t xml:space="preserve"> § 1</w:t>
      </w:r>
      <w:r w:rsidRPr="005E487B">
        <w:rPr>
          <w:rFonts w:cs="Arial"/>
          <w:sz w:val="20"/>
          <w:vertAlign w:val="superscript"/>
        </w:rPr>
        <w:t>er</w:t>
      </w:r>
      <w:r w:rsidRPr="005E487B">
        <w:rPr>
          <w:rFonts w:cs="Arial"/>
          <w:sz w:val="20"/>
        </w:rPr>
        <w:t>. Les déclarations réciproques de groupement peuvent être faites par un seul et même acte.</w:t>
      </w:r>
    </w:p>
    <w:p w:rsidR="004C554B" w:rsidRPr="005E487B" w:rsidRDefault="004C554B" w:rsidP="00DF759F">
      <w:pPr>
        <w:spacing w:line="360" w:lineRule="auto"/>
        <w:ind w:left="0"/>
        <w:rPr>
          <w:rFonts w:cs="Arial"/>
          <w:sz w:val="20"/>
        </w:rPr>
      </w:pPr>
      <w:r w:rsidRPr="005E487B">
        <w:rPr>
          <w:rFonts w:cs="Arial"/>
          <w:sz w:val="20"/>
        </w:rPr>
        <w:t>§ 2. Si l'une des listes qui y est comprise a été écartée, la déclaration de groupement continue à produire ses effets pour les autres listes du groupe. De même, si un candidat a été reconnu inéligible, la déclaration de groupement continue à produire ses effets pour les autres candidats de la liste.</w:t>
      </w:r>
    </w:p>
    <w:p w:rsidR="004C554B" w:rsidRPr="005E487B" w:rsidRDefault="004C554B" w:rsidP="00DF759F">
      <w:pPr>
        <w:spacing w:line="360" w:lineRule="auto"/>
        <w:ind w:left="0"/>
        <w:rPr>
          <w:rFonts w:cs="Arial"/>
          <w:sz w:val="20"/>
        </w:rPr>
      </w:pPr>
    </w:p>
    <w:p w:rsidR="004C554B" w:rsidRDefault="004C554B" w:rsidP="00DF759F">
      <w:pPr>
        <w:spacing w:line="360" w:lineRule="auto"/>
        <w:ind w:left="0"/>
        <w:rPr>
          <w:rFonts w:cs="Arial"/>
          <w:sz w:val="20"/>
        </w:rPr>
      </w:pPr>
      <w:r w:rsidRPr="005E487B">
        <w:rPr>
          <w:rFonts w:cs="Arial"/>
          <w:b/>
          <w:i/>
          <w:sz w:val="20"/>
        </w:rPr>
        <w:t>Art. L4142-36.</w:t>
      </w:r>
      <w:r w:rsidRPr="005E487B">
        <w:rPr>
          <w:rFonts w:cs="Arial"/>
          <w:sz w:val="20"/>
        </w:rPr>
        <w:t xml:space="preserve"> § 1</w:t>
      </w:r>
      <w:r w:rsidRPr="005E487B">
        <w:rPr>
          <w:rFonts w:cs="Arial"/>
          <w:sz w:val="20"/>
          <w:vertAlign w:val="superscript"/>
        </w:rPr>
        <w:t>er</w:t>
      </w:r>
      <w:r w:rsidRPr="005E487B">
        <w:rPr>
          <w:rFonts w:cs="Arial"/>
          <w:sz w:val="20"/>
        </w:rPr>
        <w:t>. Le bureau central d'arrondissement arrête immédiatement, en présence des témoins, s'il en a été désigné, le tableau des listes formant groupe. Dans ce tableau, il assigne à chaque groupe de listes une lettre A, B, C, et cetera. Pour ce faire, il respecte l'ordre observé pour le classement des listes sur le bulletin de vote tel qu'il l'a arrêté pour son district. Le Gouvernement peut décider que l'encodage se fera au moyen d'un logiciel, conformément à l'article L4141-1, § 1</w:t>
      </w:r>
      <w:r w:rsidRPr="005E487B">
        <w:rPr>
          <w:rFonts w:cs="Arial"/>
          <w:sz w:val="20"/>
          <w:vertAlign w:val="superscript"/>
        </w:rPr>
        <w:t>er</w:t>
      </w:r>
      <w:r w:rsidRPr="005E487B">
        <w:rPr>
          <w:rFonts w:cs="Arial"/>
          <w:sz w:val="20"/>
        </w:rPr>
        <w:t>.</w:t>
      </w:r>
    </w:p>
    <w:p w:rsidR="004C554B" w:rsidRPr="005E487B" w:rsidRDefault="004C554B" w:rsidP="00DF759F">
      <w:pPr>
        <w:spacing w:line="360" w:lineRule="auto"/>
        <w:ind w:left="0"/>
        <w:rPr>
          <w:rFonts w:cs="Arial"/>
          <w:sz w:val="20"/>
        </w:rPr>
      </w:pPr>
    </w:p>
    <w:p w:rsidR="004C554B" w:rsidRPr="005E487B" w:rsidRDefault="004C554B" w:rsidP="00DF759F">
      <w:pPr>
        <w:spacing w:line="360" w:lineRule="auto"/>
        <w:ind w:left="0"/>
        <w:rPr>
          <w:rFonts w:cs="Arial"/>
          <w:sz w:val="20"/>
        </w:rPr>
      </w:pPr>
      <w:r w:rsidRPr="005E487B">
        <w:rPr>
          <w:rFonts w:cs="Arial"/>
          <w:sz w:val="20"/>
        </w:rPr>
        <w:t xml:space="preserve">§ 2. Le président du bureau central d'arrondissement transmet aux présidents des bureaux de district copie des listes qui comprennent des candidats de leur circonscription. Le Gouvernement peut décider que la transmission se fera de manière numérique, conformément à l'article L4141-1, § 2. Ces présidents font immédiatement afficher les listes dans toutes les communes du district. </w:t>
      </w:r>
    </w:p>
    <w:p w:rsidR="004C554B" w:rsidRPr="005E487B" w:rsidRDefault="004C554B" w:rsidP="00DF759F">
      <w:pPr>
        <w:spacing w:line="360" w:lineRule="auto"/>
        <w:ind w:left="0"/>
        <w:rPr>
          <w:rFonts w:cs="Arial"/>
          <w:sz w:val="20"/>
        </w:rPr>
      </w:pPr>
    </w:p>
    <w:p w:rsidR="004C554B" w:rsidRDefault="004C554B" w:rsidP="00DF759F">
      <w:pPr>
        <w:ind w:left="0"/>
        <w:rPr>
          <w:rFonts w:cs="Arial"/>
          <w:sz w:val="20"/>
        </w:rPr>
      </w:pPr>
    </w:p>
    <w:p w:rsidR="00DF759F" w:rsidRDefault="00DF759F" w:rsidP="00DF759F">
      <w:pPr>
        <w:ind w:left="0"/>
        <w:rPr>
          <w:rFonts w:cs="Arial"/>
          <w:sz w:val="20"/>
        </w:rPr>
      </w:pPr>
    </w:p>
    <w:p w:rsidR="00DF759F" w:rsidRDefault="00DF759F" w:rsidP="00DF759F">
      <w:pPr>
        <w:ind w:left="0"/>
        <w:rPr>
          <w:rFonts w:cs="Arial"/>
          <w:sz w:val="20"/>
        </w:rPr>
      </w:pPr>
    </w:p>
    <w:p w:rsidR="00DF759F" w:rsidRDefault="00DF759F" w:rsidP="00DF759F">
      <w:pPr>
        <w:ind w:left="0"/>
        <w:rPr>
          <w:rFonts w:cs="Arial"/>
          <w:sz w:val="20"/>
        </w:rPr>
      </w:pPr>
    </w:p>
    <w:p w:rsidR="00DF759F" w:rsidRDefault="00DF759F" w:rsidP="00DF759F">
      <w:pPr>
        <w:ind w:left="0"/>
        <w:rPr>
          <w:rFonts w:cs="Arial"/>
          <w:sz w:val="20"/>
        </w:rPr>
      </w:pPr>
    </w:p>
    <w:p w:rsidR="00DF759F" w:rsidRDefault="00DF759F" w:rsidP="00DF759F">
      <w:pPr>
        <w:ind w:left="0"/>
        <w:rPr>
          <w:rFonts w:cs="Arial"/>
          <w:sz w:val="20"/>
        </w:rPr>
      </w:pPr>
    </w:p>
    <w:p w:rsidR="00DF759F" w:rsidRDefault="00DF759F" w:rsidP="00DF759F">
      <w:pPr>
        <w:ind w:left="0"/>
        <w:rPr>
          <w:rFonts w:cs="Arial"/>
          <w:sz w:val="20"/>
        </w:rPr>
      </w:pPr>
    </w:p>
    <w:p w:rsidR="00DF759F" w:rsidRDefault="003232A2" w:rsidP="00DF759F">
      <w:pPr>
        <w:rPr>
          <w:rFonts w:cs="Arial"/>
        </w:rPr>
      </w:pPr>
      <w:r w:rsidRPr="003232A2">
        <w:rPr>
          <w:rFonts w:cs="Arial"/>
          <w:noProof/>
          <w:sz w:val="20"/>
          <w:lang w:val="fr-BE"/>
        </w:rPr>
        <w:lastRenderedPageBreak/>
        <w:pict>
          <v:rect id="_x0000_s1867" style="position:absolute;left:0;text-align:left;margin-left:85.75pt;margin-top:-68.95pt;width:332.95pt;height:95.9pt;z-index:251959296" stroked="f" strokecolor="#13a99d">
            <v:textbox>
              <w:txbxContent>
                <w:p w:rsidR="007C5B85" w:rsidRDefault="007C5B85" w:rsidP="00DF759F">
                  <w:pPr>
                    <w:ind w:left="0"/>
                    <w:rPr>
                      <w:rFonts w:cs="Arial"/>
                      <w:b/>
                      <w:color w:val="1E2445"/>
                      <w:sz w:val="20"/>
                    </w:rPr>
                  </w:pPr>
                </w:p>
                <w:p w:rsidR="007C5B85" w:rsidRDefault="007C5B85" w:rsidP="00DF759F">
                  <w:pPr>
                    <w:pBdr>
                      <w:bottom w:val="single" w:sz="24" w:space="1" w:color="13A99D"/>
                      <w:right w:val="single" w:sz="12" w:space="4" w:color="13A99D"/>
                    </w:pBdr>
                    <w:rPr>
                      <w:rFonts w:cs="Arial"/>
                      <w:b/>
                      <w:color w:val="1E2445"/>
                      <w:sz w:val="20"/>
                    </w:rPr>
                  </w:pPr>
                </w:p>
                <w:p w:rsidR="007C5B85" w:rsidRDefault="007C5B85" w:rsidP="00DF759F">
                  <w:pPr>
                    <w:pBdr>
                      <w:bottom w:val="single" w:sz="24" w:space="1" w:color="13A99D"/>
                      <w:right w:val="single" w:sz="12" w:space="4" w:color="13A99D"/>
                    </w:pBdr>
                    <w:jc w:val="center"/>
                    <w:rPr>
                      <w:rFonts w:cs="Arial"/>
                      <w:b/>
                      <w:i/>
                      <w:color w:val="1E2445"/>
                      <w:sz w:val="20"/>
                    </w:rPr>
                  </w:pPr>
                  <w:r>
                    <w:rPr>
                      <w:rFonts w:cs="Arial"/>
                      <w:b/>
                      <w:i/>
                      <w:color w:val="1E2445"/>
                      <w:sz w:val="20"/>
                    </w:rPr>
                    <w:t>Lettre d’information</w:t>
                  </w:r>
                </w:p>
                <w:p w:rsidR="007C5B85" w:rsidRPr="00EE4A24" w:rsidRDefault="007C5B85" w:rsidP="00DF759F">
                  <w:pPr>
                    <w:pBdr>
                      <w:bottom w:val="single" w:sz="24" w:space="1" w:color="13A99D"/>
                      <w:right w:val="single" w:sz="12" w:space="4" w:color="13A99D"/>
                    </w:pBdr>
                    <w:jc w:val="center"/>
                    <w:rPr>
                      <w:rFonts w:cs="Arial"/>
                      <w:b/>
                      <w:i/>
                      <w:color w:val="1E2445"/>
                      <w:sz w:val="20"/>
                      <w:szCs w:val="21"/>
                    </w:rPr>
                  </w:pPr>
                  <w:r>
                    <w:rPr>
                      <w:rFonts w:cs="Arial"/>
                      <w:b/>
                      <w:i/>
                      <w:color w:val="1E2445"/>
                      <w:sz w:val="20"/>
                    </w:rPr>
                    <w:t>-</w:t>
                  </w:r>
                  <w:r>
                    <w:rPr>
                      <w:rFonts w:cs="Arial"/>
                      <w:b/>
                      <w:i/>
                      <w:color w:val="1E2445"/>
                      <w:sz w:val="20"/>
                    </w:rPr>
                    <w:br/>
                  </w:r>
                  <w:r w:rsidRPr="00EE4A24">
                    <w:rPr>
                      <w:rFonts w:cs="Arial"/>
                      <w:b/>
                      <w:i/>
                      <w:color w:val="1E2445"/>
                      <w:sz w:val="20"/>
                    </w:rPr>
                    <w:t xml:space="preserve">Convocation des témoins pour les bureaux de </w:t>
                  </w:r>
                  <w:r>
                    <w:rPr>
                      <w:rFonts w:cs="Arial"/>
                      <w:b/>
                      <w:i/>
                      <w:color w:val="1E2445"/>
                      <w:sz w:val="20"/>
                    </w:rPr>
                    <w:t>circonscription et de canton</w:t>
                  </w:r>
                </w:p>
              </w:txbxContent>
            </v:textbox>
          </v:rect>
        </w:pict>
      </w:r>
    </w:p>
    <w:p w:rsidR="00DF759F" w:rsidRDefault="003232A2" w:rsidP="00DF759F">
      <w:pPr>
        <w:rPr>
          <w:rFonts w:cs="Arial"/>
        </w:rPr>
      </w:pPr>
      <w:r w:rsidRPr="003232A2">
        <w:rPr>
          <w:rFonts w:cs="Arial"/>
          <w:noProof/>
          <w:sz w:val="20"/>
          <w:lang w:val="fr-BE"/>
        </w:rPr>
        <w:pict>
          <v:roundrect id="_x0000_s1864" style="position:absolute;left:0;text-align:left;margin-left:98.7pt;margin-top:15.25pt;width:320pt;height:90.1pt;z-index:251954176" arcsize="10923f" fillcolor="#f2f2f2 [3052]" stroked="f">
            <v:textbox style="mso-next-textbox:#_x0000_s1864">
              <w:txbxContent>
                <w:p w:rsidR="007C5B85" w:rsidRDefault="007C5B85" w:rsidP="00DF759F">
                  <w:pPr>
                    <w:rPr>
                      <w:rFonts w:cs="Arial"/>
                      <w:sz w:val="18"/>
                    </w:rPr>
                  </w:pPr>
                  <w:r w:rsidRPr="00C12FAC">
                    <w:rPr>
                      <w:rFonts w:cs="Arial"/>
                      <w:b/>
                      <w:sz w:val="18"/>
                    </w:rPr>
                    <w:t>Province</w:t>
                  </w:r>
                  <w:r w:rsidRPr="00C12FAC">
                    <w:rPr>
                      <w:rFonts w:cs="Arial"/>
                      <w:sz w:val="18"/>
                    </w:rPr>
                    <w:t> </w:t>
                  </w:r>
                  <w:r w:rsidRPr="00C12FAC">
                    <w:rPr>
                      <w:rFonts w:cs="Arial"/>
                      <w:b/>
                      <w:sz w:val="18"/>
                    </w:rPr>
                    <w:t>:</w:t>
                  </w:r>
                  <w:r w:rsidRPr="00C12FAC">
                    <w:rPr>
                      <w:rFonts w:cs="Arial"/>
                      <w:sz w:val="18"/>
                    </w:rPr>
                    <w:t xml:space="preserve"> …………………………………………………………..</w:t>
                  </w:r>
                </w:p>
                <w:p w:rsidR="007C5B85" w:rsidRDefault="007C5B85" w:rsidP="00DF759F">
                  <w:pPr>
                    <w:rPr>
                      <w:rFonts w:cs="Arial"/>
                      <w:sz w:val="18"/>
                    </w:rPr>
                  </w:pPr>
                </w:p>
                <w:p w:rsidR="007C5B85" w:rsidRPr="00C12FAC" w:rsidRDefault="007C5B85" w:rsidP="00DF759F">
                  <w:pPr>
                    <w:rPr>
                      <w:rFonts w:cs="Arial"/>
                      <w:sz w:val="18"/>
                    </w:rPr>
                  </w:pPr>
                  <w:r w:rsidRPr="003A6191">
                    <w:rPr>
                      <w:rFonts w:cs="Arial"/>
                      <w:b/>
                      <w:sz w:val="18"/>
                    </w:rPr>
                    <w:t>District électoral :</w:t>
                  </w:r>
                  <w:r>
                    <w:rPr>
                      <w:rFonts w:cs="Arial"/>
                      <w:sz w:val="18"/>
                    </w:rPr>
                    <w:t xml:space="preserve"> ……………………………………………………</w:t>
                  </w:r>
                </w:p>
                <w:p w:rsidR="007C5B85" w:rsidRPr="00C12FAC" w:rsidRDefault="007C5B85" w:rsidP="00DF759F">
                  <w:pPr>
                    <w:rPr>
                      <w:rFonts w:cs="Arial"/>
                      <w:sz w:val="18"/>
                    </w:rPr>
                  </w:pPr>
                </w:p>
                <w:p w:rsidR="007C5B85" w:rsidRPr="00C12FAC" w:rsidRDefault="007C5B85" w:rsidP="00DF759F">
                  <w:pPr>
                    <w:rPr>
                      <w:rFonts w:cs="Arial"/>
                      <w:sz w:val="18"/>
                    </w:rPr>
                  </w:pPr>
                  <w:r w:rsidRPr="00C12FAC">
                    <w:rPr>
                      <w:rFonts w:cs="Arial"/>
                      <w:b/>
                      <w:sz w:val="18"/>
                    </w:rPr>
                    <w:t>Canton électoral</w:t>
                  </w:r>
                  <w:r w:rsidRPr="00C12FAC">
                    <w:rPr>
                      <w:rFonts w:cs="Arial"/>
                      <w:sz w:val="18"/>
                    </w:rPr>
                    <w:t> </w:t>
                  </w:r>
                  <w:r w:rsidRPr="00C12FAC">
                    <w:rPr>
                      <w:rFonts w:cs="Arial"/>
                      <w:b/>
                      <w:sz w:val="18"/>
                    </w:rPr>
                    <w:t>:</w:t>
                  </w:r>
                  <w:r w:rsidRPr="00C12FAC">
                    <w:rPr>
                      <w:rFonts w:cs="Arial"/>
                      <w:sz w:val="18"/>
                    </w:rPr>
                    <w:t xml:space="preserve"> …………………………………………………..</w:t>
                  </w:r>
                </w:p>
                <w:p w:rsidR="007C5B85" w:rsidRPr="00C12FAC" w:rsidRDefault="007C5B85" w:rsidP="00DF759F">
                  <w:pPr>
                    <w:rPr>
                      <w:rFonts w:cs="Arial"/>
                      <w:sz w:val="18"/>
                    </w:rPr>
                  </w:pPr>
                </w:p>
                <w:p w:rsidR="007C5B85" w:rsidRDefault="007C5B85" w:rsidP="00DF759F">
                  <w:pPr>
                    <w:rPr>
                      <w:rFonts w:cs="Arial"/>
                      <w:sz w:val="18"/>
                    </w:rPr>
                  </w:pPr>
                  <w:r w:rsidRPr="00C12FAC">
                    <w:rPr>
                      <w:rFonts w:cs="Arial"/>
                      <w:b/>
                      <w:sz w:val="18"/>
                    </w:rPr>
                    <w:t>Commune :</w:t>
                  </w:r>
                  <w:r w:rsidRPr="00C12FAC">
                    <w:rPr>
                      <w:rFonts w:cs="Arial"/>
                      <w:sz w:val="18"/>
                    </w:rPr>
                    <w:t xml:space="preserve"> ………………………………………………………….</w:t>
                  </w:r>
                </w:p>
                <w:p w:rsidR="007C5B85" w:rsidRPr="00075E49" w:rsidRDefault="007C5B85" w:rsidP="00DF759F">
                  <w:pPr>
                    <w:rPr>
                      <w:rFonts w:cs="Arial"/>
                      <w:sz w:val="18"/>
                    </w:rPr>
                  </w:pPr>
                </w:p>
                <w:p w:rsidR="007C5B85" w:rsidRPr="00005838" w:rsidRDefault="007C5B85" w:rsidP="00DF759F">
                  <w:pPr>
                    <w:rPr>
                      <w:rFonts w:cs="Arial"/>
                      <w:color w:val="1E2445"/>
                      <w:sz w:val="18"/>
                    </w:rPr>
                  </w:pPr>
                </w:p>
              </w:txbxContent>
            </v:textbox>
          </v:roundrect>
        </w:pict>
      </w:r>
    </w:p>
    <w:p w:rsidR="00DF759F" w:rsidRDefault="00DF759F" w:rsidP="00DF759F">
      <w:pPr>
        <w:rPr>
          <w:rFonts w:cs="Arial"/>
        </w:rPr>
      </w:pPr>
    </w:p>
    <w:p w:rsidR="00DF759F" w:rsidRPr="006A73C4" w:rsidRDefault="00DF759F" w:rsidP="00DF759F">
      <w:pPr>
        <w:rPr>
          <w:rFonts w:cs="Arial"/>
          <w:sz w:val="20"/>
        </w:rPr>
      </w:pPr>
    </w:p>
    <w:p w:rsidR="00DF759F" w:rsidRPr="006A73C4" w:rsidRDefault="00DF759F" w:rsidP="00DF759F">
      <w:pPr>
        <w:rPr>
          <w:rFonts w:cs="Arial"/>
          <w:sz w:val="20"/>
        </w:rPr>
      </w:pPr>
    </w:p>
    <w:p w:rsidR="00DF759F" w:rsidRPr="006A73C4" w:rsidRDefault="00DF759F" w:rsidP="00DF759F">
      <w:pPr>
        <w:rPr>
          <w:rFonts w:cs="Arial"/>
          <w:sz w:val="20"/>
        </w:rPr>
      </w:pPr>
    </w:p>
    <w:p w:rsidR="00DF759F" w:rsidRPr="006A73C4" w:rsidRDefault="00DF759F" w:rsidP="00DF759F">
      <w:pPr>
        <w:rPr>
          <w:rFonts w:cs="Arial"/>
          <w:sz w:val="20"/>
        </w:rPr>
      </w:pPr>
    </w:p>
    <w:p w:rsidR="00DF759F" w:rsidRDefault="00DF759F" w:rsidP="00DF759F">
      <w:pPr>
        <w:spacing w:line="360" w:lineRule="auto"/>
        <w:ind w:left="0"/>
        <w:rPr>
          <w:rFonts w:cs="Arial"/>
          <w:sz w:val="20"/>
        </w:rPr>
      </w:pPr>
    </w:p>
    <w:p w:rsidR="00DF759F" w:rsidRDefault="00DF759F" w:rsidP="00DF759F">
      <w:pPr>
        <w:spacing w:line="360" w:lineRule="auto"/>
        <w:ind w:left="0"/>
        <w:rPr>
          <w:rFonts w:cs="Arial"/>
          <w:sz w:val="20"/>
        </w:rPr>
      </w:pPr>
    </w:p>
    <w:p w:rsidR="00DF759F" w:rsidRPr="00021976" w:rsidRDefault="00DF759F" w:rsidP="00DF759F">
      <w:pPr>
        <w:spacing w:line="360" w:lineRule="auto"/>
        <w:ind w:left="0"/>
        <w:rPr>
          <w:rFonts w:cs="Arial"/>
          <w:sz w:val="20"/>
        </w:rPr>
      </w:pPr>
      <w:r w:rsidRPr="00021976">
        <w:rPr>
          <w:rFonts w:cs="Arial"/>
          <w:sz w:val="20"/>
        </w:rPr>
        <w:t xml:space="preserve">Madame, Monsieur, </w:t>
      </w:r>
      <w:r>
        <w:rPr>
          <w:rFonts w:cs="Arial"/>
          <w:sz w:val="20"/>
        </w:rPr>
        <w:t>………………………………………………………………………………………………</w:t>
      </w:r>
    </w:p>
    <w:p w:rsidR="00DF759F" w:rsidRPr="00021976" w:rsidRDefault="00DF759F" w:rsidP="00DF759F">
      <w:pPr>
        <w:tabs>
          <w:tab w:val="right" w:leader="dot" w:pos="9639"/>
        </w:tabs>
        <w:spacing w:before="120" w:line="300" w:lineRule="exact"/>
        <w:ind w:left="0"/>
        <w:rPr>
          <w:rFonts w:cs="Arial"/>
          <w:sz w:val="20"/>
        </w:rPr>
      </w:pPr>
      <w:proofErr w:type="gramStart"/>
      <w:r w:rsidRPr="00021976">
        <w:rPr>
          <w:rFonts w:cs="Arial"/>
          <w:sz w:val="20"/>
        </w:rPr>
        <w:t>rue</w:t>
      </w:r>
      <w:proofErr w:type="gramEnd"/>
      <w:r w:rsidRPr="00021976">
        <w:rPr>
          <w:rFonts w:cs="Arial"/>
          <w:sz w:val="20"/>
        </w:rPr>
        <w:t xml:space="preserve"> </w:t>
      </w:r>
      <w:r w:rsidRPr="00021976">
        <w:rPr>
          <w:rFonts w:cs="Arial"/>
          <w:sz w:val="20"/>
        </w:rPr>
        <w:tab/>
        <w:t>,</w:t>
      </w:r>
    </w:p>
    <w:p w:rsidR="00DF759F" w:rsidRPr="00021976" w:rsidRDefault="00DF759F" w:rsidP="00DF759F">
      <w:pPr>
        <w:tabs>
          <w:tab w:val="right" w:leader="dot" w:pos="9639"/>
        </w:tabs>
        <w:spacing w:before="120" w:line="300" w:lineRule="exact"/>
        <w:ind w:left="0"/>
        <w:rPr>
          <w:rFonts w:cs="Arial"/>
          <w:sz w:val="20"/>
        </w:rPr>
      </w:pPr>
      <w:proofErr w:type="gramStart"/>
      <w:r w:rsidRPr="00021976">
        <w:rPr>
          <w:rFonts w:cs="Arial"/>
          <w:sz w:val="20"/>
        </w:rPr>
        <w:t>n</w:t>
      </w:r>
      <w:proofErr w:type="gramEnd"/>
      <w:r w:rsidRPr="00021976">
        <w:rPr>
          <w:rFonts w:cs="Arial"/>
          <w:sz w:val="20"/>
        </w:rPr>
        <w:t>°</w:t>
      </w:r>
      <w:r w:rsidRPr="00021976">
        <w:rPr>
          <w:rFonts w:cs="Arial"/>
          <w:sz w:val="20"/>
        </w:rPr>
        <w:tab/>
        <w:t>(</w:t>
      </w:r>
      <w:r w:rsidRPr="00021976">
        <w:rPr>
          <w:rFonts w:cs="Arial"/>
          <w:i/>
          <w:sz w:val="20"/>
        </w:rPr>
        <w:t>indiquez la rue et le n° de votre domicile</w:t>
      </w:r>
      <w:r w:rsidRPr="00021976">
        <w:rPr>
          <w:rFonts w:cs="Arial"/>
          <w:sz w:val="20"/>
        </w:rPr>
        <w:t xml:space="preserve">), </w:t>
      </w:r>
    </w:p>
    <w:p w:rsidR="00DF759F" w:rsidRPr="00021976" w:rsidRDefault="00DF759F" w:rsidP="00DF759F">
      <w:pPr>
        <w:tabs>
          <w:tab w:val="right" w:leader="dot" w:pos="9639"/>
        </w:tabs>
        <w:spacing w:before="120" w:line="300" w:lineRule="exact"/>
        <w:ind w:left="0"/>
        <w:rPr>
          <w:rFonts w:cs="Arial"/>
          <w:sz w:val="20"/>
        </w:rPr>
      </w:pPr>
      <w:proofErr w:type="gramStart"/>
      <w:r w:rsidRPr="00021976">
        <w:rPr>
          <w:rFonts w:cs="Arial"/>
          <w:sz w:val="20"/>
        </w:rPr>
        <w:t>commune</w:t>
      </w:r>
      <w:proofErr w:type="gramEnd"/>
      <w:r w:rsidRPr="00021976">
        <w:rPr>
          <w:rFonts w:cs="Arial"/>
          <w:sz w:val="20"/>
        </w:rPr>
        <w:t xml:space="preserve"> de </w:t>
      </w:r>
      <w:r w:rsidRPr="00021976">
        <w:rPr>
          <w:rFonts w:cs="Arial"/>
          <w:sz w:val="20"/>
        </w:rPr>
        <w:tab/>
      </w:r>
      <w:r w:rsidRPr="00021976">
        <w:rPr>
          <w:rFonts w:cs="Arial"/>
          <w:sz w:val="20"/>
        </w:rPr>
        <w:tab/>
      </w:r>
    </w:p>
    <w:p w:rsidR="00DF759F" w:rsidRPr="00021976" w:rsidRDefault="00DF759F" w:rsidP="00DF759F">
      <w:pPr>
        <w:tabs>
          <w:tab w:val="right" w:leader="dot" w:pos="9639"/>
        </w:tabs>
        <w:spacing w:before="120" w:line="300" w:lineRule="exact"/>
        <w:ind w:left="0"/>
        <w:rPr>
          <w:rFonts w:cs="Arial"/>
          <w:sz w:val="20"/>
        </w:rPr>
      </w:pPr>
      <w:r w:rsidRPr="00021976">
        <w:rPr>
          <w:rFonts w:cs="Arial"/>
          <w:sz w:val="20"/>
        </w:rPr>
        <w:t>(</w:t>
      </w:r>
      <w:proofErr w:type="gramStart"/>
      <w:r w:rsidRPr="00021976">
        <w:rPr>
          <w:rFonts w:cs="Arial"/>
          <w:i/>
          <w:sz w:val="20"/>
        </w:rPr>
        <w:t>indiquez</w:t>
      </w:r>
      <w:proofErr w:type="gramEnd"/>
      <w:r w:rsidRPr="00021976">
        <w:rPr>
          <w:rFonts w:cs="Arial"/>
          <w:i/>
          <w:sz w:val="20"/>
        </w:rPr>
        <w:t xml:space="preserve"> le nom de la commune et le n° de Code postal</w:t>
      </w:r>
      <w:r w:rsidRPr="00021976">
        <w:rPr>
          <w:rFonts w:cs="Arial"/>
          <w:sz w:val="20"/>
        </w:rPr>
        <w:t>)</w:t>
      </w:r>
    </w:p>
    <w:p w:rsidR="00DF759F" w:rsidRPr="00021976" w:rsidRDefault="00DF759F" w:rsidP="00DF759F">
      <w:pPr>
        <w:tabs>
          <w:tab w:val="right" w:leader="dot" w:pos="9639"/>
        </w:tabs>
        <w:spacing w:before="120" w:line="300" w:lineRule="exact"/>
        <w:ind w:left="0"/>
        <w:rPr>
          <w:rFonts w:cs="Arial"/>
          <w:sz w:val="20"/>
        </w:rPr>
      </w:pPr>
    </w:p>
    <w:p w:rsidR="00DF759F" w:rsidRPr="00021976" w:rsidRDefault="00DF759F" w:rsidP="00DF759F">
      <w:pPr>
        <w:tabs>
          <w:tab w:val="right" w:leader="dot" w:pos="9639"/>
        </w:tabs>
        <w:spacing w:before="120" w:line="360" w:lineRule="auto"/>
        <w:ind w:left="0"/>
        <w:rPr>
          <w:rFonts w:cs="Arial"/>
          <w:sz w:val="20"/>
        </w:rPr>
      </w:pPr>
      <w:r w:rsidRPr="00021976">
        <w:rPr>
          <w:rFonts w:cs="Arial"/>
          <w:sz w:val="20"/>
        </w:rPr>
        <w:t>Conformément à l’article L4134-1 §1 du Code wallon de la démocratie locale et de la décentralisation, vous êtes invité(e) par  Monsieur/Madame ………………………..…………….., candidat(e) dans l’ordre de présentation de la liste n° …………….., à remplir les fonctions de témoin titulaire / témoin suppléant (</w:t>
      </w:r>
      <w:r w:rsidRPr="00021976">
        <w:rPr>
          <w:rFonts w:cs="Arial"/>
          <w:i/>
          <w:sz w:val="20"/>
        </w:rPr>
        <w:t>biffez la mention inutile</w:t>
      </w:r>
      <w:r w:rsidRPr="00021976">
        <w:rPr>
          <w:rFonts w:cs="Arial"/>
          <w:sz w:val="20"/>
        </w:rPr>
        <w:t>) au bureau de district / communal / de canton (</w:t>
      </w:r>
      <w:r w:rsidRPr="00021976">
        <w:rPr>
          <w:rFonts w:cs="Arial"/>
          <w:i/>
          <w:sz w:val="20"/>
        </w:rPr>
        <w:t>biffez la mention inutile</w:t>
      </w:r>
      <w:r w:rsidRPr="00021976">
        <w:rPr>
          <w:rFonts w:cs="Arial"/>
          <w:sz w:val="20"/>
        </w:rPr>
        <w:t xml:space="preserve">) de </w:t>
      </w:r>
      <w:r w:rsidRPr="00021976">
        <w:rPr>
          <w:rFonts w:cs="Arial"/>
          <w:sz w:val="20"/>
        </w:rPr>
        <w:tab/>
      </w:r>
    </w:p>
    <w:p w:rsidR="00DF759F" w:rsidRPr="00021976" w:rsidRDefault="00DF759F" w:rsidP="00DF759F">
      <w:pPr>
        <w:spacing w:line="360" w:lineRule="auto"/>
        <w:ind w:left="0"/>
        <w:rPr>
          <w:rFonts w:cs="Arial"/>
          <w:sz w:val="20"/>
        </w:rPr>
      </w:pPr>
      <w:r w:rsidRPr="00021976">
        <w:rPr>
          <w:rFonts w:cs="Arial"/>
          <w:sz w:val="20"/>
        </w:rPr>
        <w:t>(</w:t>
      </w:r>
      <w:proofErr w:type="gramStart"/>
      <w:r w:rsidRPr="00021976">
        <w:rPr>
          <w:rFonts w:cs="Arial"/>
          <w:i/>
          <w:sz w:val="20"/>
        </w:rPr>
        <w:t>indiquez</w:t>
      </w:r>
      <w:proofErr w:type="gramEnd"/>
      <w:r w:rsidRPr="00021976">
        <w:rPr>
          <w:rFonts w:cs="Arial"/>
          <w:i/>
          <w:sz w:val="20"/>
        </w:rPr>
        <w:t xml:space="preserve"> le nom du district s’il s’agit d’un bureau de district, ou le nom de la commune s’il s’agit d’un bureau communal, ou le nom de la commune chef-lieu de canton s’il s’agit d’un bureau de canton</w:t>
      </w:r>
      <w:r w:rsidRPr="00021976">
        <w:rPr>
          <w:rFonts w:cs="Arial"/>
          <w:sz w:val="20"/>
        </w:rPr>
        <w:t>) pour assister aux séances de ce bureau et aux opérations à accomplir par ce bureau après le vote.</w:t>
      </w:r>
    </w:p>
    <w:p w:rsidR="00DF759F" w:rsidRPr="00614808" w:rsidRDefault="00DF759F" w:rsidP="00DF759F">
      <w:pPr>
        <w:spacing w:line="360" w:lineRule="auto"/>
        <w:ind w:left="0"/>
        <w:rPr>
          <w:rFonts w:cs="Arial"/>
          <w:sz w:val="8"/>
        </w:rPr>
      </w:pPr>
    </w:p>
    <w:p w:rsidR="00DF759F" w:rsidRPr="00021976" w:rsidRDefault="00DF759F" w:rsidP="00DF759F">
      <w:pPr>
        <w:spacing w:line="360" w:lineRule="auto"/>
        <w:ind w:left="0"/>
        <w:rPr>
          <w:rFonts w:cs="Arial"/>
          <w:sz w:val="20"/>
        </w:rPr>
      </w:pPr>
      <w:r w:rsidRPr="00021976">
        <w:rPr>
          <w:rFonts w:cs="Arial"/>
          <w:sz w:val="20"/>
        </w:rPr>
        <w:t>Par conséquent, veuillez être présent au sein de ce bureau, muni(e) de la présente lettre d’information, ainsi que de votre lettre de convocation et de votre carte d’identité.</w:t>
      </w:r>
    </w:p>
    <w:p w:rsidR="00DF759F" w:rsidRPr="00021976" w:rsidRDefault="00DF759F" w:rsidP="00DF759F">
      <w:pPr>
        <w:spacing w:line="360" w:lineRule="auto"/>
        <w:ind w:left="0"/>
        <w:rPr>
          <w:rFonts w:cs="Arial"/>
          <w:sz w:val="20"/>
        </w:rPr>
      </w:pPr>
    </w:p>
    <w:p w:rsidR="00DF759F" w:rsidRPr="00021976" w:rsidRDefault="00DF759F" w:rsidP="00DF759F">
      <w:pPr>
        <w:spacing w:line="360" w:lineRule="auto"/>
        <w:ind w:left="0"/>
        <w:rPr>
          <w:rFonts w:cs="Arial"/>
          <w:sz w:val="20"/>
        </w:rPr>
      </w:pPr>
      <w:r w:rsidRPr="00021976">
        <w:rPr>
          <w:rFonts w:cs="Arial"/>
          <w:sz w:val="20"/>
        </w:rPr>
        <w:t>NB :</w:t>
      </w:r>
    </w:p>
    <w:p w:rsidR="00DF759F" w:rsidRPr="00614808" w:rsidRDefault="00DF759F" w:rsidP="00DF759F">
      <w:pPr>
        <w:pStyle w:val="Paragraphedeliste"/>
        <w:numPr>
          <w:ilvl w:val="0"/>
          <w:numId w:val="97"/>
        </w:numPr>
        <w:spacing w:line="360" w:lineRule="auto"/>
        <w:rPr>
          <w:rFonts w:cs="Arial"/>
          <w:i/>
          <w:sz w:val="20"/>
        </w:rPr>
      </w:pPr>
      <w:r w:rsidRPr="00614808">
        <w:rPr>
          <w:rFonts w:cs="Arial"/>
          <w:i/>
          <w:sz w:val="20"/>
        </w:rPr>
        <w:t>En cas d’empêchement, veuillez prévenir aussi vite que possible le (la) candidat(e) susmentionné(e).</w:t>
      </w:r>
    </w:p>
    <w:p w:rsidR="00DF759F" w:rsidRPr="00614808" w:rsidRDefault="00DF759F" w:rsidP="00DF759F">
      <w:pPr>
        <w:pStyle w:val="Paragraphedeliste"/>
        <w:numPr>
          <w:ilvl w:val="0"/>
          <w:numId w:val="97"/>
        </w:numPr>
        <w:spacing w:line="360" w:lineRule="auto"/>
        <w:rPr>
          <w:rFonts w:cs="Arial"/>
          <w:i/>
          <w:sz w:val="20"/>
        </w:rPr>
      </w:pPr>
      <w:r w:rsidRPr="00614808">
        <w:rPr>
          <w:rFonts w:cs="Arial"/>
          <w:i/>
          <w:sz w:val="20"/>
        </w:rPr>
        <w:t>Les témoins au sein des bureaux de circonscription et de canton sont désignés par les candidats de la liste. Si des candidats figurant sur un même acte de présentation ont, dans des actes d'acceptation séparés, désigné des personnes différentes, les désignations signées par le candidat le premier en rang dans l'ordre de présentation seront seules prises en considération (article L4134-1 §1, alinéa 2, du Code wallon de la démocratie locale et de la décentralisation).</w:t>
      </w:r>
    </w:p>
    <w:p w:rsidR="00DF759F" w:rsidRPr="00614808" w:rsidRDefault="00DF759F" w:rsidP="00DF759F">
      <w:pPr>
        <w:pStyle w:val="Paragraphedeliste"/>
        <w:numPr>
          <w:ilvl w:val="0"/>
          <w:numId w:val="97"/>
        </w:numPr>
        <w:spacing w:line="360" w:lineRule="auto"/>
        <w:rPr>
          <w:rFonts w:cs="Arial"/>
          <w:i/>
          <w:sz w:val="20"/>
        </w:rPr>
      </w:pPr>
      <w:r w:rsidRPr="00614808">
        <w:rPr>
          <w:rFonts w:cs="Arial"/>
          <w:i/>
          <w:sz w:val="20"/>
        </w:rPr>
        <w:t>Nul ne peut être désigné comme témoin s'il n'est électeur dans la circonscription (article L4134-1 §4, alinéa 1, du Code wallon de la démocratie locale et de la décentralisation).</w:t>
      </w:r>
    </w:p>
    <w:p w:rsidR="00DF759F" w:rsidRPr="00021976" w:rsidRDefault="00DF759F" w:rsidP="00DF759F">
      <w:pPr>
        <w:ind w:left="0"/>
        <w:rPr>
          <w:rFonts w:cs="Arial"/>
          <w:b/>
          <w:sz w:val="20"/>
        </w:rPr>
      </w:pPr>
    </w:p>
    <w:p w:rsidR="00DF759F" w:rsidRPr="00021976" w:rsidRDefault="00DF759F" w:rsidP="00DF759F">
      <w:pPr>
        <w:jc w:val="left"/>
        <w:rPr>
          <w:rFonts w:cs="Arial"/>
          <w:b/>
          <w:sz w:val="20"/>
        </w:rPr>
      </w:pPr>
      <w:r w:rsidRPr="00021976">
        <w:rPr>
          <w:rFonts w:cs="Arial"/>
          <w:b/>
          <w:sz w:val="20"/>
        </w:rPr>
        <w:lastRenderedPageBreak/>
        <w:t>Le (La) Président(e) du bureau</w:t>
      </w:r>
      <w:r>
        <w:rPr>
          <w:rFonts w:cs="Arial"/>
          <w:b/>
          <w:sz w:val="20"/>
        </w:rPr>
        <w:t>,</w:t>
      </w:r>
      <w:r w:rsidRPr="00021976">
        <w:rPr>
          <w:rFonts w:cs="Arial"/>
          <w:b/>
          <w:sz w:val="20"/>
        </w:rPr>
        <w:t xml:space="preserve"> </w:t>
      </w:r>
      <w:r>
        <w:rPr>
          <w:rFonts w:cs="Arial"/>
          <w:b/>
          <w:sz w:val="20"/>
        </w:rPr>
        <w:tab/>
      </w:r>
      <w:r>
        <w:rPr>
          <w:rFonts w:cs="Arial"/>
          <w:b/>
          <w:sz w:val="20"/>
        </w:rPr>
        <w:tab/>
      </w:r>
      <w:r>
        <w:rPr>
          <w:rFonts w:cs="Arial"/>
          <w:b/>
          <w:sz w:val="20"/>
        </w:rPr>
        <w:tab/>
      </w:r>
      <w:r>
        <w:rPr>
          <w:rFonts w:cs="Arial"/>
          <w:b/>
          <w:sz w:val="20"/>
        </w:rPr>
        <w:tab/>
      </w:r>
      <w:r>
        <w:rPr>
          <w:rFonts w:cs="Arial"/>
          <w:b/>
          <w:sz w:val="20"/>
        </w:rPr>
        <w:tab/>
      </w:r>
      <w:r w:rsidRPr="00021976">
        <w:rPr>
          <w:rFonts w:cs="Arial"/>
          <w:b/>
          <w:sz w:val="20"/>
        </w:rPr>
        <w:t>Le (La) candidat(e)</w:t>
      </w:r>
      <w:proofErr w:type="gramStart"/>
      <w:r>
        <w:rPr>
          <w:rFonts w:cs="Arial"/>
          <w:b/>
          <w:sz w:val="20"/>
        </w:rPr>
        <w:t>,</w:t>
      </w:r>
      <w:proofErr w:type="gramEnd"/>
      <w:r>
        <w:rPr>
          <w:rFonts w:cs="Arial"/>
          <w:b/>
          <w:sz w:val="20"/>
        </w:rPr>
        <w:br/>
      </w:r>
      <w:r w:rsidRPr="00021976">
        <w:rPr>
          <w:rFonts w:cs="Arial"/>
          <w:b/>
          <w:sz w:val="20"/>
        </w:rPr>
        <w:t>(</w:t>
      </w:r>
      <w:r w:rsidRPr="00021976">
        <w:rPr>
          <w:rFonts w:cs="Arial"/>
          <w:b/>
          <w:i/>
          <w:sz w:val="20"/>
        </w:rPr>
        <w:t>biffez la mention inutile</w:t>
      </w:r>
      <w:r w:rsidRPr="00021976">
        <w:rPr>
          <w:rFonts w:cs="Arial"/>
          <w:b/>
          <w:sz w:val="20"/>
        </w:rPr>
        <w:t xml:space="preserve">)   </w:t>
      </w:r>
      <w:r>
        <w:rPr>
          <w:rFonts w:cs="Arial"/>
          <w:b/>
          <w:sz w:val="20"/>
        </w:rPr>
        <w:tab/>
      </w:r>
      <w:r>
        <w:rPr>
          <w:rFonts w:cs="Arial"/>
          <w:b/>
          <w:sz w:val="20"/>
        </w:rPr>
        <w:tab/>
      </w:r>
      <w:r>
        <w:rPr>
          <w:rFonts w:cs="Arial"/>
          <w:b/>
          <w:sz w:val="20"/>
        </w:rPr>
        <w:tab/>
      </w:r>
      <w:r>
        <w:rPr>
          <w:rFonts w:cs="Arial"/>
          <w:b/>
          <w:sz w:val="20"/>
        </w:rPr>
        <w:tab/>
      </w:r>
      <w:r>
        <w:rPr>
          <w:rFonts w:cs="Arial"/>
          <w:b/>
          <w:sz w:val="20"/>
        </w:rPr>
        <w:tab/>
      </w:r>
      <w:r>
        <w:rPr>
          <w:rFonts w:cs="Arial"/>
          <w:sz w:val="20"/>
        </w:rPr>
        <w:t>(</w:t>
      </w:r>
      <w:r w:rsidRPr="00841462">
        <w:rPr>
          <w:rFonts w:cs="Arial"/>
          <w:i/>
          <w:sz w:val="20"/>
        </w:rPr>
        <w:t>Signature</w:t>
      </w:r>
      <w:r>
        <w:rPr>
          <w:rFonts w:cs="Arial"/>
          <w:sz w:val="20"/>
        </w:rPr>
        <w:t>)</w:t>
      </w:r>
      <w:r w:rsidRPr="00021976">
        <w:rPr>
          <w:rFonts w:cs="Arial"/>
          <w:b/>
          <w:sz w:val="20"/>
        </w:rPr>
        <w:t xml:space="preserve">                                        </w:t>
      </w:r>
    </w:p>
    <w:p w:rsidR="00DF759F" w:rsidRPr="0000658C" w:rsidRDefault="00DF759F" w:rsidP="00DF759F">
      <w:pPr>
        <w:rPr>
          <w:rFonts w:cs="Arial"/>
          <w:i/>
          <w:sz w:val="20"/>
        </w:rPr>
      </w:pPr>
      <w:r w:rsidRPr="00021976">
        <w:rPr>
          <w:rFonts w:cs="Arial"/>
          <w:sz w:val="20"/>
        </w:rPr>
        <w:t>(</w:t>
      </w:r>
      <w:r w:rsidRPr="00021976">
        <w:rPr>
          <w:rFonts w:cs="Arial"/>
          <w:i/>
          <w:sz w:val="20"/>
        </w:rPr>
        <w:t>Signature</w:t>
      </w:r>
      <w:r w:rsidRPr="00021976">
        <w:rPr>
          <w:rFonts w:cs="Arial"/>
          <w:sz w:val="20"/>
        </w:rPr>
        <w:t xml:space="preserve">)                                                                                                                               </w:t>
      </w:r>
    </w:p>
    <w:p w:rsidR="00DF759F" w:rsidRPr="0000658C" w:rsidRDefault="00DF759F" w:rsidP="00DF759F">
      <w:pPr>
        <w:rPr>
          <w:rFonts w:cs="Arial"/>
          <w:i/>
          <w:sz w:val="20"/>
        </w:rPr>
      </w:pPr>
    </w:p>
    <w:p w:rsidR="00DF759F" w:rsidRPr="005F2949" w:rsidRDefault="00DF759F" w:rsidP="00DF759F">
      <w:pPr>
        <w:rPr>
          <w:rFonts w:cs="Arial"/>
        </w:rPr>
      </w:pPr>
    </w:p>
    <w:p w:rsidR="00DF759F" w:rsidRDefault="00DF759F" w:rsidP="00DF759F">
      <w:pPr>
        <w:pStyle w:val="Stylenormaldfinitif"/>
      </w:pPr>
    </w:p>
    <w:p w:rsidR="00DF759F" w:rsidRPr="003016A4" w:rsidRDefault="00DF759F" w:rsidP="00DF759F">
      <w:pPr>
        <w:rPr>
          <w:rFonts w:cs="Arial"/>
          <w:sz w:val="20"/>
        </w:rPr>
      </w:pPr>
    </w:p>
    <w:p w:rsidR="00DF759F" w:rsidRPr="003016A4" w:rsidRDefault="00DF759F" w:rsidP="00DF759F">
      <w:pPr>
        <w:rPr>
          <w:rFonts w:cs="Arial"/>
          <w:sz w:val="20"/>
        </w:rPr>
      </w:pPr>
    </w:p>
    <w:p w:rsidR="00DF759F" w:rsidRPr="003016A4"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Pr="003016A4" w:rsidRDefault="00DF759F" w:rsidP="00DF759F">
      <w:pPr>
        <w:rPr>
          <w:rFonts w:cs="Arial"/>
          <w:sz w:val="20"/>
        </w:rPr>
      </w:pPr>
    </w:p>
    <w:p w:rsidR="00DF759F" w:rsidRDefault="00DF759F" w:rsidP="00DF759F">
      <w:pPr>
        <w:rPr>
          <w:rFonts w:cs="Arial"/>
          <w:sz w:val="20"/>
        </w:rPr>
      </w:pPr>
    </w:p>
    <w:p w:rsidR="00DF759F" w:rsidRDefault="00DF759F" w:rsidP="00DF759F">
      <w:pPr>
        <w:jc w:val="left"/>
        <w:rPr>
          <w:rFonts w:cs="Arial"/>
          <w:sz w:val="20"/>
        </w:rPr>
      </w:pPr>
    </w:p>
    <w:p w:rsidR="00DF759F" w:rsidRDefault="003232A2" w:rsidP="00DF759F">
      <w:pPr>
        <w:spacing w:line="360" w:lineRule="auto"/>
        <w:rPr>
          <w:rFonts w:cs="Arial"/>
          <w:sz w:val="20"/>
        </w:rPr>
      </w:pPr>
      <w:r>
        <w:rPr>
          <w:rFonts w:cs="Arial"/>
          <w:noProof/>
          <w:sz w:val="20"/>
          <w:lang w:val="fr-BE"/>
        </w:rPr>
        <w:lastRenderedPageBreak/>
        <w:pict>
          <v:rect id="_x0000_s1866" style="position:absolute;left:0;text-align:left;margin-left:83.95pt;margin-top:-52.85pt;width:345.7pt;height:94.8pt;z-index:251956224" stroked="f" strokecolor="#13a99d">
            <v:textbox style="mso-next-textbox:#_x0000_s1866">
              <w:txbxContent>
                <w:p w:rsidR="007C5B85" w:rsidRDefault="007C5B85" w:rsidP="00DF759F">
                  <w:pPr>
                    <w:ind w:left="0"/>
                    <w:rPr>
                      <w:rFonts w:cs="Arial"/>
                      <w:b/>
                      <w:color w:val="1E2445"/>
                      <w:sz w:val="20"/>
                    </w:rPr>
                  </w:pPr>
                </w:p>
                <w:p w:rsidR="007C5B85" w:rsidRDefault="007C5B85" w:rsidP="00DF759F">
                  <w:pPr>
                    <w:pBdr>
                      <w:bottom w:val="single" w:sz="24" w:space="1" w:color="13A99D"/>
                      <w:right w:val="single" w:sz="12" w:space="4" w:color="13A99D"/>
                    </w:pBdr>
                    <w:jc w:val="center"/>
                    <w:rPr>
                      <w:rFonts w:cs="Arial"/>
                      <w:b/>
                      <w:smallCaps/>
                      <w:color w:val="1E2445"/>
                      <w:sz w:val="20"/>
                    </w:rPr>
                  </w:pPr>
                  <w:r>
                    <w:rPr>
                      <w:rFonts w:cs="Arial"/>
                      <w:b/>
                      <w:smallCaps/>
                      <w:color w:val="1E2445"/>
                      <w:sz w:val="20"/>
                    </w:rPr>
                    <w:t>Elections provinciales</w:t>
                  </w:r>
                </w:p>
                <w:p w:rsidR="007C5B85" w:rsidRDefault="007C5B85" w:rsidP="00DF759F">
                  <w:pPr>
                    <w:pBdr>
                      <w:bottom w:val="single" w:sz="24" w:space="1" w:color="13A99D"/>
                      <w:right w:val="single" w:sz="12" w:space="4" w:color="13A99D"/>
                    </w:pBdr>
                    <w:jc w:val="center"/>
                    <w:rPr>
                      <w:rFonts w:cs="Arial"/>
                      <w:b/>
                      <w:i/>
                      <w:color w:val="1E2445"/>
                      <w:sz w:val="20"/>
                    </w:rPr>
                  </w:pPr>
                  <w:r w:rsidRPr="0055738D">
                    <w:rPr>
                      <w:rFonts w:cs="Arial"/>
                      <w:b/>
                      <w:smallCaps/>
                      <w:color w:val="1E2445"/>
                      <w:sz w:val="20"/>
                    </w:rPr>
                    <w:t xml:space="preserve"> </w:t>
                  </w:r>
                  <w:r>
                    <w:rPr>
                      <w:rFonts w:cs="Arial"/>
                      <w:b/>
                      <w:i/>
                      <w:color w:val="1E2445"/>
                      <w:sz w:val="20"/>
                    </w:rPr>
                    <w:t xml:space="preserve">– </w:t>
                  </w:r>
                </w:p>
                <w:p w:rsidR="007C5B85" w:rsidRPr="00EE4A24" w:rsidRDefault="007C5B85" w:rsidP="00DF759F">
                  <w:pPr>
                    <w:pBdr>
                      <w:bottom w:val="single" w:sz="24" w:space="1" w:color="13A99D"/>
                      <w:right w:val="single" w:sz="12" w:space="4" w:color="13A99D"/>
                    </w:pBdr>
                    <w:jc w:val="center"/>
                    <w:rPr>
                      <w:rFonts w:cs="Arial"/>
                      <w:b/>
                      <w:i/>
                      <w:color w:val="1E2445"/>
                      <w:sz w:val="20"/>
                      <w:szCs w:val="21"/>
                    </w:rPr>
                  </w:pPr>
                  <w:r>
                    <w:rPr>
                      <w:rFonts w:cs="Arial"/>
                      <w:b/>
                      <w:i/>
                      <w:color w:val="1E2445"/>
                      <w:sz w:val="20"/>
                    </w:rPr>
                    <w:t>Récépissé au président du bureau de dépouillement contre remise du tableau de dépouillement</w:t>
                  </w:r>
                </w:p>
              </w:txbxContent>
            </v:textbox>
          </v:rect>
        </w:pict>
      </w:r>
      <w:r w:rsidR="00DF759F">
        <w:rPr>
          <w:rFonts w:cs="Arial"/>
          <w:noProof/>
          <w:sz w:val="20"/>
          <w:lang w:val="fr-BE"/>
        </w:rPr>
        <w:drawing>
          <wp:anchor distT="0" distB="0" distL="114300" distR="114300" simplePos="0" relativeHeight="251957248" behindDoc="0" locked="0" layoutInCell="1" allowOverlap="1">
            <wp:simplePos x="0" y="0"/>
            <wp:positionH relativeFrom="column">
              <wp:posOffset>5626100</wp:posOffset>
            </wp:positionH>
            <wp:positionV relativeFrom="paragraph">
              <wp:posOffset>-805815</wp:posOffset>
            </wp:positionV>
            <wp:extent cx="1032510" cy="1013460"/>
            <wp:effectExtent l="19050" t="0" r="0" b="0"/>
            <wp:wrapSquare wrapText="bothSides"/>
            <wp:docPr id="1264"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p w:rsidR="00DF759F" w:rsidRDefault="00DF759F" w:rsidP="00DF759F">
      <w:pPr>
        <w:spacing w:line="360" w:lineRule="auto"/>
        <w:rPr>
          <w:rFonts w:cs="Arial"/>
          <w:sz w:val="20"/>
        </w:rPr>
      </w:pPr>
    </w:p>
    <w:p w:rsidR="00DF759F" w:rsidRDefault="00DF759F" w:rsidP="00DF759F">
      <w:pPr>
        <w:spacing w:line="360" w:lineRule="auto"/>
        <w:ind w:left="0"/>
        <w:rPr>
          <w:rFonts w:cs="Arial"/>
          <w:sz w:val="20"/>
        </w:rPr>
      </w:pPr>
    </w:p>
    <w:p w:rsidR="00DF759F" w:rsidRDefault="00DF759F" w:rsidP="00DF759F">
      <w:pPr>
        <w:spacing w:line="360" w:lineRule="auto"/>
        <w:ind w:left="0"/>
        <w:rPr>
          <w:rFonts w:cs="Arial"/>
          <w:sz w:val="20"/>
        </w:rPr>
      </w:pPr>
    </w:p>
    <w:p w:rsidR="00DF759F" w:rsidRDefault="00DF759F" w:rsidP="00DF759F">
      <w:pPr>
        <w:spacing w:line="360" w:lineRule="auto"/>
        <w:ind w:left="0"/>
        <w:rPr>
          <w:rFonts w:cs="Arial"/>
          <w:sz w:val="20"/>
        </w:rPr>
      </w:pPr>
    </w:p>
    <w:p w:rsidR="00DF759F" w:rsidRDefault="00DF759F" w:rsidP="00DF759F">
      <w:pPr>
        <w:spacing w:line="360" w:lineRule="auto"/>
        <w:rPr>
          <w:rFonts w:cs="Arial"/>
          <w:sz w:val="20"/>
        </w:rPr>
      </w:pPr>
      <w:r>
        <w:rPr>
          <w:rFonts w:cs="Arial"/>
          <w:sz w:val="20"/>
        </w:rPr>
        <w:t>Je soussigné, Mme/M……………………………………………………………………………………..,</w:t>
      </w:r>
    </w:p>
    <w:p w:rsidR="00DF759F" w:rsidRDefault="00DF759F" w:rsidP="00DF759F">
      <w:pPr>
        <w:spacing w:line="360" w:lineRule="auto"/>
        <w:rPr>
          <w:rFonts w:cs="Arial"/>
          <w:sz w:val="20"/>
        </w:rPr>
      </w:pPr>
      <w:r>
        <w:rPr>
          <w:rFonts w:cs="Arial"/>
          <w:sz w:val="20"/>
        </w:rPr>
        <w:t xml:space="preserve">président(e) du bureau </w:t>
      </w:r>
      <w:r w:rsidR="00626991">
        <w:rPr>
          <w:rFonts w:cs="Arial"/>
          <w:sz w:val="20"/>
        </w:rPr>
        <w:t>de canton / de district</w:t>
      </w:r>
      <w:r>
        <w:rPr>
          <w:rFonts w:cs="Arial"/>
          <w:sz w:val="20"/>
        </w:rPr>
        <w:t xml:space="preserve"> de ……………………………………………………………………, accuse bonne réception du tableau de dépouillement remis ce jour, le 14 octobre 2018, à</w:t>
      </w:r>
      <w:r>
        <w:rPr>
          <w:rStyle w:val="Appelnotedebasdep"/>
          <w:rFonts w:cs="Arial"/>
          <w:sz w:val="20"/>
        </w:rPr>
        <w:footnoteReference w:id="34"/>
      </w:r>
      <w:r>
        <w:rPr>
          <w:rFonts w:cs="Arial"/>
          <w:sz w:val="20"/>
        </w:rPr>
        <w:t xml:space="preserve">……..………… par Mme/M. ………………………………………………………………………….., président(e) du bureau de dépouillement </w:t>
      </w:r>
      <w:r w:rsidR="00626991">
        <w:rPr>
          <w:rFonts w:cs="Arial"/>
          <w:sz w:val="20"/>
        </w:rPr>
        <w:t>provincial</w:t>
      </w:r>
      <w:r>
        <w:rPr>
          <w:rFonts w:cs="Arial"/>
          <w:sz w:val="20"/>
        </w:rPr>
        <w:t xml:space="preserve"> n° ……..de …………………………………….</w:t>
      </w:r>
    </w:p>
    <w:p w:rsidR="00DF759F" w:rsidRDefault="00DF759F" w:rsidP="00DF759F">
      <w:pPr>
        <w:spacing w:line="360" w:lineRule="auto"/>
        <w:rPr>
          <w:rFonts w:cs="Arial"/>
          <w:sz w:val="20"/>
        </w:rPr>
      </w:pPr>
    </w:p>
    <w:p w:rsidR="00DF759F" w:rsidRDefault="003232A2" w:rsidP="00DF759F">
      <w:pPr>
        <w:jc w:val="left"/>
        <w:rPr>
          <w:rFonts w:cs="Arial"/>
          <w:sz w:val="20"/>
        </w:rPr>
      </w:pPr>
      <w:r>
        <w:rPr>
          <w:rFonts w:cs="Arial"/>
          <w:noProof/>
          <w:sz w:val="20"/>
          <w:lang w:val="fr-BE"/>
        </w:rPr>
        <w:pict>
          <v:roundrect id="_x0000_s1865" style="position:absolute;left:0;text-align:left;margin-left:17.95pt;margin-top:3.3pt;width:449.95pt;height:38.8pt;z-index:251955200" arcsize="10923f" fillcolor="#f2f2f2 [3052]" stroked="f">
            <v:textbox style="mso-next-textbox:#_x0000_s1865">
              <w:txbxContent>
                <w:p w:rsidR="007C5B85" w:rsidRPr="00BB531E" w:rsidRDefault="007C5B85" w:rsidP="00DF759F">
                  <w:pPr>
                    <w:rPr>
                      <w:rFonts w:ascii="Calibri Light" w:hAnsi="Calibri Light"/>
                      <w:b/>
                      <w:color w:val="1E2445"/>
                      <w:sz w:val="12"/>
                    </w:rPr>
                  </w:pPr>
                </w:p>
                <w:p w:rsidR="007C5B85" w:rsidRPr="00466460" w:rsidRDefault="007C5B85" w:rsidP="00DF759F">
                  <w:pPr>
                    <w:ind w:left="0"/>
                    <w:rPr>
                      <w:rFonts w:ascii="Calibri Light" w:hAnsi="Calibri Light"/>
                      <w:color w:val="1E2445"/>
                    </w:rPr>
                  </w:pPr>
                  <w:r w:rsidRPr="00466460">
                    <w:rPr>
                      <w:rFonts w:ascii="Calibri Light" w:hAnsi="Calibri Light"/>
                      <w:color w:val="1E2445"/>
                    </w:rPr>
                    <w:t>Fait à ………………………………………………………, le……………………………………………………………20…….</w:t>
                  </w:r>
                </w:p>
              </w:txbxContent>
            </v:textbox>
          </v:roundrect>
        </w:pict>
      </w:r>
    </w:p>
    <w:p w:rsidR="00DF759F" w:rsidRDefault="00DF759F" w:rsidP="00DF759F">
      <w:pPr>
        <w:rPr>
          <w:rFonts w:cs="Arial"/>
          <w:sz w:val="20"/>
        </w:rPr>
      </w:pPr>
    </w:p>
    <w:p w:rsidR="00DF759F" w:rsidRDefault="00DF759F" w:rsidP="00DF759F">
      <w:pPr>
        <w:rPr>
          <w:rFonts w:cs="Arial"/>
          <w:sz w:val="20"/>
        </w:rPr>
      </w:pPr>
    </w:p>
    <w:p w:rsidR="00DF759F" w:rsidRDefault="00DF759F" w:rsidP="00DF759F">
      <w:pPr>
        <w:rPr>
          <w:rFonts w:cs="Arial"/>
          <w:b/>
          <w:sz w:val="20"/>
        </w:rPr>
      </w:pPr>
    </w:p>
    <w:p w:rsidR="00DF759F" w:rsidRDefault="00DF759F" w:rsidP="00DF759F">
      <w:pPr>
        <w:rPr>
          <w:rFonts w:cs="Arial"/>
          <w:b/>
          <w:sz w:val="20"/>
        </w:rPr>
      </w:pPr>
    </w:p>
    <w:p w:rsidR="00DF759F" w:rsidRPr="0055738D" w:rsidRDefault="00DF759F" w:rsidP="00DF759F">
      <w:pPr>
        <w:rPr>
          <w:rFonts w:cs="Arial"/>
          <w:b/>
          <w:sz w:val="20"/>
        </w:rPr>
      </w:pPr>
      <w:r w:rsidRPr="0055738D">
        <w:rPr>
          <w:rFonts w:cs="Arial"/>
          <w:b/>
          <w:sz w:val="20"/>
        </w:rPr>
        <w:t xml:space="preserve">Le président du bureau </w:t>
      </w:r>
      <w:r w:rsidR="00626991">
        <w:rPr>
          <w:rFonts w:cs="Arial"/>
          <w:b/>
          <w:sz w:val="20"/>
        </w:rPr>
        <w:t>de canton / de district</w:t>
      </w:r>
      <w:r>
        <w:rPr>
          <w:rFonts w:cs="Arial"/>
          <w:b/>
          <w:sz w:val="20"/>
        </w:rPr>
        <w:t>,</w:t>
      </w:r>
    </w:p>
    <w:p w:rsidR="00DF759F" w:rsidRDefault="00DF759F" w:rsidP="00DF759F">
      <w:pPr>
        <w:rPr>
          <w:rFonts w:cs="Arial"/>
          <w:sz w:val="20"/>
        </w:rPr>
      </w:pPr>
      <w:r>
        <w:rPr>
          <w:rFonts w:cs="Arial"/>
          <w:sz w:val="20"/>
        </w:rPr>
        <w:t>(</w:t>
      </w:r>
      <w:r w:rsidRPr="00C37946">
        <w:rPr>
          <w:rFonts w:cs="Arial"/>
          <w:i/>
          <w:sz w:val="20"/>
        </w:rPr>
        <w:t>Signature</w:t>
      </w:r>
      <w:r>
        <w:rPr>
          <w:rFonts w:cs="Arial"/>
          <w:sz w:val="20"/>
        </w:rPr>
        <w:t>)</w:t>
      </w:r>
      <w:r>
        <w:rPr>
          <w:rFonts w:cs="Arial"/>
          <w:sz w:val="20"/>
        </w:rPr>
        <w:br w:type="page"/>
      </w:r>
    </w:p>
    <w:p w:rsidR="00DF759F" w:rsidRPr="00005838" w:rsidRDefault="003232A2" w:rsidP="00DF759F">
      <w:pPr>
        <w:rPr>
          <w:rFonts w:cs="Arial"/>
          <w:sz w:val="20"/>
        </w:rPr>
      </w:pPr>
      <w:r>
        <w:rPr>
          <w:rFonts w:cs="Arial"/>
          <w:noProof/>
          <w:sz w:val="20"/>
          <w:lang w:val="fr-BE"/>
        </w:rPr>
        <w:lastRenderedPageBreak/>
        <w:pict>
          <v:rect id="_x0000_s1857" style="position:absolute;left:0;text-align:left;margin-left:58.2pt;margin-top:-29.25pt;width:355.8pt;height:1in;z-index:251943936" stroked="f" strokecolor="#13a99d">
            <v:textbox>
              <w:txbxContent>
                <w:p w:rsidR="007C5B85" w:rsidRPr="00005838" w:rsidRDefault="007C5B85" w:rsidP="00DF759F">
                  <w:pPr>
                    <w:pBdr>
                      <w:bottom w:val="single" w:sz="24" w:space="1" w:color="13A99D"/>
                      <w:right w:val="single" w:sz="12" w:space="4" w:color="13A99D"/>
                    </w:pBdr>
                    <w:jc w:val="center"/>
                    <w:rPr>
                      <w:rFonts w:cs="Arial"/>
                      <w:b/>
                      <w:smallCaps/>
                      <w:color w:val="1E2445"/>
                      <w:sz w:val="20"/>
                    </w:rPr>
                  </w:pPr>
                  <w:r>
                    <w:rPr>
                      <w:rFonts w:cs="Arial"/>
                      <w:b/>
                      <w:smallCaps/>
                      <w:color w:val="1E2445"/>
                      <w:sz w:val="20"/>
                    </w:rPr>
                    <w:t>Déclaration de créance</w:t>
                  </w:r>
                </w:p>
                <w:p w:rsidR="007C5B85" w:rsidRPr="00005838" w:rsidRDefault="007C5B85" w:rsidP="00DF759F">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DF759F">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Indemnités pour prestations exceptionnelles particulières des membres des bureaux de circonscription et de canton</w:t>
                  </w:r>
                </w:p>
              </w:txbxContent>
            </v:textbox>
          </v:rect>
        </w:pict>
      </w:r>
      <w:r w:rsidR="00DF759F">
        <w:rPr>
          <w:rFonts w:cs="Arial"/>
          <w:noProof/>
          <w:color w:val="365F91"/>
          <w:sz w:val="20"/>
          <w:lang w:val="fr-BE"/>
        </w:rPr>
        <w:drawing>
          <wp:anchor distT="0" distB="0" distL="114300" distR="114300" simplePos="0" relativeHeight="251942912" behindDoc="0" locked="0" layoutInCell="1" allowOverlap="1">
            <wp:simplePos x="0" y="0"/>
            <wp:positionH relativeFrom="column">
              <wp:posOffset>5573395</wp:posOffset>
            </wp:positionH>
            <wp:positionV relativeFrom="paragraph">
              <wp:posOffset>-915035</wp:posOffset>
            </wp:positionV>
            <wp:extent cx="1032510" cy="1013460"/>
            <wp:effectExtent l="19050" t="0" r="0" b="0"/>
            <wp:wrapSquare wrapText="bothSides"/>
            <wp:docPr id="1266"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51" r:link="rId5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p w:rsidR="00DF759F" w:rsidRPr="00005838" w:rsidRDefault="00DF759F" w:rsidP="00DF759F">
      <w:pPr>
        <w:rPr>
          <w:rFonts w:cs="Arial"/>
          <w:sz w:val="20"/>
        </w:rPr>
      </w:pPr>
    </w:p>
    <w:p w:rsidR="00DF759F" w:rsidRDefault="00DF759F" w:rsidP="00DF759F">
      <w:pPr>
        <w:rPr>
          <w:rFonts w:cs="Arial"/>
          <w:sz w:val="20"/>
        </w:rPr>
      </w:pPr>
    </w:p>
    <w:p w:rsidR="00DF759F" w:rsidRPr="00005838" w:rsidRDefault="003232A2" w:rsidP="00DF759F">
      <w:pPr>
        <w:rPr>
          <w:rFonts w:cs="Arial"/>
          <w:sz w:val="20"/>
        </w:rPr>
      </w:pPr>
      <w:r>
        <w:rPr>
          <w:rFonts w:cs="Arial"/>
          <w:noProof/>
          <w:sz w:val="20"/>
          <w:lang w:val="fr-BE"/>
        </w:rPr>
        <w:pict>
          <v:roundrect id="_x0000_s1858" style="position:absolute;left:0;text-align:left;margin-left:90.3pt;margin-top:9.25pt;width:318.8pt;height:78.2pt;z-index:251945984" arcsize="10923f" fillcolor="#f2f2f2 [3052]" stroked="f">
            <v:textbox style="mso-next-textbox:#_x0000_s1858">
              <w:txbxContent>
                <w:p w:rsidR="007C5B85" w:rsidRPr="00075E49" w:rsidRDefault="007C5B85" w:rsidP="00DF759F">
                  <w:pPr>
                    <w:rPr>
                      <w:rFonts w:cs="Arial"/>
                      <w:sz w:val="18"/>
                    </w:rPr>
                  </w:pPr>
                  <w:r w:rsidRPr="001D42EB">
                    <w:rPr>
                      <w:rFonts w:cs="Arial"/>
                      <w:b/>
                      <w:sz w:val="18"/>
                    </w:rPr>
                    <w:t>Province</w:t>
                  </w:r>
                  <w:r w:rsidRPr="00075E49">
                    <w:rPr>
                      <w:rFonts w:cs="Arial"/>
                      <w:sz w:val="18"/>
                    </w:rPr>
                    <w:t> : ………………………………………</w:t>
                  </w:r>
                  <w:r>
                    <w:rPr>
                      <w:rFonts w:cs="Arial"/>
                      <w:sz w:val="18"/>
                    </w:rPr>
                    <w:t>…………………..</w:t>
                  </w:r>
                </w:p>
                <w:p w:rsidR="007C5B85" w:rsidRPr="00075E49" w:rsidRDefault="007C5B85" w:rsidP="00DF759F">
                  <w:pPr>
                    <w:rPr>
                      <w:rFonts w:cs="Arial"/>
                      <w:sz w:val="18"/>
                    </w:rPr>
                  </w:pPr>
                </w:p>
                <w:p w:rsidR="007C5B85" w:rsidRDefault="007C5B85" w:rsidP="00DF759F">
                  <w:pPr>
                    <w:rPr>
                      <w:rFonts w:cs="Arial"/>
                      <w:sz w:val="18"/>
                    </w:rPr>
                  </w:pPr>
                  <w:r w:rsidRPr="001D42EB">
                    <w:rPr>
                      <w:rFonts w:cs="Arial"/>
                      <w:b/>
                      <w:sz w:val="18"/>
                    </w:rPr>
                    <w:t>Canton électoral</w:t>
                  </w:r>
                  <w:r w:rsidRPr="00075E49">
                    <w:rPr>
                      <w:rFonts w:cs="Arial"/>
                      <w:sz w:val="18"/>
                    </w:rPr>
                    <w:t> : ………………………………</w:t>
                  </w:r>
                  <w:r>
                    <w:rPr>
                      <w:rFonts w:cs="Arial"/>
                      <w:sz w:val="18"/>
                    </w:rPr>
                    <w:t>…………………..</w:t>
                  </w:r>
                </w:p>
                <w:p w:rsidR="007C5B85" w:rsidRDefault="007C5B85" w:rsidP="00DF759F">
                  <w:pPr>
                    <w:rPr>
                      <w:rFonts w:cs="Arial"/>
                      <w:sz w:val="18"/>
                    </w:rPr>
                  </w:pPr>
                </w:p>
                <w:p w:rsidR="007C5B85" w:rsidRDefault="007C5B85" w:rsidP="00DF759F">
                  <w:pPr>
                    <w:rPr>
                      <w:rFonts w:cs="Arial"/>
                      <w:sz w:val="18"/>
                    </w:rPr>
                  </w:pPr>
                  <w:r w:rsidRPr="001D42EB">
                    <w:rPr>
                      <w:rFonts w:cs="Arial"/>
                      <w:b/>
                      <w:sz w:val="18"/>
                    </w:rPr>
                    <w:t>Commune</w:t>
                  </w:r>
                  <w:r>
                    <w:rPr>
                      <w:rFonts w:cs="Arial"/>
                      <w:sz w:val="18"/>
                    </w:rPr>
                    <w:t> : ………………………………………………………….</w:t>
                  </w:r>
                </w:p>
                <w:p w:rsidR="007C5B85" w:rsidRPr="00075E49" w:rsidRDefault="007C5B85" w:rsidP="00DF759F">
                  <w:pPr>
                    <w:rPr>
                      <w:rFonts w:cs="Arial"/>
                      <w:sz w:val="18"/>
                    </w:rPr>
                  </w:pPr>
                </w:p>
                <w:p w:rsidR="007C5B85" w:rsidRPr="00005838" w:rsidRDefault="007C5B85" w:rsidP="00DF759F">
                  <w:pPr>
                    <w:rPr>
                      <w:rFonts w:cs="Arial"/>
                      <w:color w:val="1E2445"/>
                      <w:sz w:val="18"/>
                    </w:rPr>
                  </w:pPr>
                </w:p>
              </w:txbxContent>
            </v:textbox>
          </v:roundrect>
        </w:pict>
      </w:r>
    </w:p>
    <w:p w:rsidR="00DF759F" w:rsidRPr="00005838" w:rsidRDefault="00DF759F" w:rsidP="00DF759F">
      <w:pPr>
        <w:rPr>
          <w:rFonts w:cs="Arial"/>
          <w:sz w:val="20"/>
        </w:rPr>
      </w:pPr>
    </w:p>
    <w:p w:rsidR="00DF759F" w:rsidRPr="00005838" w:rsidRDefault="00DF759F" w:rsidP="00DF759F">
      <w:pPr>
        <w:rPr>
          <w:rFonts w:cs="Arial"/>
          <w:sz w:val="20"/>
        </w:rPr>
      </w:pPr>
    </w:p>
    <w:p w:rsidR="00DF759F" w:rsidRPr="00005838" w:rsidRDefault="00DF759F" w:rsidP="00DF759F">
      <w:pPr>
        <w:rPr>
          <w:rFonts w:cs="Arial"/>
          <w:sz w:val="20"/>
        </w:rPr>
      </w:pPr>
    </w:p>
    <w:p w:rsidR="00DF759F" w:rsidRDefault="00DF759F" w:rsidP="00DF759F">
      <w:pPr>
        <w:rPr>
          <w:rFonts w:cs="Arial"/>
          <w:sz w:val="20"/>
        </w:rPr>
      </w:pPr>
    </w:p>
    <w:p w:rsidR="00DF759F" w:rsidRDefault="00DF759F" w:rsidP="00DF759F">
      <w:pPr>
        <w:rPr>
          <w:rFonts w:cs="Arial"/>
          <w:sz w:val="20"/>
        </w:rPr>
      </w:pPr>
    </w:p>
    <w:p w:rsidR="00DF759F" w:rsidRPr="00005838" w:rsidRDefault="003232A2" w:rsidP="00DF759F">
      <w:pPr>
        <w:rPr>
          <w:rFonts w:cs="Arial"/>
          <w:sz w:val="20"/>
        </w:rPr>
      </w:pPr>
      <w:r>
        <w:rPr>
          <w:rFonts w:cs="Arial"/>
          <w:noProof/>
          <w:sz w:val="20"/>
          <w:lang w:val="fr-BE"/>
        </w:rPr>
        <w:pict>
          <v:roundrect id="_x0000_s1859" style="position:absolute;left:0;text-align:left;margin-left:172.7pt;margin-top:7.45pt;width:157.8pt;height:65.4pt;z-index:251947008" arcsize="10923f" fillcolor="#f2f2f2 [3052]" stroked="f">
            <v:textbox style="mso-next-textbox:#_x0000_s1859">
              <w:txbxContent>
                <w:p w:rsidR="007C5B85" w:rsidRDefault="007C5B85" w:rsidP="00DF759F">
                  <w:pPr>
                    <w:pStyle w:val="Paragraphedeliste"/>
                    <w:numPr>
                      <w:ilvl w:val="0"/>
                      <w:numId w:val="90"/>
                    </w:numPr>
                    <w:spacing w:after="0" w:line="260" w:lineRule="exact"/>
                    <w:jc w:val="left"/>
                    <w:rPr>
                      <w:rFonts w:cs="Arial"/>
                      <w:color w:val="1E2445"/>
                      <w:sz w:val="18"/>
                    </w:rPr>
                  </w:pPr>
                  <w:r>
                    <w:rPr>
                      <w:rFonts w:cs="Arial"/>
                      <w:color w:val="1E2445"/>
                      <w:sz w:val="18"/>
                    </w:rPr>
                    <w:t>Bureau communal</w:t>
                  </w:r>
                </w:p>
                <w:p w:rsidR="007C5B85" w:rsidRDefault="007C5B85" w:rsidP="00DF759F">
                  <w:pPr>
                    <w:pStyle w:val="Paragraphedeliste"/>
                    <w:numPr>
                      <w:ilvl w:val="0"/>
                      <w:numId w:val="90"/>
                    </w:numPr>
                    <w:spacing w:after="0" w:line="260" w:lineRule="exact"/>
                    <w:jc w:val="left"/>
                    <w:rPr>
                      <w:rFonts w:cs="Arial"/>
                      <w:color w:val="1E2445"/>
                      <w:sz w:val="18"/>
                    </w:rPr>
                  </w:pPr>
                  <w:r>
                    <w:rPr>
                      <w:rFonts w:cs="Arial"/>
                      <w:color w:val="1E2445"/>
                      <w:sz w:val="18"/>
                    </w:rPr>
                    <w:t>Bureau de district</w:t>
                  </w:r>
                </w:p>
                <w:p w:rsidR="007C5B85" w:rsidRDefault="007C5B85" w:rsidP="00DF759F">
                  <w:pPr>
                    <w:pStyle w:val="Paragraphedeliste"/>
                    <w:numPr>
                      <w:ilvl w:val="0"/>
                      <w:numId w:val="90"/>
                    </w:numPr>
                    <w:spacing w:after="0" w:line="260" w:lineRule="exact"/>
                    <w:jc w:val="left"/>
                    <w:rPr>
                      <w:rFonts w:cs="Arial"/>
                      <w:color w:val="1E2445"/>
                      <w:sz w:val="18"/>
                    </w:rPr>
                  </w:pPr>
                  <w:r>
                    <w:rPr>
                      <w:rFonts w:cs="Arial"/>
                      <w:color w:val="1E2445"/>
                      <w:sz w:val="18"/>
                    </w:rPr>
                    <w:t>Bureau de canton</w:t>
                  </w:r>
                </w:p>
                <w:p w:rsidR="007C5B85" w:rsidRPr="00BA1965" w:rsidRDefault="007C5B85" w:rsidP="00DF759F">
                  <w:pPr>
                    <w:spacing w:line="260" w:lineRule="exact"/>
                    <w:ind w:left="360"/>
                    <w:rPr>
                      <w:rFonts w:cs="Arial"/>
                      <w:i/>
                      <w:color w:val="1E2445"/>
                      <w:sz w:val="16"/>
                    </w:rPr>
                  </w:pPr>
                  <w:r w:rsidRPr="00BA1965">
                    <w:rPr>
                      <w:rFonts w:cs="Arial"/>
                      <w:i/>
                      <w:color w:val="1E2445"/>
                      <w:sz w:val="16"/>
                    </w:rPr>
                    <w:t>Cochez la case adéquate</w:t>
                  </w:r>
                </w:p>
              </w:txbxContent>
            </v:textbox>
          </v:roundrect>
        </w:pict>
      </w:r>
    </w:p>
    <w:p w:rsidR="00DF759F" w:rsidRPr="00005838" w:rsidRDefault="00DF759F" w:rsidP="00DF759F">
      <w:pPr>
        <w:rPr>
          <w:rFonts w:cs="Arial"/>
          <w:sz w:val="20"/>
        </w:rPr>
      </w:pPr>
    </w:p>
    <w:p w:rsidR="00DF759F" w:rsidRPr="00005838" w:rsidRDefault="00DF759F" w:rsidP="00DF759F">
      <w:pPr>
        <w:rPr>
          <w:rFonts w:cs="Arial"/>
          <w:sz w:val="20"/>
        </w:rPr>
      </w:pPr>
    </w:p>
    <w:p w:rsidR="00DF759F" w:rsidRPr="00005838" w:rsidRDefault="00DF759F" w:rsidP="00DF759F">
      <w:pPr>
        <w:tabs>
          <w:tab w:val="left" w:pos="1320"/>
        </w:tabs>
        <w:rPr>
          <w:rFonts w:cs="Arial"/>
          <w:sz w:val="20"/>
        </w:rPr>
      </w:pPr>
    </w:p>
    <w:p w:rsidR="00DF759F" w:rsidRPr="00005838" w:rsidRDefault="00DF759F" w:rsidP="00DF759F">
      <w:pPr>
        <w:rPr>
          <w:rFonts w:cs="Arial"/>
          <w:sz w:val="20"/>
        </w:rPr>
      </w:pPr>
    </w:p>
    <w:p w:rsidR="00DF759F" w:rsidRDefault="00DF759F" w:rsidP="00DF759F">
      <w:pPr>
        <w:ind w:left="0"/>
        <w:rPr>
          <w:rFonts w:cs="Arial"/>
          <w:sz w:val="20"/>
        </w:rPr>
      </w:pPr>
    </w:p>
    <w:p w:rsidR="00DF759F" w:rsidRPr="00005838" w:rsidRDefault="00DF759F" w:rsidP="00DF759F">
      <w:pPr>
        <w:ind w:left="0"/>
        <w:rPr>
          <w:rFonts w:cs="Arial"/>
          <w:sz w:val="20"/>
        </w:rPr>
      </w:pPr>
      <w:r>
        <w:rPr>
          <w:rFonts w:cs="Arial"/>
          <w:sz w:val="20"/>
        </w:rPr>
        <w:t xml:space="preserve">Transmis à l’Administration provinciale du ressort du bureau de circonscription ou de canton, le………. </w:t>
      </w:r>
    </w:p>
    <w:p w:rsidR="00DF759F" w:rsidRPr="00075E49" w:rsidRDefault="00DF759F" w:rsidP="00DF759F">
      <w:pPr>
        <w:spacing w:line="360" w:lineRule="auto"/>
        <w:rPr>
          <w:rFonts w:cs="Arial"/>
          <w:sz w:val="10"/>
        </w:rPr>
      </w:pPr>
    </w:p>
    <w:p w:rsidR="00DF759F" w:rsidRDefault="00DF759F" w:rsidP="00DF759F">
      <w:pPr>
        <w:spacing w:line="360" w:lineRule="auto"/>
        <w:ind w:left="0"/>
        <w:rPr>
          <w:rFonts w:cs="Arial"/>
          <w:sz w:val="20"/>
        </w:rPr>
      </w:pPr>
      <w:r>
        <w:rPr>
          <w:rFonts w:cs="Arial"/>
          <w:sz w:val="20"/>
        </w:rPr>
        <w:t>Je soussigné(e),</w:t>
      </w: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4606"/>
        <w:gridCol w:w="4606"/>
      </w:tblGrid>
      <w:tr w:rsidR="00DF759F" w:rsidTr="00DF759F">
        <w:trPr>
          <w:trHeight w:val="488"/>
        </w:trPr>
        <w:tc>
          <w:tcPr>
            <w:tcW w:w="4606" w:type="dxa"/>
            <w:vAlign w:val="bottom"/>
          </w:tcPr>
          <w:p w:rsidR="00DF759F" w:rsidRDefault="00DF759F" w:rsidP="00DF759F">
            <w:pPr>
              <w:spacing w:line="360" w:lineRule="auto"/>
              <w:ind w:left="0"/>
              <w:rPr>
                <w:rFonts w:cs="Arial"/>
                <w:sz w:val="20"/>
                <w:szCs w:val="20"/>
              </w:rPr>
            </w:pPr>
            <w:proofErr w:type="gramStart"/>
            <w:r>
              <w:rPr>
                <w:rFonts w:cs="Arial"/>
                <w:sz w:val="20"/>
                <w:szCs w:val="20"/>
              </w:rPr>
              <w:t>M./</w:t>
            </w:r>
            <w:proofErr w:type="gramEnd"/>
            <w:r>
              <w:rPr>
                <w:rFonts w:cs="Arial"/>
                <w:sz w:val="20"/>
                <w:szCs w:val="20"/>
              </w:rPr>
              <w:t>Mme - nom et prénom</w:t>
            </w:r>
          </w:p>
        </w:tc>
        <w:tc>
          <w:tcPr>
            <w:tcW w:w="4606" w:type="dxa"/>
            <w:vAlign w:val="bottom"/>
          </w:tcPr>
          <w:p w:rsidR="00DF759F" w:rsidRDefault="00DF759F" w:rsidP="00DF759F">
            <w:pPr>
              <w:spacing w:line="360" w:lineRule="auto"/>
              <w:rPr>
                <w:rFonts w:cs="Arial"/>
                <w:sz w:val="20"/>
                <w:szCs w:val="20"/>
              </w:rPr>
            </w:pPr>
          </w:p>
        </w:tc>
      </w:tr>
      <w:tr w:rsidR="00DF759F" w:rsidTr="00DF759F">
        <w:trPr>
          <w:trHeight w:val="488"/>
        </w:trPr>
        <w:tc>
          <w:tcPr>
            <w:tcW w:w="4606" w:type="dxa"/>
            <w:vAlign w:val="bottom"/>
          </w:tcPr>
          <w:p w:rsidR="00DF759F" w:rsidRDefault="00DF759F" w:rsidP="00DF759F">
            <w:pPr>
              <w:spacing w:line="360" w:lineRule="auto"/>
              <w:ind w:left="0"/>
              <w:rPr>
                <w:rFonts w:cs="Arial"/>
                <w:sz w:val="20"/>
                <w:szCs w:val="20"/>
              </w:rPr>
            </w:pPr>
            <w:r>
              <w:rPr>
                <w:rFonts w:cs="Arial"/>
                <w:sz w:val="20"/>
                <w:szCs w:val="20"/>
              </w:rPr>
              <w:t>Adresse</w:t>
            </w:r>
          </w:p>
        </w:tc>
        <w:tc>
          <w:tcPr>
            <w:tcW w:w="4606" w:type="dxa"/>
            <w:vAlign w:val="bottom"/>
          </w:tcPr>
          <w:p w:rsidR="00DF759F" w:rsidRDefault="00DF759F" w:rsidP="00DF759F">
            <w:pPr>
              <w:spacing w:line="360" w:lineRule="auto"/>
              <w:rPr>
                <w:rFonts w:cs="Arial"/>
                <w:sz w:val="20"/>
                <w:szCs w:val="20"/>
              </w:rPr>
            </w:pPr>
          </w:p>
        </w:tc>
      </w:tr>
      <w:tr w:rsidR="00DF759F" w:rsidTr="00DF759F">
        <w:trPr>
          <w:trHeight w:val="488"/>
        </w:trPr>
        <w:tc>
          <w:tcPr>
            <w:tcW w:w="4606" w:type="dxa"/>
            <w:vAlign w:val="bottom"/>
          </w:tcPr>
          <w:p w:rsidR="00DF759F" w:rsidRDefault="00DF759F" w:rsidP="00DF759F">
            <w:pPr>
              <w:spacing w:line="360" w:lineRule="auto"/>
              <w:ind w:left="0"/>
              <w:rPr>
                <w:rFonts w:cs="Arial"/>
                <w:sz w:val="20"/>
                <w:szCs w:val="20"/>
              </w:rPr>
            </w:pPr>
            <w:r>
              <w:rPr>
                <w:rFonts w:cs="Arial"/>
                <w:sz w:val="20"/>
                <w:szCs w:val="20"/>
              </w:rPr>
              <w:t>Code postal</w:t>
            </w:r>
          </w:p>
        </w:tc>
        <w:tc>
          <w:tcPr>
            <w:tcW w:w="4606" w:type="dxa"/>
            <w:vAlign w:val="bottom"/>
          </w:tcPr>
          <w:p w:rsidR="00DF759F" w:rsidRDefault="00DF759F" w:rsidP="00DF759F">
            <w:pPr>
              <w:spacing w:line="360" w:lineRule="auto"/>
              <w:rPr>
                <w:rFonts w:cs="Arial"/>
                <w:sz w:val="20"/>
                <w:szCs w:val="20"/>
              </w:rPr>
            </w:pPr>
          </w:p>
        </w:tc>
      </w:tr>
      <w:tr w:rsidR="00DF759F" w:rsidTr="00DF759F">
        <w:trPr>
          <w:trHeight w:val="488"/>
        </w:trPr>
        <w:tc>
          <w:tcPr>
            <w:tcW w:w="4606" w:type="dxa"/>
            <w:vAlign w:val="bottom"/>
          </w:tcPr>
          <w:p w:rsidR="00DF759F" w:rsidRDefault="00DF759F" w:rsidP="00DF759F">
            <w:pPr>
              <w:spacing w:line="360" w:lineRule="auto"/>
              <w:ind w:left="0"/>
              <w:rPr>
                <w:rFonts w:cs="Arial"/>
                <w:sz w:val="20"/>
                <w:szCs w:val="20"/>
              </w:rPr>
            </w:pPr>
            <w:r>
              <w:rPr>
                <w:rFonts w:cs="Arial"/>
                <w:sz w:val="20"/>
                <w:szCs w:val="20"/>
              </w:rPr>
              <w:t>Commune</w:t>
            </w:r>
          </w:p>
        </w:tc>
        <w:tc>
          <w:tcPr>
            <w:tcW w:w="4606" w:type="dxa"/>
            <w:vAlign w:val="bottom"/>
          </w:tcPr>
          <w:p w:rsidR="00DF759F" w:rsidRDefault="00DF759F" w:rsidP="00DF759F">
            <w:pPr>
              <w:spacing w:line="360" w:lineRule="auto"/>
              <w:rPr>
                <w:rFonts w:cs="Arial"/>
                <w:sz w:val="20"/>
                <w:szCs w:val="20"/>
              </w:rPr>
            </w:pPr>
          </w:p>
        </w:tc>
      </w:tr>
      <w:tr w:rsidR="00DF759F" w:rsidTr="00DF759F">
        <w:trPr>
          <w:trHeight w:val="488"/>
        </w:trPr>
        <w:tc>
          <w:tcPr>
            <w:tcW w:w="4606" w:type="dxa"/>
            <w:vAlign w:val="bottom"/>
          </w:tcPr>
          <w:p w:rsidR="00DF759F" w:rsidRDefault="00DF759F" w:rsidP="00DF759F">
            <w:pPr>
              <w:spacing w:line="360" w:lineRule="auto"/>
              <w:ind w:left="0"/>
              <w:rPr>
                <w:rFonts w:cs="Arial"/>
                <w:sz w:val="20"/>
                <w:szCs w:val="20"/>
              </w:rPr>
            </w:pPr>
            <w:r>
              <w:rPr>
                <w:rFonts w:cs="Arial"/>
                <w:sz w:val="20"/>
                <w:szCs w:val="20"/>
              </w:rPr>
              <w:t>Tél. ou GSM</w:t>
            </w:r>
          </w:p>
        </w:tc>
        <w:tc>
          <w:tcPr>
            <w:tcW w:w="4606" w:type="dxa"/>
            <w:vAlign w:val="bottom"/>
          </w:tcPr>
          <w:p w:rsidR="00DF759F" w:rsidRDefault="00DF759F" w:rsidP="00DF759F">
            <w:pPr>
              <w:spacing w:line="360" w:lineRule="auto"/>
              <w:rPr>
                <w:rFonts w:cs="Arial"/>
                <w:sz w:val="20"/>
                <w:szCs w:val="20"/>
              </w:rPr>
            </w:pPr>
          </w:p>
        </w:tc>
      </w:tr>
      <w:tr w:rsidR="00DF759F" w:rsidTr="00DF759F">
        <w:trPr>
          <w:trHeight w:val="490"/>
        </w:trPr>
        <w:tc>
          <w:tcPr>
            <w:tcW w:w="4606" w:type="dxa"/>
            <w:vAlign w:val="bottom"/>
          </w:tcPr>
          <w:p w:rsidR="00DF759F" w:rsidRDefault="00DF759F" w:rsidP="00DF759F">
            <w:pPr>
              <w:spacing w:line="360" w:lineRule="auto"/>
              <w:ind w:left="0"/>
              <w:rPr>
                <w:rFonts w:cs="Arial"/>
                <w:sz w:val="20"/>
                <w:szCs w:val="20"/>
              </w:rPr>
            </w:pPr>
            <w:r>
              <w:rPr>
                <w:rFonts w:cs="Arial"/>
                <w:sz w:val="20"/>
                <w:szCs w:val="20"/>
              </w:rPr>
              <w:t>Numéro de compte bancaire</w:t>
            </w:r>
          </w:p>
        </w:tc>
        <w:tc>
          <w:tcPr>
            <w:tcW w:w="4606" w:type="dxa"/>
            <w:vAlign w:val="bottom"/>
          </w:tcPr>
          <w:p w:rsidR="00DF759F" w:rsidRDefault="00DF759F" w:rsidP="00DF759F">
            <w:pPr>
              <w:spacing w:line="360" w:lineRule="auto"/>
              <w:ind w:left="0"/>
              <w:rPr>
                <w:rFonts w:cs="Arial"/>
                <w:sz w:val="20"/>
                <w:szCs w:val="20"/>
              </w:rPr>
            </w:pPr>
            <w:r>
              <w:rPr>
                <w:rFonts w:cs="Arial"/>
                <w:sz w:val="20"/>
                <w:szCs w:val="20"/>
              </w:rPr>
              <w:t>BE</w:t>
            </w:r>
            <w:r>
              <w:rPr>
                <w:rFonts w:cs="Arial"/>
                <w:sz w:val="20"/>
                <w:szCs w:val="20"/>
              </w:rPr>
              <w:softHyphen/>
              <w:t xml:space="preserve"> </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p>
        </w:tc>
      </w:tr>
    </w:tbl>
    <w:p w:rsidR="00DF759F" w:rsidRPr="00075E49" w:rsidRDefault="00DF759F" w:rsidP="00DF759F">
      <w:pPr>
        <w:spacing w:line="360" w:lineRule="auto"/>
        <w:rPr>
          <w:rFonts w:cs="Arial"/>
          <w:sz w:val="10"/>
        </w:rPr>
      </w:pPr>
    </w:p>
    <w:p w:rsidR="00DF759F" w:rsidRDefault="00DF759F" w:rsidP="00DF759F">
      <w:pPr>
        <w:spacing w:line="360" w:lineRule="auto"/>
        <w:ind w:left="0"/>
        <w:rPr>
          <w:rFonts w:cs="Arial"/>
          <w:sz w:val="20"/>
        </w:rPr>
      </w:pPr>
      <w:proofErr w:type="gramStart"/>
      <w:r>
        <w:rPr>
          <w:rFonts w:cs="Arial"/>
          <w:sz w:val="20"/>
        </w:rPr>
        <w:t>déclare</w:t>
      </w:r>
      <w:proofErr w:type="gramEnd"/>
      <w:r>
        <w:rPr>
          <w:rFonts w:cs="Arial"/>
          <w:sz w:val="20"/>
        </w:rPr>
        <w:t xml:space="preserve"> avoir effectué les prestations suivantes :</w:t>
      </w:r>
    </w:p>
    <w:p w:rsidR="00DF759F" w:rsidRPr="00075E49" w:rsidRDefault="00DF759F" w:rsidP="00DF759F">
      <w:pPr>
        <w:spacing w:line="360" w:lineRule="auto"/>
        <w:rPr>
          <w:rFonts w:cs="Arial"/>
          <w:sz w:val="10"/>
        </w:rPr>
      </w:pPr>
    </w:p>
    <w:p w:rsidR="00DF759F" w:rsidRPr="00DF759F" w:rsidRDefault="00DF759F" w:rsidP="00181ED1">
      <w:pPr>
        <w:pStyle w:val="Paragraphedeliste"/>
        <w:numPr>
          <w:ilvl w:val="0"/>
          <w:numId w:val="102"/>
        </w:numPr>
        <w:spacing w:after="0" w:line="360" w:lineRule="auto"/>
        <w:rPr>
          <w:rFonts w:cs="Arial"/>
          <w:sz w:val="20"/>
        </w:rPr>
      </w:pPr>
      <w:r w:rsidRPr="00DF759F">
        <w:rPr>
          <w:rFonts w:cs="Arial"/>
          <w:sz w:val="20"/>
        </w:rPr>
        <w:t>Envoi des courriers, relevés et tableaux exigés par le Code de la Démocratie locale et de la Décentralisation, y compris l’expédition des procès-verbaux ;</w:t>
      </w:r>
    </w:p>
    <w:p w:rsidR="00DF759F" w:rsidRPr="00BA1965" w:rsidRDefault="00DF759F" w:rsidP="00DF759F">
      <w:pPr>
        <w:spacing w:line="360" w:lineRule="auto"/>
        <w:ind w:left="708"/>
        <w:rPr>
          <w:rFonts w:cs="Arial"/>
          <w:sz w:val="20"/>
        </w:rPr>
      </w:pPr>
      <w:r>
        <w:rPr>
          <w:rFonts w:cs="Arial"/>
          <w:sz w:val="20"/>
        </w:rPr>
        <w:sym w:font="Webdings" w:char="F031"/>
      </w:r>
      <w:r>
        <w:rPr>
          <w:rFonts w:cs="Arial"/>
          <w:sz w:val="20"/>
        </w:rPr>
        <w:t xml:space="preserve"> </w:t>
      </w:r>
      <w:r w:rsidRPr="00BA1965">
        <w:rPr>
          <w:rFonts w:cs="Arial"/>
          <w:sz w:val="20"/>
        </w:rPr>
        <w:t xml:space="preserve">Oui </w:t>
      </w:r>
      <w:r>
        <w:rPr>
          <w:rFonts w:cs="Arial"/>
          <w:sz w:val="20"/>
        </w:rPr>
        <w:t xml:space="preserve">      </w:t>
      </w:r>
      <w:r>
        <w:rPr>
          <w:rFonts w:cs="Arial"/>
          <w:sz w:val="20"/>
        </w:rPr>
        <w:sym w:font="Webdings" w:char="F031"/>
      </w:r>
      <w:r>
        <w:rPr>
          <w:rFonts w:cs="Arial"/>
          <w:sz w:val="20"/>
        </w:rPr>
        <w:t xml:space="preserve"> Non</w:t>
      </w:r>
    </w:p>
    <w:p w:rsidR="00DF759F" w:rsidRDefault="00DF759F" w:rsidP="00DF759F">
      <w:pPr>
        <w:spacing w:line="360" w:lineRule="auto"/>
        <w:rPr>
          <w:rFonts w:cs="Arial"/>
          <w:sz w:val="20"/>
        </w:rPr>
      </w:pPr>
      <w:r>
        <w:rPr>
          <w:rFonts w:cs="Arial"/>
          <w:sz w:val="20"/>
        </w:rPr>
        <w:tab/>
        <w:t>Durée : ………..heures.</w:t>
      </w:r>
    </w:p>
    <w:p w:rsidR="00DF759F" w:rsidRPr="00075E49" w:rsidRDefault="00DF759F" w:rsidP="00DF759F">
      <w:pPr>
        <w:spacing w:line="360" w:lineRule="auto"/>
        <w:rPr>
          <w:rFonts w:cs="Arial"/>
          <w:sz w:val="10"/>
        </w:rPr>
      </w:pPr>
    </w:p>
    <w:p w:rsidR="00DF759F" w:rsidRPr="00DF759F" w:rsidRDefault="00DF759F" w:rsidP="00181ED1">
      <w:pPr>
        <w:pStyle w:val="Paragraphedeliste"/>
        <w:numPr>
          <w:ilvl w:val="0"/>
          <w:numId w:val="102"/>
        </w:numPr>
        <w:spacing w:after="0" w:line="360" w:lineRule="auto"/>
        <w:rPr>
          <w:rFonts w:cs="Arial"/>
          <w:sz w:val="20"/>
        </w:rPr>
      </w:pPr>
      <w:r w:rsidRPr="00DF759F">
        <w:rPr>
          <w:rFonts w:cs="Arial"/>
          <w:sz w:val="20"/>
        </w:rPr>
        <w:t>Désignation des membres des bureaux ;</w:t>
      </w:r>
    </w:p>
    <w:p w:rsidR="00DF759F" w:rsidRPr="000E7607" w:rsidRDefault="00DF759F" w:rsidP="00DF759F">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DF759F" w:rsidRDefault="00DF759F" w:rsidP="00DF759F">
      <w:pPr>
        <w:pStyle w:val="Paragraphedeliste"/>
        <w:spacing w:line="360" w:lineRule="auto"/>
        <w:rPr>
          <w:rFonts w:cs="Arial"/>
          <w:sz w:val="20"/>
        </w:rPr>
      </w:pPr>
      <w:r w:rsidRPr="000E7607">
        <w:rPr>
          <w:rFonts w:cs="Arial"/>
          <w:sz w:val="20"/>
        </w:rPr>
        <w:t>Durée : ………..heures.</w:t>
      </w:r>
    </w:p>
    <w:p w:rsidR="00DF759F" w:rsidRPr="00075E49" w:rsidRDefault="00DF759F" w:rsidP="00DF759F">
      <w:pPr>
        <w:spacing w:line="360" w:lineRule="auto"/>
        <w:rPr>
          <w:rFonts w:cs="Arial"/>
          <w:sz w:val="10"/>
        </w:rPr>
      </w:pPr>
    </w:p>
    <w:p w:rsidR="00DF759F" w:rsidRPr="000E7607" w:rsidRDefault="00DF759F" w:rsidP="00181ED1">
      <w:pPr>
        <w:pStyle w:val="Paragraphedeliste"/>
        <w:numPr>
          <w:ilvl w:val="0"/>
          <w:numId w:val="102"/>
        </w:numPr>
        <w:spacing w:after="0" w:line="360" w:lineRule="auto"/>
        <w:rPr>
          <w:rFonts w:cs="Arial"/>
          <w:sz w:val="20"/>
        </w:rPr>
      </w:pPr>
      <w:r>
        <w:rPr>
          <w:rFonts w:cs="Arial"/>
          <w:sz w:val="20"/>
        </w:rPr>
        <w:t>Investigations quant à l’éligibilité des candidats ;</w:t>
      </w:r>
    </w:p>
    <w:p w:rsidR="00DF759F" w:rsidRPr="000E7607" w:rsidRDefault="00DF759F" w:rsidP="00DF759F">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DF759F" w:rsidRDefault="00DF759F" w:rsidP="00DF759F">
      <w:pPr>
        <w:pStyle w:val="Paragraphedeliste"/>
        <w:spacing w:line="360" w:lineRule="auto"/>
        <w:rPr>
          <w:rFonts w:cs="Arial"/>
          <w:sz w:val="20"/>
        </w:rPr>
      </w:pPr>
      <w:r w:rsidRPr="000E7607">
        <w:rPr>
          <w:rFonts w:cs="Arial"/>
          <w:sz w:val="20"/>
        </w:rPr>
        <w:t>Durée : ………..heures.</w:t>
      </w:r>
    </w:p>
    <w:p w:rsidR="00DF759F" w:rsidRPr="00075E49" w:rsidRDefault="00DF759F" w:rsidP="00DF759F">
      <w:pPr>
        <w:spacing w:line="360" w:lineRule="auto"/>
        <w:rPr>
          <w:rFonts w:cs="Arial"/>
          <w:sz w:val="10"/>
        </w:rPr>
      </w:pPr>
    </w:p>
    <w:p w:rsidR="00DF759F" w:rsidRDefault="00DF759F" w:rsidP="00181ED1">
      <w:pPr>
        <w:pStyle w:val="Paragraphedeliste"/>
        <w:numPr>
          <w:ilvl w:val="0"/>
          <w:numId w:val="102"/>
        </w:numPr>
        <w:spacing w:after="0" w:line="360" w:lineRule="auto"/>
        <w:rPr>
          <w:rFonts w:cs="Arial"/>
          <w:sz w:val="20"/>
        </w:rPr>
      </w:pPr>
      <w:r>
        <w:rPr>
          <w:rFonts w:cs="Arial"/>
          <w:sz w:val="20"/>
        </w:rPr>
        <w:t>Encodage numérique des listes et leur transmission ;</w:t>
      </w:r>
    </w:p>
    <w:p w:rsidR="00DF759F" w:rsidRPr="000E7607" w:rsidRDefault="00DF759F" w:rsidP="00DF759F">
      <w:pPr>
        <w:pStyle w:val="Paragraphedeliste"/>
        <w:spacing w:line="360" w:lineRule="auto"/>
        <w:rPr>
          <w:rFonts w:cs="Arial"/>
          <w:sz w:val="20"/>
        </w:rPr>
      </w:pPr>
      <w:r>
        <w:lastRenderedPageBreak/>
        <w:sym w:font="Webdings" w:char="F031"/>
      </w:r>
      <w:r w:rsidRPr="000E7607">
        <w:rPr>
          <w:rFonts w:cs="Arial"/>
          <w:sz w:val="20"/>
        </w:rPr>
        <w:t xml:space="preserve"> Oui       </w:t>
      </w:r>
      <w:r>
        <w:sym w:font="Webdings" w:char="F031"/>
      </w:r>
      <w:r w:rsidRPr="000E7607">
        <w:rPr>
          <w:rFonts w:cs="Arial"/>
          <w:sz w:val="20"/>
        </w:rPr>
        <w:t xml:space="preserve"> Non</w:t>
      </w:r>
    </w:p>
    <w:p w:rsidR="00DF759F" w:rsidRDefault="00DF759F" w:rsidP="00DF759F">
      <w:pPr>
        <w:pStyle w:val="Paragraphedeliste"/>
        <w:spacing w:line="360" w:lineRule="auto"/>
        <w:rPr>
          <w:rFonts w:cs="Arial"/>
          <w:sz w:val="20"/>
        </w:rPr>
      </w:pPr>
      <w:r w:rsidRPr="000E7607">
        <w:rPr>
          <w:rFonts w:cs="Arial"/>
          <w:sz w:val="20"/>
        </w:rPr>
        <w:t>Durée : ………..heures.</w:t>
      </w:r>
    </w:p>
    <w:p w:rsidR="00DF759F" w:rsidRDefault="00DF759F" w:rsidP="00DF759F">
      <w:pPr>
        <w:pStyle w:val="Paragraphedeliste"/>
        <w:spacing w:line="360" w:lineRule="auto"/>
        <w:rPr>
          <w:rFonts w:cs="Arial"/>
          <w:sz w:val="20"/>
        </w:rPr>
      </w:pPr>
    </w:p>
    <w:p w:rsidR="00DF759F" w:rsidRDefault="00DF759F" w:rsidP="00181ED1">
      <w:pPr>
        <w:pStyle w:val="Paragraphedeliste"/>
        <w:numPr>
          <w:ilvl w:val="0"/>
          <w:numId w:val="102"/>
        </w:numPr>
        <w:spacing w:after="0" w:line="360" w:lineRule="auto"/>
        <w:rPr>
          <w:rFonts w:cs="Arial"/>
          <w:sz w:val="20"/>
        </w:rPr>
      </w:pPr>
      <w:r>
        <w:rPr>
          <w:rFonts w:cs="Arial"/>
          <w:sz w:val="20"/>
        </w:rPr>
        <w:t>Correction des doubles candidatures suite à la vérification par le Gouvernement ;</w:t>
      </w:r>
    </w:p>
    <w:p w:rsidR="00DF759F" w:rsidRPr="000E7607" w:rsidRDefault="00DF759F" w:rsidP="00DF759F">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DF759F" w:rsidRDefault="00DF759F" w:rsidP="00DF759F">
      <w:pPr>
        <w:pStyle w:val="Paragraphedeliste"/>
        <w:spacing w:line="360" w:lineRule="auto"/>
        <w:rPr>
          <w:rFonts w:cs="Arial"/>
          <w:sz w:val="20"/>
        </w:rPr>
      </w:pPr>
      <w:r w:rsidRPr="000E7607">
        <w:rPr>
          <w:rFonts w:cs="Arial"/>
          <w:sz w:val="20"/>
        </w:rPr>
        <w:t>Durée : ………..heures.</w:t>
      </w:r>
    </w:p>
    <w:p w:rsidR="00DF759F" w:rsidRPr="00075E49" w:rsidRDefault="00DF759F" w:rsidP="00DF759F">
      <w:pPr>
        <w:spacing w:line="360" w:lineRule="auto"/>
        <w:rPr>
          <w:rFonts w:cs="Arial"/>
          <w:sz w:val="10"/>
        </w:rPr>
      </w:pPr>
    </w:p>
    <w:p w:rsidR="00DF759F" w:rsidRPr="000E7607" w:rsidRDefault="00DF759F" w:rsidP="00181ED1">
      <w:pPr>
        <w:pStyle w:val="Paragraphedeliste"/>
        <w:numPr>
          <w:ilvl w:val="0"/>
          <w:numId w:val="102"/>
        </w:numPr>
        <w:spacing w:after="0" w:line="360" w:lineRule="auto"/>
        <w:rPr>
          <w:rFonts w:cs="Arial"/>
          <w:sz w:val="20"/>
        </w:rPr>
      </w:pPr>
      <w:r>
        <w:rPr>
          <w:rFonts w:cs="Arial"/>
          <w:sz w:val="20"/>
        </w:rPr>
        <w:t>Rédaction et envoi du rapport d’impression ;</w:t>
      </w:r>
    </w:p>
    <w:p w:rsidR="00DF759F" w:rsidRPr="000E7607" w:rsidRDefault="00DF759F" w:rsidP="00DF759F">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DF759F" w:rsidRDefault="00DF759F" w:rsidP="00DF759F">
      <w:pPr>
        <w:pStyle w:val="Paragraphedeliste"/>
        <w:spacing w:line="360" w:lineRule="auto"/>
        <w:rPr>
          <w:rFonts w:cs="Arial"/>
          <w:sz w:val="20"/>
        </w:rPr>
      </w:pPr>
      <w:r w:rsidRPr="000E7607">
        <w:rPr>
          <w:rFonts w:cs="Arial"/>
          <w:sz w:val="20"/>
        </w:rPr>
        <w:t>Durée : ………..heures.</w:t>
      </w:r>
    </w:p>
    <w:p w:rsidR="00DF759F" w:rsidRPr="00075E49" w:rsidRDefault="00DF759F" w:rsidP="00DF759F">
      <w:pPr>
        <w:spacing w:line="360" w:lineRule="auto"/>
        <w:rPr>
          <w:rFonts w:cs="Arial"/>
          <w:sz w:val="10"/>
        </w:rPr>
      </w:pPr>
    </w:p>
    <w:p w:rsidR="00DF759F" w:rsidRDefault="00DF759F" w:rsidP="00181ED1">
      <w:pPr>
        <w:pStyle w:val="Paragraphedeliste"/>
        <w:numPr>
          <w:ilvl w:val="0"/>
          <w:numId w:val="102"/>
        </w:numPr>
        <w:spacing w:after="0" w:line="360" w:lineRule="auto"/>
        <w:rPr>
          <w:rFonts w:cs="Arial"/>
          <w:sz w:val="20"/>
        </w:rPr>
      </w:pPr>
      <w:r>
        <w:rPr>
          <w:rFonts w:cs="Arial"/>
          <w:sz w:val="20"/>
        </w:rPr>
        <w:t>Communication de la liste officielle des candidats aux candidats et aux déposants qui le demandent ;</w:t>
      </w:r>
    </w:p>
    <w:p w:rsidR="00DF759F" w:rsidRPr="000E7607" w:rsidRDefault="00DF759F" w:rsidP="00DF759F">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DF759F" w:rsidRDefault="00DF759F" w:rsidP="00DF759F">
      <w:pPr>
        <w:pStyle w:val="Paragraphedeliste"/>
        <w:spacing w:line="360" w:lineRule="auto"/>
        <w:rPr>
          <w:rFonts w:cs="Arial"/>
          <w:sz w:val="20"/>
        </w:rPr>
      </w:pPr>
      <w:r w:rsidRPr="000E7607">
        <w:rPr>
          <w:rFonts w:cs="Arial"/>
          <w:sz w:val="20"/>
        </w:rPr>
        <w:t>Durée : ………..heures.</w:t>
      </w:r>
    </w:p>
    <w:p w:rsidR="00DF759F" w:rsidRPr="00075E49" w:rsidRDefault="00DF759F" w:rsidP="00DF759F">
      <w:pPr>
        <w:spacing w:line="360" w:lineRule="auto"/>
        <w:rPr>
          <w:rFonts w:cs="Arial"/>
          <w:sz w:val="10"/>
        </w:rPr>
      </w:pPr>
    </w:p>
    <w:p w:rsidR="00DF759F" w:rsidRDefault="00DF759F" w:rsidP="00181ED1">
      <w:pPr>
        <w:pStyle w:val="Paragraphedeliste"/>
        <w:numPr>
          <w:ilvl w:val="0"/>
          <w:numId w:val="102"/>
        </w:numPr>
        <w:spacing w:after="0" w:line="360" w:lineRule="auto"/>
        <w:rPr>
          <w:rFonts w:cs="Arial"/>
          <w:sz w:val="20"/>
        </w:rPr>
      </w:pPr>
      <w:r>
        <w:rPr>
          <w:rFonts w:cs="Arial"/>
          <w:sz w:val="20"/>
        </w:rPr>
        <w:t>Organisation de la livraison des bulletins de vote imprimés ;</w:t>
      </w:r>
    </w:p>
    <w:p w:rsidR="00DF759F" w:rsidRPr="000E7607" w:rsidRDefault="00DF759F" w:rsidP="00DF759F">
      <w:pPr>
        <w:pStyle w:val="Paragraphedeliste"/>
        <w:spacing w:line="360" w:lineRule="auto"/>
        <w:rPr>
          <w:rFonts w:cs="Arial"/>
          <w:sz w:val="20"/>
        </w:rPr>
      </w:pPr>
      <w:r>
        <w:sym w:font="Webdings" w:char="F031"/>
      </w:r>
      <w:r w:rsidRPr="000E7607">
        <w:rPr>
          <w:rFonts w:cs="Arial"/>
          <w:sz w:val="20"/>
        </w:rPr>
        <w:t xml:space="preserve"> Oui       </w:t>
      </w:r>
      <w:r>
        <w:sym w:font="Webdings" w:char="F031"/>
      </w:r>
      <w:r w:rsidRPr="000E7607">
        <w:rPr>
          <w:rFonts w:cs="Arial"/>
          <w:sz w:val="20"/>
        </w:rPr>
        <w:t xml:space="preserve"> Non</w:t>
      </w:r>
    </w:p>
    <w:p w:rsidR="00DF759F" w:rsidRDefault="00DF759F" w:rsidP="00DF759F">
      <w:pPr>
        <w:pStyle w:val="Paragraphedeliste"/>
        <w:spacing w:line="360" w:lineRule="auto"/>
        <w:rPr>
          <w:rFonts w:cs="Arial"/>
          <w:sz w:val="20"/>
        </w:rPr>
      </w:pPr>
      <w:r w:rsidRPr="000E7607">
        <w:rPr>
          <w:rFonts w:cs="Arial"/>
          <w:sz w:val="20"/>
        </w:rPr>
        <w:t>Durée : ………..heures.</w:t>
      </w:r>
    </w:p>
    <w:p w:rsidR="00DF759F" w:rsidRPr="00075E49" w:rsidRDefault="00DF759F" w:rsidP="00DF759F">
      <w:pPr>
        <w:spacing w:line="360" w:lineRule="auto"/>
        <w:rPr>
          <w:rFonts w:cs="Arial"/>
          <w:sz w:val="10"/>
        </w:rPr>
      </w:pPr>
    </w:p>
    <w:p w:rsidR="00DF759F" w:rsidRPr="00AC646F" w:rsidRDefault="00DF759F" w:rsidP="00181ED1">
      <w:pPr>
        <w:pStyle w:val="Paragraphedeliste"/>
        <w:numPr>
          <w:ilvl w:val="0"/>
          <w:numId w:val="102"/>
        </w:numPr>
        <w:spacing w:after="0" w:line="360" w:lineRule="auto"/>
        <w:rPr>
          <w:rFonts w:cs="Arial"/>
          <w:sz w:val="20"/>
        </w:rPr>
      </w:pPr>
      <w:r>
        <w:rPr>
          <w:rFonts w:cs="Arial"/>
          <w:sz w:val="20"/>
        </w:rPr>
        <w:t>Autre (</w:t>
      </w:r>
      <w:r w:rsidRPr="00AC646F">
        <w:rPr>
          <w:rFonts w:cs="Arial"/>
          <w:i/>
          <w:sz w:val="18"/>
        </w:rPr>
        <w:t>mentionner la nature de la/les prestation(s))</w:t>
      </w:r>
      <w:r>
        <w:rPr>
          <w:rFonts w:cs="Arial"/>
          <w:i/>
          <w:sz w:val="18"/>
        </w:rPr>
        <w:t> :…………………………………………………………....</w:t>
      </w:r>
      <w:r>
        <w:rPr>
          <w:rFonts w:cs="Arial"/>
          <w:i/>
          <w:sz w:val="18"/>
        </w:rPr>
        <w:br/>
        <w:t>………………………………………………………………………………………………………………………………………………………………………………………………………………………………………………………………………………………………………………………………………………………………………………………………</w:t>
      </w:r>
    </w:p>
    <w:p w:rsidR="00DF759F" w:rsidRPr="00990083" w:rsidRDefault="00DF759F" w:rsidP="00DF759F">
      <w:pPr>
        <w:spacing w:line="360" w:lineRule="auto"/>
        <w:rPr>
          <w:rFonts w:cs="Arial"/>
          <w:sz w:val="10"/>
        </w:rPr>
      </w:pPr>
    </w:p>
    <w:p w:rsidR="00DF759F" w:rsidRDefault="00DF759F" w:rsidP="00DF759F">
      <w:pPr>
        <w:spacing w:line="240" w:lineRule="exact"/>
        <w:ind w:left="0"/>
        <w:rPr>
          <w:rFonts w:cs="Arial"/>
          <w:sz w:val="20"/>
        </w:rPr>
      </w:pPr>
      <w:r>
        <w:rPr>
          <w:rFonts w:cs="Arial"/>
          <w:sz w:val="20"/>
        </w:rPr>
        <w:t>Je joins à la présente, pour chacune des prestations visées ci-dessus, les pièces justificatives éventuelles. Par ailleurs, je joins à la présente le justificatif attestant de la nécessité de la tâche visée au point 9.</w:t>
      </w:r>
    </w:p>
    <w:p w:rsidR="00DF759F" w:rsidRDefault="00DF759F" w:rsidP="00DF759F">
      <w:pPr>
        <w:spacing w:line="240" w:lineRule="exact"/>
        <w:ind w:left="0"/>
        <w:rPr>
          <w:rFonts w:cs="Arial"/>
          <w:sz w:val="20"/>
        </w:rPr>
      </w:pPr>
    </w:p>
    <w:p w:rsidR="00DF759F" w:rsidRDefault="00DF759F" w:rsidP="00DF759F">
      <w:pPr>
        <w:spacing w:line="240" w:lineRule="exact"/>
        <w:ind w:left="0"/>
        <w:rPr>
          <w:rFonts w:cs="Arial"/>
          <w:sz w:val="20"/>
        </w:rPr>
      </w:pPr>
      <w:r>
        <w:rPr>
          <w:rFonts w:cs="Arial"/>
          <w:sz w:val="20"/>
        </w:rPr>
        <w:t>Le président de ce bureau électoral atteste de l’exactitude de cette déclaration.</w:t>
      </w:r>
    </w:p>
    <w:p w:rsidR="00DF759F" w:rsidRDefault="00DF759F" w:rsidP="00DF759F">
      <w:pPr>
        <w:spacing w:line="240" w:lineRule="exact"/>
        <w:ind w:left="0"/>
        <w:rPr>
          <w:rFonts w:cs="Arial"/>
          <w:sz w:val="20"/>
        </w:rPr>
      </w:pPr>
    </w:p>
    <w:p w:rsidR="00DF759F" w:rsidRPr="00AC646F" w:rsidRDefault="00DF759F" w:rsidP="00DF759F">
      <w:pPr>
        <w:spacing w:line="240" w:lineRule="exact"/>
        <w:ind w:left="0"/>
        <w:rPr>
          <w:rFonts w:cs="Arial"/>
          <w:sz w:val="20"/>
        </w:rPr>
      </w:pPr>
      <w:r>
        <w:rPr>
          <w:rFonts w:cs="Arial"/>
          <w:sz w:val="20"/>
        </w:rPr>
        <w:t>Certifié sincère et complet.</w:t>
      </w:r>
    </w:p>
    <w:p w:rsidR="00DF759F" w:rsidRPr="000E7607" w:rsidRDefault="00DF759F" w:rsidP="00DF759F">
      <w:pPr>
        <w:pStyle w:val="Paragraphedeliste"/>
        <w:spacing w:line="240" w:lineRule="exact"/>
        <w:rPr>
          <w:rFonts w:cs="Arial"/>
          <w:sz w:val="20"/>
        </w:rPr>
      </w:pPr>
    </w:p>
    <w:p w:rsidR="00DF759F" w:rsidRDefault="00DF759F" w:rsidP="00DF759F">
      <w:pPr>
        <w:rPr>
          <w:rFonts w:cs="Arial"/>
          <w:sz w:val="20"/>
        </w:rPr>
      </w:pPr>
    </w:p>
    <w:p w:rsidR="00DF759F" w:rsidRDefault="00DF759F" w:rsidP="00DF759F">
      <w:pPr>
        <w:rPr>
          <w:rFonts w:cs="Arial"/>
          <w:b/>
          <w:color w:val="1E2445"/>
          <w:sz w:val="20"/>
        </w:rPr>
      </w:pPr>
      <w:r>
        <w:rPr>
          <w:rFonts w:cs="Arial"/>
          <w:b/>
          <w:color w:val="1E2445"/>
          <w:sz w:val="20"/>
        </w:rPr>
        <w:t>Le Président,</w:t>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r>
      <w:r>
        <w:rPr>
          <w:rFonts w:cs="Arial"/>
          <w:b/>
          <w:color w:val="1E2445"/>
          <w:sz w:val="20"/>
        </w:rPr>
        <w:tab/>
        <w:t xml:space="preserve"> Le déclarant,</w:t>
      </w:r>
    </w:p>
    <w:p w:rsidR="00DF759F" w:rsidRDefault="00DF759F" w:rsidP="00DF759F">
      <w:pPr>
        <w:rPr>
          <w:rFonts w:cs="Arial"/>
          <w:i/>
          <w:color w:val="1E2445"/>
          <w:sz w:val="20"/>
        </w:rPr>
      </w:pPr>
      <w:r w:rsidRPr="00005838">
        <w:rPr>
          <w:rFonts w:cs="Arial"/>
          <w:i/>
          <w:color w:val="1E2445"/>
          <w:sz w:val="20"/>
        </w:rPr>
        <w:t>(Signature)</w:t>
      </w:r>
      <w:r w:rsidRPr="00990083">
        <w:rPr>
          <w:rFonts w:cs="Arial"/>
          <w:i/>
          <w:color w:val="1E2445"/>
          <w:sz w:val="20"/>
        </w:rPr>
        <w:t xml:space="preserve"> </w:t>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r>
      <w:r>
        <w:rPr>
          <w:rFonts w:cs="Arial"/>
          <w:i/>
          <w:color w:val="1E2445"/>
          <w:sz w:val="20"/>
        </w:rPr>
        <w:tab/>
        <w:t xml:space="preserve"> </w:t>
      </w:r>
      <w:r w:rsidRPr="00005838">
        <w:rPr>
          <w:rFonts w:cs="Arial"/>
          <w:i/>
          <w:color w:val="1E2445"/>
          <w:sz w:val="20"/>
        </w:rPr>
        <w:t>(Signature)</w:t>
      </w:r>
    </w:p>
    <w:p w:rsidR="00DF759F" w:rsidRDefault="00DF759F" w:rsidP="00DF759F">
      <w:pPr>
        <w:rPr>
          <w:rFonts w:cs="Arial"/>
          <w:i/>
          <w:color w:val="1E2445"/>
          <w:sz w:val="20"/>
        </w:rPr>
      </w:pPr>
    </w:p>
    <w:p w:rsidR="00DF759F" w:rsidRDefault="00DF759F" w:rsidP="00DF759F">
      <w:pPr>
        <w:rPr>
          <w:rFonts w:cs="Arial"/>
          <w:i/>
          <w:color w:val="1E2445"/>
          <w:sz w:val="20"/>
        </w:rPr>
      </w:pPr>
    </w:p>
    <w:p w:rsidR="00DF759F" w:rsidRDefault="00DF759F" w:rsidP="00DF759F">
      <w:pPr>
        <w:rPr>
          <w:rFonts w:cs="Arial"/>
          <w:i/>
          <w:color w:val="1E2445"/>
          <w:sz w:val="20"/>
        </w:rPr>
      </w:pPr>
    </w:p>
    <w:p w:rsidR="00DF759F" w:rsidRDefault="00DF759F" w:rsidP="00DF759F">
      <w:pPr>
        <w:rPr>
          <w:rFonts w:cs="Arial"/>
          <w:i/>
          <w:color w:val="1E2445"/>
          <w:sz w:val="20"/>
        </w:rPr>
      </w:pPr>
    </w:p>
    <w:p w:rsidR="00DF759F" w:rsidRDefault="00DF759F" w:rsidP="00DF759F">
      <w:pPr>
        <w:rPr>
          <w:rFonts w:cs="Arial"/>
          <w:i/>
          <w:color w:val="1E2445"/>
          <w:sz w:val="20"/>
        </w:rPr>
      </w:pPr>
    </w:p>
    <w:p w:rsidR="00DF759F" w:rsidRDefault="00DF759F" w:rsidP="00DF759F">
      <w:pPr>
        <w:rPr>
          <w:rFonts w:cs="Arial"/>
          <w:i/>
          <w:color w:val="1E2445"/>
          <w:sz w:val="20"/>
        </w:rPr>
      </w:pPr>
    </w:p>
    <w:p w:rsidR="00DF759F" w:rsidRDefault="00DF759F" w:rsidP="00DF759F">
      <w:pPr>
        <w:rPr>
          <w:rFonts w:cs="Arial"/>
          <w:i/>
          <w:color w:val="1E2445"/>
          <w:sz w:val="20"/>
        </w:rPr>
      </w:pPr>
    </w:p>
    <w:p w:rsidR="00DF759F" w:rsidRPr="00990083" w:rsidRDefault="00DF759F" w:rsidP="00DF759F">
      <w:pPr>
        <w:rPr>
          <w:rFonts w:cs="Arial"/>
          <w:b/>
          <w:color w:val="1E2445"/>
          <w:sz w:val="20"/>
        </w:rPr>
      </w:pPr>
    </w:p>
    <w:p w:rsidR="00DF759F" w:rsidRPr="00990083" w:rsidRDefault="00DF759F" w:rsidP="00DF759F">
      <w:pPr>
        <w:rPr>
          <w:rFonts w:cs="Arial"/>
          <w:b/>
          <w:color w:val="1E2445"/>
          <w:sz w:val="20"/>
        </w:rPr>
      </w:pPr>
    </w:p>
    <w:p w:rsidR="00DF759F" w:rsidRDefault="00DF759F" w:rsidP="00DF759F">
      <w:pPr>
        <w:pStyle w:val="Stylenormaldfinitif"/>
      </w:pPr>
    </w:p>
    <w:p w:rsidR="00DF759F" w:rsidRDefault="00DF759F" w:rsidP="00DF759F">
      <w:pPr>
        <w:pStyle w:val="Stylenormaldfinitif"/>
      </w:pPr>
    </w:p>
    <w:p w:rsidR="00DF759F" w:rsidRPr="00005838" w:rsidRDefault="003232A2" w:rsidP="00DF759F">
      <w:pPr>
        <w:rPr>
          <w:rFonts w:cs="Arial"/>
          <w:sz w:val="20"/>
        </w:rPr>
      </w:pPr>
      <w:r>
        <w:rPr>
          <w:rFonts w:cs="Arial"/>
          <w:noProof/>
          <w:sz w:val="20"/>
          <w:lang w:val="fr-BE"/>
        </w:rPr>
        <w:pict>
          <v:rect id="_x0000_s1860" style="position:absolute;left:0;text-align:left;margin-left:51pt;margin-top:-48.05pt;width:355.8pt;height:1in;z-index:251949056" stroked="f" strokecolor="#13a99d">
            <v:textbox>
              <w:txbxContent>
                <w:p w:rsidR="007C5B85" w:rsidRPr="00005838" w:rsidRDefault="007C5B85" w:rsidP="00DF759F">
                  <w:pPr>
                    <w:pBdr>
                      <w:bottom w:val="single" w:sz="24" w:space="1" w:color="13A99D"/>
                      <w:right w:val="single" w:sz="12" w:space="4" w:color="13A99D"/>
                    </w:pBdr>
                    <w:jc w:val="center"/>
                    <w:rPr>
                      <w:rFonts w:cs="Arial"/>
                      <w:b/>
                      <w:smallCaps/>
                      <w:color w:val="1E2445"/>
                      <w:sz w:val="20"/>
                    </w:rPr>
                  </w:pPr>
                  <w:r>
                    <w:rPr>
                      <w:rFonts w:cs="Arial"/>
                      <w:b/>
                      <w:smallCaps/>
                      <w:color w:val="1E2445"/>
                      <w:sz w:val="20"/>
                    </w:rPr>
                    <w:t>Formulaire de remboursement</w:t>
                  </w:r>
                </w:p>
                <w:p w:rsidR="007C5B85" w:rsidRPr="00005838" w:rsidRDefault="007C5B85" w:rsidP="00DF759F">
                  <w:pPr>
                    <w:pBdr>
                      <w:bottom w:val="single" w:sz="24" w:space="1" w:color="13A99D"/>
                      <w:right w:val="single" w:sz="12" w:space="4" w:color="13A99D"/>
                    </w:pBdr>
                    <w:jc w:val="center"/>
                    <w:rPr>
                      <w:rFonts w:cs="Arial"/>
                      <w:b/>
                      <w:color w:val="1E2445"/>
                      <w:sz w:val="20"/>
                    </w:rPr>
                  </w:pPr>
                  <w:r w:rsidRPr="00005838">
                    <w:rPr>
                      <w:rFonts w:cs="Arial"/>
                      <w:b/>
                      <w:color w:val="1E2445"/>
                      <w:sz w:val="20"/>
                    </w:rPr>
                    <w:t>-</w:t>
                  </w:r>
                </w:p>
                <w:p w:rsidR="007C5B85" w:rsidRPr="00005838" w:rsidRDefault="007C5B85" w:rsidP="00DF759F">
                  <w:pPr>
                    <w:pBdr>
                      <w:bottom w:val="single" w:sz="24" w:space="1" w:color="13A99D"/>
                      <w:right w:val="single" w:sz="12" w:space="4" w:color="13A99D"/>
                    </w:pBdr>
                    <w:jc w:val="center"/>
                    <w:rPr>
                      <w:rFonts w:cs="Arial"/>
                      <w:b/>
                      <w:i/>
                      <w:color w:val="1E2445"/>
                      <w:sz w:val="20"/>
                      <w:szCs w:val="21"/>
                    </w:rPr>
                  </w:pPr>
                  <w:r>
                    <w:rPr>
                      <w:rFonts w:cs="Arial"/>
                      <w:b/>
                      <w:i/>
                      <w:color w:val="1E2445"/>
                      <w:sz w:val="20"/>
                      <w:szCs w:val="21"/>
                    </w:rPr>
                    <w:t>Déclaration de créance afférente aux frais réels des membres de bureaux de circonscription et de canton</w:t>
                  </w:r>
                </w:p>
              </w:txbxContent>
            </v:textbox>
          </v:rect>
        </w:pict>
      </w:r>
    </w:p>
    <w:p w:rsidR="00DF759F" w:rsidRPr="00005838" w:rsidRDefault="00DF759F" w:rsidP="00DF759F">
      <w:pPr>
        <w:rPr>
          <w:rFonts w:cs="Arial"/>
          <w:sz w:val="20"/>
        </w:rPr>
      </w:pPr>
    </w:p>
    <w:p w:rsidR="00DF759F" w:rsidRPr="007A0BE3" w:rsidRDefault="00DF759F" w:rsidP="00DF759F">
      <w:pPr>
        <w:rPr>
          <w:rFonts w:cs="Arial"/>
          <w:sz w:val="8"/>
        </w:rPr>
      </w:pPr>
    </w:p>
    <w:p w:rsidR="00DF759F" w:rsidRPr="00005838" w:rsidRDefault="003232A2" w:rsidP="00DF759F">
      <w:pPr>
        <w:rPr>
          <w:rFonts w:cs="Arial"/>
          <w:sz w:val="20"/>
        </w:rPr>
      </w:pPr>
      <w:r>
        <w:rPr>
          <w:rFonts w:cs="Arial"/>
          <w:noProof/>
          <w:sz w:val="20"/>
          <w:lang w:val="fr-BE"/>
        </w:rPr>
        <w:pict>
          <v:roundrect id="_x0000_s1863" style="position:absolute;left:0;text-align:left;margin-left:247.15pt;margin-top:.75pt;width:216.55pt;height:51.75pt;z-index:251953152" arcsize="10923f" fillcolor="#f2f2f2 [3052]" stroked="f">
            <v:textbox style="mso-next-textbox:#_x0000_s1863">
              <w:txbxContent>
                <w:p w:rsidR="007C5B85" w:rsidRPr="00F03C74" w:rsidRDefault="007C5B85" w:rsidP="00DF759F">
                  <w:pPr>
                    <w:ind w:left="0"/>
                    <w:rPr>
                      <w:rFonts w:cs="Arial"/>
                      <w:sz w:val="18"/>
                    </w:rPr>
                  </w:pPr>
                  <w:r w:rsidRPr="00F03C74">
                    <w:rPr>
                      <w:rFonts w:cs="Arial"/>
                      <w:b/>
                      <w:sz w:val="18"/>
                    </w:rPr>
                    <w:t xml:space="preserve">Commune : </w:t>
                  </w:r>
                  <w:r>
                    <w:rPr>
                      <w:rFonts w:cs="Arial"/>
                      <w:sz w:val="18"/>
                    </w:rPr>
                    <w:t>……………………………………….</w:t>
                  </w:r>
                </w:p>
                <w:p w:rsidR="007C5B85" w:rsidRPr="00F03C74" w:rsidRDefault="007C5B85" w:rsidP="00DF759F">
                  <w:pPr>
                    <w:rPr>
                      <w:rFonts w:cs="Arial"/>
                      <w:b/>
                      <w:sz w:val="18"/>
                    </w:rPr>
                  </w:pPr>
                </w:p>
                <w:p w:rsidR="007C5B85" w:rsidRPr="00F03C74" w:rsidRDefault="007C5B85" w:rsidP="00DF759F">
                  <w:pPr>
                    <w:ind w:left="0"/>
                    <w:rPr>
                      <w:rFonts w:cs="Arial"/>
                      <w:sz w:val="18"/>
                    </w:rPr>
                  </w:pPr>
                  <w:r>
                    <w:rPr>
                      <w:rFonts w:cs="Arial"/>
                      <w:b/>
                      <w:sz w:val="18"/>
                    </w:rPr>
                    <w:t xml:space="preserve">Bureau : </w:t>
                  </w:r>
                  <w:r w:rsidRPr="00146418">
                    <w:rPr>
                      <w:rFonts w:cs="Arial"/>
                      <w:sz w:val="18"/>
                    </w:rPr>
                    <w:t>…………………………………………</w:t>
                  </w:r>
                  <w:r>
                    <w:rPr>
                      <w:rFonts w:cs="Arial"/>
                      <w:sz w:val="18"/>
                    </w:rPr>
                    <w:t>…</w:t>
                  </w:r>
                </w:p>
                <w:p w:rsidR="007C5B85" w:rsidRDefault="007C5B85" w:rsidP="00DF759F"/>
                <w:p w:rsidR="007C5B85" w:rsidRDefault="007C5B85" w:rsidP="00DF759F"/>
              </w:txbxContent>
            </v:textbox>
          </v:roundrect>
        </w:pict>
      </w:r>
      <w:r>
        <w:rPr>
          <w:rFonts w:cs="Arial"/>
          <w:noProof/>
          <w:sz w:val="20"/>
          <w:lang w:val="fr-BE"/>
        </w:rPr>
        <w:pict>
          <v:roundrect id="_x0000_s1862" style="position:absolute;left:0;text-align:left;margin-left:18.55pt;margin-top:.85pt;width:218.95pt;height:51.65pt;z-index:251952128" arcsize="10923f" fillcolor="#f2f2f2 [3052]" stroked="f">
            <v:textbox style="mso-next-textbox:#_x0000_s1862">
              <w:txbxContent>
                <w:p w:rsidR="007C5B85" w:rsidRPr="00F03C74" w:rsidRDefault="007C5B85" w:rsidP="00DF759F">
                  <w:pPr>
                    <w:ind w:left="0"/>
                    <w:rPr>
                      <w:rFonts w:cs="Arial"/>
                      <w:sz w:val="18"/>
                    </w:rPr>
                  </w:pPr>
                  <w:r w:rsidRPr="00F03C74">
                    <w:rPr>
                      <w:rFonts w:cs="Arial"/>
                      <w:b/>
                      <w:sz w:val="18"/>
                    </w:rPr>
                    <w:t xml:space="preserve">Province : </w:t>
                  </w:r>
                  <w:r w:rsidRPr="00F03C74">
                    <w:rPr>
                      <w:rFonts w:cs="Arial"/>
                      <w:sz w:val="18"/>
                    </w:rPr>
                    <w:t>………………………………………</w:t>
                  </w:r>
                  <w:r>
                    <w:rPr>
                      <w:rFonts w:cs="Arial"/>
                      <w:sz w:val="18"/>
                    </w:rPr>
                    <w:t>…</w:t>
                  </w:r>
                </w:p>
                <w:p w:rsidR="007C5B85" w:rsidRDefault="007C5B85" w:rsidP="00DF759F">
                  <w:pPr>
                    <w:rPr>
                      <w:rFonts w:cs="Arial"/>
                      <w:b/>
                      <w:sz w:val="18"/>
                    </w:rPr>
                  </w:pPr>
                </w:p>
                <w:p w:rsidR="007C5B85" w:rsidRPr="00F03C74" w:rsidRDefault="007C5B85" w:rsidP="00DF759F">
                  <w:pPr>
                    <w:ind w:left="0"/>
                    <w:rPr>
                      <w:rFonts w:cs="Arial"/>
                      <w:sz w:val="18"/>
                    </w:rPr>
                  </w:pPr>
                  <w:r w:rsidRPr="00F03C74">
                    <w:rPr>
                      <w:rFonts w:cs="Arial"/>
                      <w:b/>
                      <w:sz w:val="18"/>
                    </w:rPr>
                    <w:t>Canton électoral </w:t>
                  </w:r>
                  <w:r w:rsidRPr="00146418">
                    <w:rPr>
                      <w:rFonts w:cs="Arial"/>
                      <w:b/>
                      <w:sz w:val="18"/>
                    </w:rPr>
                    <w:t>:</w:t>
                  </w:r>
                  <w:r>
                    <w:rPr>
                      <w:rFonts w:cs="Arial"/>
                      <w:sz w:val="18"/>
                    </w:rPr>
                    <w:t xml:space="preserve"> </w:t>
                  </w:r>
                  <w:r w:rsidRPr="00F03C74">
                    <w:rPr>
                      <w:rFonts w:cs="Arial"/>
                      <w:sz w:val="18"/>
                    </w:rPr>
                    <w:t>……………………………….</w:t>
                  </w:r>
                </w:p>
                <w:p w:rsidR="007C5B85" w:rsidRPr="00005838" w:rsidRDefault="007C5B85" w:rsidP="00DF759F">
                  <w:pPr>
                    <w:rPr>
                      <w:rFonts w:cs="Arial"/>
                      <w:color w:val="1E2445"/>
                      <w:sz w:val="18"/>
                    </w:rPr>
                  </w:pPr>
                </w:p>
              </w:txbxContent>
            </v:textbox>
          </v:roundrect>
        </w:pict>
      </w:r>
    </w:p>
    <w:p w:rsidR="00DF759F" w:rsidRPr="00005838" w:rsidRDefault="00DF759F" w:rsidP="00DF759F">
      <w:pPr>
        <w:rPr>
          <w:rFonts w:cs="Arial"/>
          <w:sz w:val="20"/>
        </w:rPr>
      </w:pPr>
    </w:p>
    <w:p w:rsidR="00DF759F" w:rsidRPr="00005838" w:rsidRDefault="00DF759F" w:rsidP="00DF759F">
      <w:pPr>
        <w:rPr>
          <w:rFonts w:cs="Arial"/>
          <w:sz w:val="20"/>
        </w:rPr>
      </w:pPr>
    </w:p>
    <w:p w:rsidR="00DF759F" w:rsidRPr="00005838" w:rsidRDefault="00DF759F" w:rsidP="00DF759F">
      <w:pPr>
        <w:rPr>
          <w:rFonts w:cs="Arial"/>
          <w:sz w:val="20"/>
        </w:rPr>
      </w:pPr>
    </w:p>
    <w:p w:rsidR="00DF759F" w:rsidRPr="00005838" w:rsidRDefault="00DF759F" w:rsidP="00DF759F">
      <w:pPr>
        <w:rPr>
          <w:rFonts w:cs="Arial"/>
          <w:sz w:val="20"/>
        </w:rPr>
      </w:pPr>
    </w:p>
    <w:p w:rsidR="00DF759F" w:rsidRPr="007A0BE3" w:rsidRDefault="00DF759F" w:rsidP="00DF759F">
      <w:pPr>
        <w:spacing w:line="320" w:lineRule="exact"/>
        <w:rPr>
          <w:rFonts w:cs="Arial"/>
          <w:b/>
          <w:i/>
          <w:color w:val="000000" w:themeColor="text1"/>
          <w:sz w:val="20"/>
        </w:rPr>
      </w:pPr>
      <w:r w:rsidRPr="007A0BE3">
        <w:rPr>
          <w:rFonts w:cs="Arial"/>
          <w:i/>
          <w:color w:val="000000" w:themeColor="text1"/>
          <w:sz w:val="20"/>
        </w:rPr>
        <w:t>A transmettre à l’Administration provinciale du ressort du bureau de circonscription ou de canton, le ……………………………………………………….. 2018</w:t>
      </w:r>
      <w:r w:rsidRPr="007A0BE3">
        <w:rPr>
          <w:rFonts w:cs="Arial"/>
          <w:b/>
          <w:i/>
          <w:color w:val="000000" w:themeColor="text1"/>
          <w:sz w:val="20"/>
        </w:rPr>
        <w:t>.</w:t>
      </w:r>
    </w:p>
    <w:p w:rsidR="00DF759F" w:rsidRPr="007A0BE3" w:rsidRDefault="00DF759F" w:rsidP="00DF759F">
      <w:pPr>
        <w:spacing w:line="320" w:lineRule="exact"/>
        <w:rPr>
          <w:rFonts w:cs="Arial"/>
          <w:b/>
          <w:color w:val="000000" w:themeColor="text1"/>
          <w:sz w:val="20"/>
        </w:rPr>
      </w:pPr>
    </w:p>
    <w:p w:rsidR="00DF759F" w:rsidRPr="007A0BE3" w:rsidRDefault="00DF759F" w:rsidP="00DF759F">
      <w:pPr>
        <w:spacing w:line="260" w:lineRule="exact"/>
        <w:rPr>
          <w:rFonts w:cs="Arial"/>
          <w:i/>
          <w:color w:val="000000" w:themeColor="text1"/>
          <w:sz w:val="20"/>
        </w:rPr>
      </w:pPr>
      <w:r w:rsidRPr="007A0BE3">
        <w:rPr>
          <w:rFonts w:cs="Arial"/>
          <w:i/>
          <w:color w:val="000000" w:themeColor="text1"/>
          <w:sz w:val="20"/>
        </w:rPr>
        <w:t xml:space="preserve">Pour permettre le paiement rapide, mentionnez vos coordonnées de façon claire et complète. N’oubliez pas de vérifier votre numéro de compte bancaire. </w:t>
      </w:r>
    </w:p>
    <w:p w:rsidR="00DF759F" w:rsidRPr="007A0BE3" w:rsidRDefault="00DF759F" w:rsidP="00DF759F">
      <w:pPr>
        <w:rPr>
          <w:rFonts w:cs="Arial"/>
          <w:sz w:val="20"/>
        </w:rPr>
      </w:pPr>
    </w:p>
    <w:p w:rsidR="00DF759F" w:rsidRPr="007A0BE3" w:rsidRDefault="00DF759F" w:rsidP="00DF759F">
      <w:pPr>
        <w:ind w:left="0"/>
        <w:rPr>
          <w:rFonts w:cs="Arial"/>
          <w:sz w:val="20"/>
        </w:rPr>
      </w:pPr>
      <w:r w:rsidRPr="007A0BE3">
        <w:rPr>
          <w:rFonts w:cs="Arial"/>
          <w:sz w:val="20"/>
        </w:rPr>
        <w:t>Le (la) soussigné(e) :</w:t>
      </w:r>
    </w:p>
    <w:p w:rsidR="00DF759F" w:rsidRPr="007A0BE3" w:rsidRDefault="00DF759F" w:rsidP="00DF759F">
      <w:pPr>
        <w:rPr>
          <w:rFonts w:cs="Arial"/>
          <w:sz w:val="20"/>
        </w:rPr>
      </w:pPr>
    </w:p>
    <w:tbl>
      <w:tblPr>
        <w:tblStyle w:val="Grilledutableau"/>
        <w:tblW w:w="0" w:type="auto"/>
        <w:tblBorders>
          <w:top w:val="dotted" w:sz="6" w:space="0" w:color="13A99D"/>
          <w:left w:val="dotted" w:sz="6" w:space="0" w:color="13A99D"/>
          <w:bottom w:val="dotted" w:sz="6" w:space="0" w:color="13A99D"/>
          <w:right w:val="dotted" w:sz="6" w:space="0" w:color="13A99D"/>
          <w:insideH w:val="dotted" w:sz="6" w:space="0" w:color="13A99D"/>
          <w:insideV w:val="dotted" w:sz="6" w:space="0" w:color="13A99D"/>
        </w:tblBorders>
        <w:tblLook w:val="04A0"/>
      </w:tblPr>
      <w:tblGrid>
        <w:gridCol w:w="3227"/>
        <w:gridCol w:w="5985"/>
      </w:tblGrid>
      <w:tr w:rsidR="00DF759F" w:rsidRPr="007A0BE3" w:rsidTr="00DF759F">
        <w:trPr>
          <w:trHeight w:val="454"/>
        </w:trPr>
        <w:tc>
          <w:tcPr>
            <w:tcW w:w="3227" w:type="dxa"/>
            <w:vAlign w:val="center"/>
          </w:tcPr>
          <w:p w:rsidR="00DF759F" w:rsidRPr="007A0BE3" w:rsidRDefault="00DF759F" w:rsidP="00DF759F">
            <w:pPr>
              <w:ind w:left="0"/>
              <w:rPr>
                <w:rFonts w:cs="Arial"/>
                <w:sz w:val="20"/>
              </w:rPr>
            </w:pPr>
            <w:proofErr w:type="gramStart"/>
            <w:r w:rsidRPr="007A0BE3">
              <w:rPr>
                <w:rFonts w:cs="Arial"/>
                <w:sz w:val="20"/>
              </w:rPr>
              <w:t>M./</w:t>
            </w:r>
            <w:proofErr w:type="gramEnd"/>
            <w:r w:rsidRPr="007A0BE3">
              <w:rPr>
                <w:rFonts w:cs="Arial"/>
                <w:sz w:val="20"/>
              </w:rPr>
              <w:t xml:space="preserve">Mme </w:t>
            </w:r>
            <w:r w:rsidRPr="007A0BE3">
              <w:rPr>
                <w:rFonts w:cs="Arial"/>
                <w:i/>
                <w:sz w:val="20"/>
              </w:rPr>
              <w:t>(nom et prénom)</w:t>
            </w:r>
          </w:p>
        </w:tc>
        <w:tc>
          <w:tcPr>
            <w:tcW w:w="5985" w:type="dxa"/>
          </w:tcPr>
          <w:p w:rsidR="00DF759F" w:rsidRPr="007A0BE3" w:rsidRDefault="00DF759F" w:rsidP="00DF759F">
            <w:pPr>
              <w:rPr>
                <w:rFonts w:cs="Arial"/>
                <w:sz w:val="20"/>
              </w:rPr>
            </w:pPr>
          </w:p>
        </w:tc>
      </w:tr>
      <w:tr w:rsidR="00DF759F" w:rsidRPr="007A0BE3" w:rsidTr="00DF759F">
        <w:trPr>
          <w:trHeight w:val="454"/>
        </w:trPr>
        <w:tc>
          <w:tcPr>
            <w:tcW w:w="3227" w:type="dxa"/>
            <w:vAlign w:val="center"/>
          </w:tcPr>
          <w:p w:rsidR="00DF759F" w:rsidRPr="007A0BE3" w:rsidRDefault="00DF759F" w:rsidP="00DF759F">
            <w:pPr>
              <w:ind w:left="0"/>
              <w:rPr>
                <w:rFonts w:cs="Arial"/>
                <w:sz w:val="20"/>
              </w:rPr>
            </w:pPr>
            <w:r w:rsidRPr="007A0BE3">
              <w:rPr>
                <w:rFonts w:cs="Arial"/>
                <w:sz w:val="20"/>
              </w:rPr>
              <w:t xml:space="preserve">Adresse </w:t>
            </w:r>
          </w:p>
        </w:tc>
        <w:tc>
          <w:tcPr>
            <w:tcW w:w="5985" w:type="dxa"/>
          </w:tcPr>
          <w:p w:rsidR="00DF759F" w:rsidRPr="007A0BE3" w:rsidRDefault="00DF759F" w:rsidP="00DF759F">
            <w:pPr>
              <w:rPr>
                <w:rFonts w:cs="Arial"/>
                <w:sz w:val="20"/>
              </w:rPr>
            </w:pPr>
          </w:p>
        </w:tc>
      </w:tr>
      <w:tr w:rsidR="00DF759F" w:rsidRPr="007A0BE3" w:rsidTr="00DF759F">
        <w:trPr>
          <w:trHeight w:val="454"/>
        </w:trPr>
        <w:tc>
          <w:tcPr>
            <w:tcW w:w="3227" w:type="dxa"/>
            <w:vAlign w:val="center"/>
          </w:tcPr>
          <w:p w:rsidR="00DF759F" w:rsidRPr="007A0BE3" w:rsidRDefault="00DF759F" w:rsidP="00DF759F">
            <w:pPr>
              <w:ind w:left="0"/>
              <w:rPr>
                <w:rFonts w:cs="Arial"/>
                <w:sz w:val="20"/>
              </w:rPr>
            </w:pPr>
            <w:r w:rsidRPr="007A0BE3">
              <w:rPr>
                <w:rFonts w:cs="Arial"/>
                <w:sz w:val="20"/>
              </w:rPr>
              <w:t>Code postal</w:t>
            </w:r>
          </w:p>
        </w:tc>
        <w:tc>
          <w:tcPr>
            <w:tcW w:w="5985" w:type="dxa"/>
          </w:tcPr>
          <w:p w:rsidR="00DF759F" w:rsidRPr="007A0BE3" w:rsidRDefault="00DF759F" w:rsidP="00DF759F">
            <w:pPr>
              <w:rPr>
                <w:rFonts w:cs="Arial"/>
                <w:sz w:val="20"/>
              </w:rPr>
            </w:pPr>
          </w:p>
        </w:tc>
      </w:tr>
      <w:tr w:rsidR="00DF759F" w:rsidRPr="007A0BE3" w:rsidTr="00DF759F">
        <w:trPr>
          <w:trHeight w:val="454"/>
        </w:trPr>
        <w:tc>
          <w:tcPr>
            <w:tcW w:w="3227" w:type="dxa"/>
            <w:vAlign w:val="center"/>
          </w:tcPr>
          <w:p w:rsidR="00DF759F" w:rsidRPr="007A0BE3" w:rsidRDefault="00DF759F" w:rsidP="00DF759F">
            <w:pPr>
              <w:ind w:left="0"/>
              <w:rPr>
                <w:rFonts w:cs="Arial"/>
                <w:sz w:val="20"/>
              </w:rPr>
            </w:pPr>
            <w:r w:rsidRPr="007A0BE3">
              <w:rPr>
                <w:rFonts w:cs="Arial"/>
                <w:sz w:val="20"/>
              </w:rPr>
              <w:t>Commune</w:t>
            </w:r>
          </w:p>
        </w:tc>
        <w:tc>
          <w:tcPr>
            <w:tcW w:w="5985" w:type="dxa"/>
          </w:tcPr>
          <w:p w:rsidR="00DF759F" w:rsidRPr="007A0BE3" w:rsidRDefault="00DF759F" w:rsidP="00DF759F">
            <w:pPr>
              <w:rPr>
                <w:rFonts w:cs="Arial"/>
                <w:sz w:val="20"/>
              </w:rPr>
            </w:pPr>
          </w:p>
        </w:tc>
      </w:tr>
      <w:tr w:rsidR="00DF759F" w:rsidRPr="007A0BE3" w:rsidTr="00DF759F">
        <w:trPr>
          <w:trHeight w:val="454"/>
        </w:trPr>
        <w:tc>
          <w:tcPr>
            <w:tcW w:w="3227" w:type="dxa"/>
            <w:vAlign w:val="center"/>
          </w:tcPr>
          <w:p w:rsidR="00DF759F" w:rsidRPr="007A0BE3" w:rsidRDefault="00DF759F" w:rsidP="00DF759F">
            <w:pPr>
              <w:ind w:left="0"/>
              <w:rPr>
                <w:rFonts w:cs="Arial"/>
                <w:sz w:val="20"/>
              </w:rPr>
            </w:pPr>
            <w:r w:rsidRPr="007A0BE3">
              <w:rPr>
                <w:rFonts w:cs="Arial"/>
                <w:sz w:val="20"/>
              </w:rPr>
              <w:t>Bureau électoral</w:t>
            </w:r>
          </w:p>
        </w:tc>
        <w:tc>
          <w:tcPr>
            <w:tcW w:w="5985" w:type="dxa"/>
          </w:tcPr>
          <w:p w:rsidR="00DF759F" w:rsidRPr="007A0BE3" w:rsidRDefault="00DF759F" w:rsidP="00DF759F">
            <w:pPr>
              <w:rPr>
                <w:rFonts w:cs="Arial"/>
                <w:sz w:val="20"/>
              </w:rPr>
            </w:pPr>
          </w:p>
        </w:tc>
      </w:tr>
      <w:tr w:rsidR="00DF759F" w:rsidRPr="007A0BE3" w:rsidTr="00DF759F">
        <w:trPr>
          <w:trHeight w:val="454"/>
        </w:trPr>
        <w:tc>
          <w:tcPr>
            <w:tcW w:w="3227" w:type="dxa"/>
            <w:vAlign w:val="center"/>
          </w:tcPr>
          <w:p w:rsidR="00DF759F" w:rsidRPr="007A0BE3" w:rsidRDefault="00DF759F" w:rsidP="00DF759F">
            <w:pPr>
              <w:ind w:left="0"/>
              <w:rPr>
                <w:rFonts w:cs="Arial"/>
                <w:sz w:val="20"/>
              </w:rPr>
            </w:pPr>
            <w:r w:rsidRPr="007A0BE3">
              <w:rPr>
                <w:rFonts w:cs="Arial"/>
                <w:sz w:val="20"/>
              </w:rPr>
              <w:t>Fonction au sein du bureau</w:t>
            </w:r>
          </w:p>
        </w:tc>
        <w:tc>
          <w:tcPr>
            <w:tcW w:w="5985" w:type="dxa"/>
          </w:tcPr>
          <w:p w:rsidR="00DF759F" w:rsidRPr="007A0BE3" w:rsidRDefault="00DF759F" w:rsidP="00DF759F">
            <w:pPr>
              <w:rPr>
                <w:rFonts w:cs="Arial"/>
                <w:sz w:val="20"/>
              </w:rPr>
            </w:pPr>
          </w:p>
        </w:tc>
      </w:tr>
      <w:tr w:rsidR="00DF759F" w:rsidRPr="007A0BE3" w:rsidTr="00DF759F">
        <w:trPr>
          <w:trHeight w:val="454"/>
        </w:trPr>
        <w:tc>
          <w:tcPr>
            <w:tcW w:w="3227" w:type="dxa"/>
            <w:vAlign w:val="center"/>
          </w:tcPr>
          <w:p w:rsidR="00DF759F" w:rsidRPr="007A0BE3" w:rsidRDefault="00DF759F" w:rsidP="00DF759F">
            <w:pPr>
              <w:ind w:left="0"/>
              <w:rPr>
                <w:rFonts w:cs="Arial"/>
                <w:sz w:val="20"/>
              </w:rPr>
            </w:pPr>
            <w:r w:rsidRPr="007A0BE3">
              <w:rPr>
                <w:rFonts w:cs="Arial"/>
                <w:sz w:val="20"/>
              </w:rPr>
              <w:t>Numéro de compte</w:t>
            </w:r>
          </w:p>
        </w:tc>
        <w:tc>
          <w:tcPr>
            <w:tcW w:w="5985" w:type="dxa"/>
            <w:vAlign w:val="center"/>
          </w:tcPr>
          <w:p w:rsidR="00DF759F" w:rsidRPr="007A0BE3" w:rsidRDefault="00DF759F" w:rsidP="00DF759F">
            <w:pPr>
              <w:ind w:left="0"/>
              <w:rPr>
                <w:rFonts w:cs="Arial"/>
                <w:sz w:val="20"/>
              </w:rPr>
            </w:pPr>
            <w:r w:rsidRPr="007A0BE3">
              <w:rPr>
                <w:rFonts w:cs="Arial"/>
                <w:sz w:val="20"/>
              </w:rPr>
              <w:t xml:space="preserve">BE </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t>-</w:t>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r w:rsidRPr="00020661">
              <w:rPr>
                <w:rFonts w:cs="Arial"/>
                <w:sz w:val="24"/>
                <w:szCs w:val="24"/>
              </w:rPr>
              <w:sym w:font="Webdings" w:char="F063"/>
            </w:r>
          </w:p>
        </w:tc>
      </w:tr>
      <w:tr w:rsidR="00DF759F" w:rsidRPr="007A0BE3" w:rsidTr="00DF759F">
        <w:trPr>
          <w:trHeight w:val="454"/>
        </w:trPr>
        <w:tc>
          <w:tcPr>
            <w:tcW w:w="3227" w:type="dxa"/>
            <w:vAlign w:val="center"/>
          </w:tcPr>
          <w:p w:rsidR="00DF759F" w:rsidRPr="007A0BE3" w:rsidRDefault="00DF759F" w:rsidP="00DF759F">
            <w:pPr>
              <w:ind w:left="0"/>
              <w:rPr>
                <w:rFonts w:cs="Arial"/>
                <w:sz w:val="20"/>
              </w:rPr>
            </w:pPr>
            <w:r w:rsidRPr="007A0BE3">
              <w:rPr>
                <w:rFonts w:cs="Arial"/>
                <w:sz w:val="20"/>
              </w:rPr>
              <w:t>Montant total dû (addition des montants des points 1 à 6 ci-dessous)</w:t>
            </w:r>
          </w:p>
        </w:tc>
        <w:tc>
          <w:tcPr>
            <w:tcW w:w="5985" w:type="dxa"/>
            <w:vAlign w:val="center"/>
          </w:tcPr>
          <w:p w:rsidR="00DF759F" w:rsidRPr="007A0BE3" w:rsidRDefault="00DF759F" w:rsidP="00DF759F">
            <w:pPr>
              <w:rPr>
                <w:rFonts w:cs="Arial"/>
                <w:sz w:val="20"/>
              </w:rPr>
            </w:pPr>
          </w:p>
        </w:tc>
      </w:tr>
    </w:tbl>
    <w:p w:rsidR="00DF759F" w:rsidRPr="00BC4F37" w:rsidRDefault="00DF759F" w:rsidP="00DF759F">
      <w:pPr>
        <w:rPr>
          <w:rFonts w:cs="Arial"/>
        </w:rPr>
      </w:pPr>
    </w:p>
    <w:p w:rsidR="00DF759F" w:rsidRDefault="00DF759F" w:rsidP="00DF759F">
      <w:pPr>
        <w:ind w:left="0"/>
        <w:rPr>
          <w:rFonts w:cs="Arial"/>
          <w:sz w:val="20"/>
        </w:rPr>
      </w:pPr>
      <w:r w:rsidRPr="007A0BE3">
        <w:rPr>
          <w:rFonts w:cs="Arial"/>
          <w:sz w:val="20"/>
        </w:rPr>
        <w:t>Déclare qu’il m’est dû le remboursement de frais réels, pour le montant global spécifié ci-dessus et afférents aux tâches suivantes :</w:t>
      </w:r>
    </w:p>
    <w:p w:rsidR="00DF759F" w:rsidRDefault="00DF759F" w:rsidP="00DF759F">
      <w:pPr>
        <w:ind w:left="0"/>
        <w:rPr>
          <w:rFonts w:cs="Arial"/>
          <w:sz w:val="20"/>
        </w:rPr>
      </w:pPr>
    </w:p>
    <w:p w:rsidR="00DF759F" w:rsidRPr="00DF759F" w:rsidRDefault="00DF759F" w:rsidP="00181ED1">
      <w:pPr>
        <w:pStyle w:val="Paragraphedeliste"/>
        <w:numPr>
          <w:ilvl w:val="0"/>
          <w:numId w:val="103"/>
        </w:numPr>
        <w:rPr>
          <w:rFonts w:cs="Arial"/>
          <w:sz w:val="20"/>
        </w:rPr>
      </w:pPr>
      <w:r w:rsidRPr="00DF759F">
        <w:rPr>
          <w:rFonts w:cs="Arial"/>
          <w:sz w:val="20"/>
        </w:rPr>
        <w:t xml:space="preserve">Reproduction de documents : </w:t>
      </w:r>
      <w:r w:rsidRPr="00DF759F">
        <w:rPr>
          <w:rFonts w:cs="Arial"/>
          <w:sz w:val="20"/>
        </w:rPr>
        <w:tab/>
        <w:t xml:space="preserve">      oui/non</w:t>
      </w:r>
      <w:r w:rsidRPr="007A0BE3">
        <w:rPr>
          <w:rStyle w:val="Appelnotedebasdep"/>
          <w:rFonts w:cs="Arial"/>
          <w:sz w:val="20"/>
        </w:rPr>
        <w:footnoteReference w:id="35"/>
      </w:r>
      <w:r w:rsidRPr="00DF759F">
        <w:rPr>
          <w:rFonts w:cs="Arial"/>
          <w:sz w:val="20"/>
        </w:rPr>
        <w:t xml:space="preserve"> pour un montant de ……………….…….euros.</w:t>
      </w:r>
    </w:p>
    <w:p w:rsidR="00DF759F" w:rsidRPr="00DF759F" w:rsidRDefault="00DF759F" w:rsidP="00181ED1">
      <w:pPr>
        <w:pStyle w:val="Paragraphedeliste"/>
        <w:numPr>
          <w:ilvl w:val="0"/>
          <w:numId w:val="103"/>
        </w:numPr>
        <w:tabs>
          <w:tab w:val="left" w:pos="3402"/>
        </w:tabs>
        <w:spacing w:line="360" w:lineRule="exact"/>
        <w:rPr>
          <w:rFonts w:cs="Arial"/>
          <w:sz w:val="20"/>
        </w:rPr>
      </w:pPr>
      <w:r w:rsidRPr="00DF759F">
        <w:rPr>
          <w:rFonts w:cs="Arial"/>
          <w:sz w:val="20"/>
        </w:rPr>
        <w:t xml:space="preserve">Communications par télécopieur :         oui/non, pour un montant de </w:t>
      </w:r>
      <w:proofErr w:type="gramStart"/>
      <w:r w:rsidRPr="00DF759F">
        <w:rPr>
          <w:rFonts w:cs="Arial"/>
          <w:sz w:val="20"/>
        </w:rPr>
        <w:t>………………..….…</w:t>
      </w:r>
      <w:proofErr w:type="gramEnd"/>
      <w:r w:rsidRPr="00DF759F">
        <w:rPr>
          <w:rFonts w:cs="Arial"/>
          <w:sz w:val="20"/>
        </w:rPr>
        <w:t>euros.</w:t>
      </w:r>
    </w:p>
    <w:p w:rsidR="00DF759F" w:rsidRPr="007A0BE3" w:rsidRDefault="00DF759F" w:rsidP="00181ED1">
      <w:pPr>
        <w:pStyle w:val="Paragraphedeliste"/>
        <w:numPr>
          <w:ilvl w:val="0"/>
          <w:numId w:val="103"/>
        </w:numPr>
        <w:tabs>
          <w:tab w:val="left" w:pos="3402"/>
        </w:tabs>
        <w:spacing w:line="360" w:lineRule="exact"/>
        <w:rPr>
          <w:rFonts w:cs="Arial"/>
          <w:sz w:val="20"/>
        </w:rPr>
      </w:pPr>
      <w:r w:rsidRPr="007A0BE3">
        <w:rPr>
          <w:rFonts w:cs="Arial"/>
          <w:sz w:val="20"/>
        </w:rPr>
        <w:t xml:space="preserve">Appels téléphoniques : </w:t>
      </w:r>
      <w:r w:rsidRPr="007A0BE3">
        <w:rPr>
          <w:rFonts w:cs="Arial"/>
          <w:sz w:val="20"/>
        </w:rPr>
        <w:tab/>
        <w:t xml:space="preserve">     </w:t>
      </w:r>
      <w:r>
        <w:rPr>
          <w:rFonts w:cs="Arial"/>
          <w:sz w:val="20"/>
        </w:rPr>
        <w:t xml:space="preserve">   </w:t>
      </w:r>
      <w:r w:rsidRPr="007A0BE3">
        <w:rPr>
          <w:rFonts w:cs="Arial"/>
          <w:sz w:val="20"/>
        </w:rPr>
        <w:t>oui/non, pour un montant de …………………</w:t>
      </w:r>
      <w:r>
        <w:rPr>
          <w:rFonts w:cs="Arial"/>
          <w:sz w:val="20"/>
        </w:rPr>
        <w:t>…</w:t>
      </w:r>
      <w:r w:rsidRPr="007A0BE3">
        <w:rPr>
          <w:rFonts w:cs="Arial"/>
          <w:sz w:val="20"/>
        </w:rPr>
        <w:t>....euros.</w:t>
      </w:r>
    </w:p>
    <w:p w:rsidR="00DF759F" w:rsidRPr="007A0BE3" w:rsidRDefault="00DF759F" w:rsidP="00181ED1">
      <w:pPr>
        <w:pStyle w:val="Paragraphedeliste"/>
        <w:numPr>
          <w:ilvl w:val="0"/>
          <w:numId w:val="103"/>
        </w:numPr>
        <w:tabs>
          <w:tab w:val="left" w:pos="3402"/>
        </w:tabs>
        <w:spacing w:line="360" w:lineRule="exact"/>
        <w:rPr>
          <w:rFonts w:cs="Arial"/>
          <w:sz w:val="20"/>
        </w:rPr>
      </w:pPr>
      <w:r w:rsidRPr="007A0BE3">
        <w:rPr>
          <w:rFonts w:cs="Arial"/>
          <w:sz w:val="20"/>
        </w:rPr>
        <w:t xml:space="preserve">Papeterie : </w:t>
      </w:r>
      <w:r w:rsidRPr="007A0BE3">
        <w:rPr>
          <w:rFonts w:cs="Arial"/>
          <w:sz w:val="20"/>
        </w:rPr>
        <w:tab/>
        <w:t xml:space="preserve">     </w:t>
      </w:r>
      <w:r>
        <w:rPr>
          <w:rFonts w:cs="Arial"/>
          <w:sz w:val="20"/>
        </w:rPr>
        <w:t xml:space="preserve">   </w:t>
      </w:r>
      <w:r w:rsidRPr="007A0BE3">
        <w:rPr>
          <w:rFonts w:cs="Arial"/>
          <w:sz w:val="20"/>
        </w:rPr>
        <w:t>oui/non, pour un montant de …………………</w:t>
      </w:r>
      <w:r>
        <w:rPr>
          <w:rFonts w:cs="Arial"/>
          <w:sz w:val="20"/>
        </w:rPr>
        <w:t>…</w:t>
      </w:r>
      <w:r w:rsidRPr="007A0BE3">
        <w:rPr>
          <w:rFonts w:cs="Arial"/>
          <w:sz w:val="20"/>
        </w:rPr>
        <w:t>....euros.</w:t>
      </w:r>
    </w:p>
    <w:p w:rsidR="00DF759F" w:rsidRPr="007A0BE3" w:rsidRDefault="00DF759F" w:rsidP="00181ED1">
      <w:pPr>
        <w:pStyle w:val="Paragraphedeliste"/>
        <w:numPr>
          <w:ilvl w:val="0"/>
          <w:numId w:val="103"/>
        </w:numPr>
        <w:tabs>
          <w:tab w:val="left" w:pos="3402"/>
        </w:tabs>
        <w:spacing w:line="360" w:lineRule="exact"/>
        <w:rPr>
          <w:rFonts w:cs="Arial"/>
          <w:sz w:val="20"/>
        </w:rPr>
      </w:pPr>
      <w:r w:rsidRPr="007A0BE3">
        <w:rPr>
          <w:rFonts w:cs="Arial"/>
          <w:sz w:val="20"/>
        </w:rPr>
        <w:t xml:space="preserve">Transport des accessoires : </w:t>
      </w:r>
      <w:r w:rsidRPr="007A0BE3">
        <w:rPr>
          <w:rFonts w:cs="Arial"/>
          <w:sz w:val="20"/>
        </w:rPr>
        <w:tab/>
        <w:t xml:space="preserve">     </w:t>
      </w:r>
      <w:r>
        <w:rPr>
          <w:rFonts w:cs="Arial"/>
          <w:sz w:val="20"/>
        </w:rPr>
        <w:t xml:space="preserve">   </w:t>
      </w:r>
      <w:r w:rsidRPr="007A0BE3">
        <w:rPr>
          <w:rFonts w:cs="Arial"/>
          <w:sz w:val="20"/>
        </w:rPr>
        <w:t xml:space="preserve">oui/non, pour un montant de </w:t>
      </w:r>
      <w:proofErr w:type="gramStart"/>
      <w:r w:rsidRPr="007A0BE3">
        <w:rPr>
          <w:rFonts w:cs="Arial"/>
          <w:sz w:val="20"/>
        </w:rPr>
        <w:t>………………</w:t>
      </w:r>
      <w:r>
        <w:rPr>
          <w:rFonts w:cs="Arial"/>
          <w:sz w:val="20"/>
        </w:rPr>
        <w:t>…..</w:t>
      </w:r>
      <w:r w:rsidRPr="007A0BE3">
        <w:rPr>
          <w:rFonts w:cs="Arial"/>
          <w:sz w:val="20"/>
        </w:rPr>
        <w:t>…</w:t>
      </w:r>
      <w:proofErr w:type="gramEnd"/>
      <w:r w:rsidRPr="007A0BE3">
        <w:rPr>
          <w:rFonts w:cs="Arial"/>
          <w:sz w:val="20"/>
        </w:rPr>
        <w:t>..euros.</w:t>
      </w:r>
    </w:p>
    <w:p w:rsidR="00DF759F" w:rsidRPr="007A0BE3" w:rsidRDefault="00DF759F" w:rsidP="00181ED1">
      <w:pPr>
        <w:pStyle w:val="Paragraphedeliste"/>
        <w:numPr>
          <w:ilvl w:val="0"/>
          <w:numId w:val="103"/>
        </w:numPr>
        <w:tabs>
          <w:tab w:val="left" w:pos="3402"/>
        </w:tabs>
        <w:spacing w:line="360" w:lineRule="exact"/>
        <w:rPr>
          <w:rFonts w:cs="Arial"/>
          <w:sz w:val="20"/>
        </w:rPr>
      </w:pPr>
      <w:r w:rsidRPr="007A0BE3">
        <w:rPr>
          <w:rFonts w:cs="Arial"/>
          <w:sz w:val="20"/>
        </w:rPr>
        <w:t xml:space="preserve">Autres frais semblables : </w:t>
      </w:r>
      <w:r w:rsidRPr="007A0BE3">
        <w:rPr>
          <w:rFonts w:cs="Arial"/>
          <w:sz w:val="20"/>
        </w:rPr>
        <w:tab/>
        <w:t xml:space="preserve">    </w:t>
      </w:r>
      <w:r>
        <w:rPr>
          <w:rFonts w:cs="Arial"/>
          <w:sz w:val="20"/>
        </w:rPr>
        <w:t xml:space="preserve">   </w:t>
      </w:r>
      <w:r w:rsidRPr="007A0BE3">
        <w:rPr>
          <w:rFonts w:cs="Arial"/>
          <w:sz w:val="20"/>
        </w:rPr>
        <w:t xml:space="preserve"> oui/non, pour un montant de ………………</w:t>
      </w:r>
      <w:r>
        <w:rPr>
          <w:rFonts w:cs="Arial"/>
          <w:sz w:val="20"/>
        </w:rPr>
        <w:t>…</w:t>
      </w:r>
      <w:r w:rsidRPr="007A0BE3">
        <w:rPr>
          <w:rFonts w:cs="Arial"/>
          <w:sz w:val="20"/>
        </w:rPr>
        <w:t>….…euros.</w:t>
      </w:r>
    </w:p>
    <w:p w:rsidR="00DF759F" w:rsidRPr="00BC4F37" w:rsidRDefault="00DF759F" w:rsidP="00DF759F">
      <w:pPr>
        <w:tabs>
          <w:tab w:val="left" w:pos="3402"/>
        </w:tabs>
        <w:rPr>
          <w:rFonts w:cs="Arial"/>
        </w:rPr>
      </w:pPr>
    </w:p>
    <w:p w:rsidR="00DF759F" w:rsidRPr="007A0BE3" w:rsidRDefault="00DF759F" w:rsidP="00DF759F">
      <w:pPr>
        <w:tabs>
          <w:tab w:val="left" w:pos="3402"/>
        </w:tabs>
        <w:spacing w:line="360" w:lineRule="exact"/>
        <w:ind w:left="0"/>
        <w:rPr>
          <w:rFonts w:cs="Arial"/>
          <w:sz w:val="20"/>
        </w:rPr>
      </w:pPr>
      <w:r w:rsidRPr="007A0BE3">
        <w:rPr>
          <w:rFonts w:cs="Arial"/>
          <w:sz w:val="20"/>
        </w:rPr>
        <w:t>Origine et justification de ces frais : …………………………………………………………………</w:t>
      </w:r>
    </w:p>
    <w:p w:rsidR="00DF759F" w:rsidRPr="007A0BE3" w:rsidRDefault="00DF759F" w:rsidP="00DF759F">
      <w:pPr>
        <w:spacing w:line="360" w:lineRule="exact"/>
        <w:ind w:left="0"/>
        <w:rPr>
          <w:rFonts w:cs="Arial"/>
          <w:sz w:val="20"/>
        </w:rPr>
      </w:pPr>
      <w:r w:rsidRPr="007A0BE3">
        <w:rPr>
          <w:rFonts w:cs="Arial"/>
          <w:sz w:val="20"/>
        </w:rPr>
        <w:lastRenderedPageBreak/>
        <w:t>……………………………………………………………………………………………………………</w:t>
      </w:r>
    </w:p>
    <w:p w:rsidR="00DF759F" w:rsidRPr="007A0BE3" w:rsidRDefault="00DF759F" w:rsidP="00DF759F">
      <w:pPr>
        <w:spacing w:line="360" w:lineRule="exact"/>
        <w:ind w:left="0"/>
        <w:rPr>
          <w:rFonts w:cs="Arial"/>
          <w:sz w:val="20"/>
        </w:rPr>
      </w:pPr>
      <w:r w:rsidRPr="007A0BE3">
        <w:rPr>
          <w:rFonts w:cs="Arial"/>
          <w:sz w:val="20"/>
        </w:rPr>
        <w:t>……………………………………………………………………………………………………………</w:t>
      </w:r>
      <w:r>
        <w:rPr>
          <w:rFonts w:cs="Arial"/>
          <w:sz w:val="20"/>
        </w:rPr>
        <w:t>………</w:t>
      </w:r>
    </w:p>
    <w:p w:rsidR="00DF759F" w:rsidRPr="007A0BE3" w:rsidRDefault="00DF759F" w:rsidP="00DF759F">
      <w:pPr>
        <w:spacing w:line="360" w:lineRule="exact"/>
        <w:ind w:left="0"/>
        <w:rPr>
          <w:rFonts w:cs="Arial"/>
          <w:sz w:val="20"/>
        </w:rPr>
      </w:pPr>
      <w:r w:rsidRPr="007A0BE3">
        <w:rPr>
          <w:rFonts w:cs="Arial"/>
          <w:sz w:val="20"/>
        </w:rPr>
        <w:t>………………………………………………………………………………………………………</w:t>
      </w:r>
      <w:r>
        <w:rPr>
          <w:rFonts w:cs="Arial"/>
          <w:sz w:val="20"/>
        </w:rPr>
        <w:t>…………….</w:t>
      </w:r>
    </w:p>
    <w:p w:rsidR="00DF759F" w:rsidRPr="007A0BE3" w:rsidRDefault="00DF759F" w:rsidP="00DF759F">
      <w:pPr>
        <w:spacing w:line="360" w:lineRule="exact"/>
        <w:ind w:left="0"/>
        <w:rPr>
          <w:rFonts w:cs="Arial"/>
          <w:sz w:val="20"/>
        </w:rPr>
      </w:pPr>
      <w:r w:rsidRPr="007A0BE3">
        <w:rPr>
          <w:rFonts w:cs="Arial"/>
          <w:sz w:val="20"/>
        </w:rPr>
        <w:t>……………………………………………………………………………………………………………………….……………………………………………………………………………………………………………………….</w:t>
      </w:r>
    </w:p>
    <w:p w:rsidR="00DF759F" w:rsidRPr="007A0BE3" w:rsidRDefault="00DF759F" w:rsidP="00DF759F">
      <w:pPr>
        <w:spacing w:line="360" w:lineRule="exact"/>
        <w:ind w:left="0"/>
        <w:rPr>
          <w:rFonts w:cs="Arial"/>
          <w:sz w:val="20"/>
        </w:rPr>
      </w:pPr>
    </w:p>
    <w:p w:rsidR="00DF759F" w:rsidRPr="007A0BE3" w:rsidRDefault="00DF759F" w:rsidP="00DF759F">
      <w:pPr>
        <w:ind w:left="0"/>
        <w:rPr>
          <w:rFonts w:cs="Arial"/>
          <w:sz w:val="20"/>
        </w:rPr>
      </w:pPr>
      <w:r w:rsidRPr="007A0BE3">
        <w:rPr>
          <w:rFonts w:cs="Arial"/>
          <w:sz w:val="20"/>
        </w:rPr>
        <w:t>Je joins à la présente, pour chacun des frais visés ci-dessus, les pièces justificatives éventuelles.</w:t>
      </w:r>
    </w:p>
    <w:p w:rsidR="00DF759F" w:rsidRPr="007A0BE3" w:rsidRDefault="00DF759F" w:rsidP="00DF759F">
      <w:pPr>
        <w:ind w:left="0"/>
        <w:rPr>
          <w:rFonts w:cs="Arial"/>
          <w:sz w:val="20"/>
        </w:rPr>
      </w:pPr>
    </w:p>
    <w:p w:rsidR="00DF759F" w:rsidRPr="007A0BE3" w:rsidRDefault="00DF759F" w:rsidP="00DF759F">
      <w:pPr>
        <w:ind w:left="0"/>
        <w:rPr>
          <w:rFonts w:cs="Arial"/>
          <w:sz w:val="20"/>
        </w:rPr>
      </w:pPr>
      <w:r w:rsidRPr="007A0BE3">
        <w:rPr>
          <w:rFonts w:cs="Arial"/>
          <w:sz w:val="20"/>
        </w:rPr>
        <w:t>Le président du bureau électoral atteste l’exactitude de cette déclaration.</w:t>
      </w:r>
    </w:p>
    <w:p w:rsidR="00DF759F" w:rsidRPr="007A0BE3" w:rsidRDefault="00DF759F" w:rsidP="00DF759F">
      <w:pPr>
        <w:ind w:left="0"/>
        <w:rPr>
          <w:rFonts w:cs="Arial"/>
          <w:sz w:val="20"/>
        </w:rPr>
      </w:pPr>
    </w:p>
    <w:p w:rsidR="00DF759F" w:rsidRPr="007A0BE3" w:rsidRDefault="00DF759F" w:rsidP="00DF759F">
      <w:pPr>
        <w:ind w:left="0"/>
        <w:rPr>
          <w:rFonts w:cs="Arial"/>
          <w:sz w:val="20"/>
        </w:rPr>
      </w:pPr>
      <w:r w:rsidRPr="007A0BE3">
        <w:rPr>
          <w:rFonts w:cs="Arial"/>
          <w:sz w:val="20"/>
        </w:rPr>
        <w:t>Certifié sincère et complet.</w:t>
      </w:r>
    </w:p>
    <w:p w:rsidR="00DF759F" w:rsidRPr="007A0BE3" w:rsidRDefault="00DF759F" w:rsidP="00DF759F">
      <w:pPr>
        <w:ind w:left="0"/>
        <w:rPr>
          <w:rFonts w:cs="Arial"/>
          <w:sz w:val="20"/>
        </w:rPr>
      </w:pPr>
    </w:p>
    <w:p w:rsidR="00DF759F" w:rsidRPr="007A0BE3" w:rsidRDefault="003232A2" w:rsidP="00DF759F">
      <w:pPr>
        <w:ind w:left="0"/>
        <w:rPr>
          <w:rFonts w:cs="Arial"/>
          <w:sz w:val="20"/>
        </w:rPr>
      </w:pPr>
      <w:r w:rsidRPr="003232A2">
        <w:rPr>
          <w:rFonts w:cs="Arial"/>
          <w:sz w:val="20"/>
        </w:rPr>
        <w:pict>
          <v:roundrect id="_x0000_s1861" style="position:absolute;left:0;text-align:left;margin-left:-3.05pt;margin-top:-.15pt;width:464.4pt;height:30pt;z-index:251950080" arcsize="10923f" fillcolor="#f2f2f2 [3052]" stroked="f">
            <v:textbox style="mso-next-textbox:#_x0000_s1861">
              <w:txbxContent>
                <w:p w:rsidR="007C5B85" w:rsidRPr="00C8556A" w:rsidRDefault="007C5B85" w:rsidP="00DF759F">
                  <w:pPr>
                    <w:ind w:left="0"/>
                    <w:rPr>
                      <w:rFonts w:ascii="Calibri Light" w:hAnsi="Calibri Light"/>
                      <w:color w:val="1E2445"/>
                    </w:rPr>
                  </w:pPr>
                  <w:r w:rsidRPr="00C8556A">
                    <w:rPr>
                      <w:rFonts w:ascii="Calibri Light" w:hAnsi="Calibri Light"/>
                      <w:color w:val="1E2445"/>
                    </w:rPr>
                    <w:t>Fait à …………………………………………………………………………, le……………………………………………………. 2018.</w:t>
                  </w:r>
                </w:p>
              </w:txbxContent>
            </v:textbox>
          </v:roundrect>
        </w:pict>
      </w:r>
    </w:p>
    <w:p w:rsidR="00DF759F" w:rsidRPr="007A0BE3" w:rsidRDefault="00DF759F" w:rsidP="00DF759F">
      <w:pPr>
        <w:ind w:left="0"/>
        <w:rPr>
          <w:rFonts w:cs="Arial"/>
          <w:sz w:val="20"/>
        </w:rPr>
      </w:pPr>
    </w:p>
    <w:p w:rsidR="00DF759F" w:rsidRPr="007A0BE3" w:rsidRDefault="00DF759F" w:rsidP="00DF759F">
      <w:pPr>
        <w:ind w:left="0"/>
        <w:rPr>
          <w:rFonts w:cs="Arial"/>
          <w:sz w:val="20"/>
        </w:rPr>
      </w:pPr>
    </w:p>
    <w:p w:rsidR="00DF759F" w:rsidRPr="007A0BE3" w:rsidRDefault="00DF759F" w:rsidP="00DF759F">
      <w:pPr>
        <w:ind w:left="0"/>
        <w:rPr>
          <w:rFonts w:cs="Arial"/>
          <w:sz w:val="20"/>
        </w:rPr>
      </w:pPr>
    </w:p>
    <w:p w:rsidR="00DF759F" w:rsidRPr="007A0BE3" w:rsidRDefault="00DF759F" w:rsidP="00DF759F">
      <w:pPr>
        <w:ind w:left="0"/>
        <w:rPr>
          <w:rFonts w:cs="Arial"/>
          <w:b/>
          <w:sz w:val="20"/>
        </w:rPr>
      </w:pPr>
      <w:r w:rsidRPr="007A0BE3">
        <w:rPr>
          <w:rFonts w:cs="Arial"/>
          <w:b/>
          <w:sz w:val="20"/>
        </w:rPr>
        <w:t>Le Président du bureau,</w:t>
      </w:r>
      <w:r w:rsidRPr="007A0BE3">
        <w:rPr>
          <w:rFonts w:cs="Arial"/>
          <w:b/>
          <w:sz w:val="20"/>
        </w:rPr>
        <w:tab/>
      </w:r>
      <w:r w:rsidRPr="007A0BE3">
        <w:rPr>
          <w:rFonts w:cs="Arial"/>
          <w:b/>
          <w:sz w:val="20"/>
        </w:rPr>
        <w:tab/>
      </w:r>
      <w:r w:rsidRPr="007A0BE3">
        <w:rPr>
          <w:rFonts w:cs="Arial"/>
          <w:b/>
          <w:sz w:val="20"/>
        </w:rPr>
        <w:tab/>
      </w:r>
      <w:r w:rsidRPr="007A0BE3">
        <w:rPr>
          <w:rFonts w:cs="Arial"/>
          <w:b/>
          <w:sz w:val="20"/>
        </w:rPr>
        <w:tab/>
      </w:r>
      <w:r w:rsidRPr="007A0BE3">
        <w:rPr>
          <w:rFonts w:cs="Arial"/>
          <w:b/>
          <w:sz w:val="20"/>
        </w:rPr>
        <w:tab/>
      </w:r>
      <w:r w:rsidRPr="007A0BE3">
        <w:rPr>
          <w:rFonts w:cs="Arial"/>
          <w:b/>
          <w:sz w:val="20"/>
        </w:rPr>
        <w:tab/>
      </w:r>
      <w:r w:rsidRPr="007A0BE3">
        <w:rPr>
          <w:rFonts w:cs="Arial"/>
          <w:b/>
          <w:sz w:val="20"/>
        </w:rPr>
        <w:tab/>
        <w:t xml:space="preserve">Le déclarant, </w:t>
      </w:r>
    </w:p>
    <w:p w:rsidR="00DF759F" w:rsidRPr="007A0BE3" w:rsidRDefault="00DF759F" w:rsidP="00DF759F">
      <w:pPr>
        <w:ind w:left="0"/>
        <w:rPr>
          <w:rFonts w:cs="Arial"/>
          <w:sz w:val="20"/>
        </w:rPr>
      </w:pPr>
      <w:r>
        <w:rPr>
          <w:rFonts w:cs="Arial"/>
          <w:sz w:val="20"/>
        </w:rPr>
        <w:t xml:space="preserve">(Signature) </w:t>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r>
      <w:r>
        <w:rPr>
          <w:rFonts w:cs="Arial"/>
          <w:sz w:val="20"/>
        </w:rPr>
        <w:tab/>
        <w:t xml:space="preserve"> </w:t>
      </w:r>
      <w:r w:rsidRPr="007A0BE3">
        <w:rPr>
          <w:rFonts w:cs="Arial"/>
          <w:sz w:val="20"/>
        </w:rPr>
        <w:t>(Signature)</w:t>
      </w:r>
    </w:p>
    <w:p w:rsidR="00DF759F" w:rsidRPr="00BC4F37" w:rsidRDefault="00DF759F" w:rsidP="00DF759F">
      <w:pPr>
        <w:rPr>
          <w:rFonts w:cs="Arial"/>
          <w:i/>
          <w:color w:val="1E2445"/>
        </w:rPr>
      </w:pPr>
    </w:p>
    <w:p w:rsidR="00DF759F" w:rsidRDefault="00DF759F" w:rsidP="00DF759F">
      <w:pPr>
        <w:pStyle w:val="Stylenormaldfinitif"/>
      </w:pPr>
    </w:p>
    <w:p w:rsidR="00DF759F" w:rsidRDefault="00DF759F" w:rsidP="00DF759F">
      <w:pPr>
        <w:pStyle w:val="Stylenormaldfinitif"/>
      </w:pPr>
    </w:p>
    <w:p w:rsidR="005A45C6" w:rsidRDefault="005A45C6" w:rsidP="00DF759F">
      <w:pPr>
        <w:ind w:left="0"/>
        <w:rPr>
          <w:rFonts w:cs="Arial"/>
          <w:sz w:val="20"/>
        </w:rPr>
        <w:sectPr w:rsidR="005A45C6" w:rsidSect="008E0843">
          <w:headerReference w:type="default" r:id="rId71"/>
          <w:footerReference w:type="default" r:id="rId72"/>
          <w:pgSz w:w="11906" w:h="16838"/>
          <w:pgMar w:top="1417" w:right="1417" w:bottom="1417" w:left="1417" w:header="708" w:footer="708" w:gutter="0"/>
          <w:cols w:space="708"/>
          <w:docGrid w:linePitch="360"/>
        </w:sectPr>
      </w:pPr>
    </w:p>
    <w:p w:rsidR="00DF759F" w:rsidRDefault="005A45C6" w:rsidP="00DF759F">
      <w:pPr>
        <w:ind w:left="0"/>
        <w:rPr>
          <w:rFonts w:cs="Arial"/>
          <w:sz w:val="20"/>
        </w:rPr>
      </w:pPr>
      <w:r>
        <w:rPr>
          <w:rFonts w:cs="Arial"/>
          <w:noProof/>
          <w:sz w:val="20"/>
          <w:lang w:val="fr-BE"/>
        </w:rPr>
        <w:lastRenderedPageBreak/>
        <w:drawing>
          <wp:anchor distT="0" distB="0" distL="114300" distR="114300" simplePos="0" relativeHeight="251964416" behindDoc="1" locked="0" layoutInCell="1" allowOverlap="1">
            <wp:simplePos x="0" y="0"/>
            <wp:positionH relativeFrom="column">
              <wp:posOffset>-301625</wp:posOffset>
            </wp:positionH>
            <wp:positionV relativeFrom="paragraph">
              <wp:posOffset>-709295</wp:posOffset>
            </wp:positionV>
            <wp:extent cx="3507740" cy="1417320"/>
            <wp:effectExtent l="19050" t="0" r="0" b="0"/>
            <wp:wrapNone/>
            <wp:docPr id="181" name="Image 17" descr="spw_pou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w_pou_fr"/>
                    <pic:cNvPicPr>
                      <a:picLocks noChangeAspect="1" noChangeArrowheads="1"/>
                    </pic:cNvPicPr>
                  </pic:nvPicPr>
                  <pic:blipFill>
                    <a:blip r:embed="rId73" cstate="print"/>
                    <a:srcRect/>
                    <a:stretch>
                      <a:fillRect/>
                    </a:stretch>
                  </pic:blipFill>
                  <pic:spPr bwMode="auto">
                    <a:xfrm>
                      <a:off x="0" y="0"/>
                      <a:ext cx="3507740" cy="1417320"/>
                    </a:xfrm>
                    <a:prstGeom prst="rect">
                      <a:avLst/>
                    </a:prstGeom>
                    <a:noFill/>
                    <a:ln w="9525">
                      <a:noFill/>
                      <a:miter lim="800000"/>
                      <a:headEnd/>
                      <a:tailEnd/>
                    </a:ln>
                  </pic:spPr>
                </pic:pic>
              </a:graphicData>
            </a:graphic>
          </wp:anchor>
        </w:drawing>
      </w: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p>
    <w:p w:rsidR="005A45C6" w:rsidRDefault="005A45C6" w:rsidP="00DF759F">
      <w:pPr>
        <w:ind w:left="0"/>
        <w:rPr>
          <w:rFonts w:cs="Arial"/>
          <w:sz w:val="20"/>
        </w:rPr>
      </w:pPr>
      <w:r w:rsidRPr="005A45C6">
        <w:rPr>
          <w:rFonts w:cs="Arial"/>
          <w:noProof/>
          <w:sz w:val="20"/>
          <w:lang w:val="fr-BE"/>
        </w:rPr>
        <w:drawing>
          <wp:anchor distT="0" distB="0" distL="114300" distR="114300" simplePos="0" relativeHeight="251970560" behindDoc="1" locked="0" layoutInCell="1" allowOverlap="1">
            <wp:simplePos x="0" y="0"/>
            <wp:positionH relativeFrom="column">
              <wp:posOffset>-682625</wp:posOffset>
            </wp:positionH>
            <wp:positionV relativeFrom="paragraph">
              <wp:posOffset>3858260</wp:posOffset>
            </wp:positionV>
            <wp:extent cx="1800225" cy="640080"/>
            <wp:effectExtent l="19050" t="0" r="9525" b="0"/>
            <wp:wrapNone/>
            <wp:docPr id="67" name="Image 19" descr="S:\O50001_DFA\Communication_07\EDITIONS\LOGOS\CMJN\Télephone vert\1718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50001_DFA\Communication_07\EDITIONS\LOGOS\CMJN\Télephone vert\1718_vert.jpg"/>
                    <pic:cNvPicPr>
                      <a:picLocks noChangeAspect="1" noChangeArrowheads="1"/>
                    </pic:cNvPicPr>
                  </pic:nvPicPr>
                  <pic:blipFill>
                    <a:blip r:embed="rId74" cstate="print"/>
                    <a:srcRect/>
                    <a:stretch>
                      <a:fillRect/>
                    </a:stretch>
                  </pic:blipFill>
                  <pic:spPr bwMode="auto">
                    <a:xfrm>
                      <a:off x="0" y="0"/>
                      <a:ext cx="1800225" cy="638175"/>
                    </a:xfrm>
                    <a:prstGeom prst="rect">
                      <a:avLst/>
                    </a:prstGeom>
                    <a:noFill/>
                    <a:ln w="9525">
                      <a:noFill/>
                      <a:miter lim="800000"/>
                      <a:headEnd/>
                      <a:tailEnd/>
                    </a:ln>
                  </pic:spPr>
                </pic:pic>
              </a:graphicData>
            </a:graphic>
          </wp:anchor>
        </w:drawing>
      </w:r>
      <w:r w:rsidRPr="005A45C6">
        <w:rPr>
          <w:rFonts w:cs="Arial"/>
          <w:noProof/>
          <w:sz w:val="20"/>
          <w:lang w:val="fr-BE"/>
        </w:rPr>
        <w:drawing>
          <wp:anchor distT="0" distB="0" distL="114300" distR="114300" simplePos="0" relativeHeight="251968512" behindDoc="1" locked="0" layoutInCell="1" allowOverlap="1">
            <wp:simplePos x="0" y="0"/>
            <wp:positionH relativeFrom="column">
              <wp:posOffset>-682625</wp:posOffset>
            </wp:positionH>
            <wp:positionV relativeFrom="paragraph">
              <wp:posOffset>8277225</wp:posOffset>
            </wp:positionV>
            <wp:extent cx="1800225" cy="640080"/>
            <wp:effectExtent l="19050" t="0" r="9525" b="0"/>
            <wp:wrapNone/>
            <wp:docPr id="183" name="Image 19" descr="S:\O50001_DFA\Communication_07\EDITIONS\LOGOS\CMJN\Télephone vert\1718_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50001_DFA\Communication_07\EDITIONS\LOGOS\CMJN\Télephone vert\1718_vert.jpg"/>
                    <pic:cNvPicPr>
                      <a:picLocks noChangeAspect="1" noChangeArrowheads="1"/>
                    </pic:cNvPicPr>
                  </pic:nvPicPr>
                  <pic:blipFill>
                    <a:blip r:embed="rId74" cstate="print"/>
                    <a:srcRect/>
                    <a:stretch>
                      <a:fillRect/>
                    </a:stretch>
                  </pic:blipFill>
                  <pic:spPr bwMode="auto">
                    <a:xfrm>
                      <a:off x="0" y="0"/>
                      <a:ext cx="1800225" cy="638175"/>
                    </a:xfrm>
                    <a:prstGeom prst="rect">
                      <a:avLst/>
                    </a:prstGeom>
                    <a:noFill/>
                    <a:ln w="9525">
                      <a:noFill/>
                      <a:miter lim="800000"/>
                      <a:headEnd/>
                      <a:tailEnd/>
                    </a:ln>
                  </pic:spPr>
                </pic:pic>
              </a:graphicData>
            </a:graphic>
          </wp:anchor>
        </w:drawing>
      </w:r>
      <w:r w:rsidRPr="005A45C6">
        <w:rPr>
          <w:rFonts w:cs="Arial"/>
          <w:noProof/>
          <w:sz w:val="20"/>
          <w:lang w:val="fr-BE"/>
        </w:rPr>
        <w:drawing>
          <wp:anchor distT="0" distB="0" distL="114300" distR="114300" simplePos="0" relativeHeight="251966464" behindDoc="1" locked="0" layoutInCell="1" allowOverlap="1">
            <wp:simplePos x="0" y="0"/>
            <wp:positionH relativeFrom="column">
              <wp:posOffset>-918845</wp:posOffset>
            </wp:positionH>
            <wp:positionV relativeFrom="paragraph">
              <wp:posOffset>-409575</wp:posOffset>
            </wp:positionV>
            <wp:extent cx="260985" cy="1295400"/>
            <wp:effectExtent l="19050" t="0" r="9525" b="0"/>
            <wp:wrapNone/>
            <wp:docPr id="182" name="Image 18" descr="S:\O50001_DFA\Communication_07\EDITIONS\CHARTE GRAPHIQUE\Charte éditoriale\SPW editions_Quatrième de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50001_DFA\Communication_07\EDITIONS\CHARTE GRAPHIQUE\Charte éditoriale\SPW editions_Quatrième de couverture.jpg"/>
                    <pic:cNvPicPr>
                      <a:picLocks noChangeAspect="1" noChangeArrowheads="1"/>
                    </pic:cNvPicPr>
                  </pic:nvPicPr>
                  <pic:blipFill>
                    <a:blip r:embed="rId75" cstate="print"/>
                    <a:srcRect/>
                    <a:stretch>
                      <a:fillRect/>
                    </a:stretch>
                  </pic:blipFill>
                  <pic:spPr bwMode="auto">
                    <a:xfrm rot="10800000">
                      <a:off x="0" y="0"/>
                      <a:ext cx="257175" cy="1295400"/>
                    </a:xfrm>
                    <a:prstGeom prst="rect">
                      <a:avLst/>
                    </a:prstGeom>
                    <a:noFill/>
                    <a:ln w="9525">
                      <a:noFill/>
                      <a:miter lim="800000"/>
                      <a:headEnd/>
                      <a:tailEnd/>
                    </a:ln>
                  </pic:spPr>
                </pic:pic>
              </a:graphicData>
            </a:graphic>
          </wp:anchor>
        </w:drawing>
      </w:r>
    </w:p>
    <w:sectPr w:rsidR="005A45C6" w:rsidSect="008E0843">
      <w:headerReference w:type="default" r:id="rId7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43D1F6" w15:done="0"/>
  <w15:commentEx w15:paraId="17DAC9AC" w15:done="0"/>
  <w15:commentEx w15:paraId="3F779657" w15:done="0"/>
  <w15:commentEx w15:paraId="69CF4CB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B85" w:rsidRDefault="007C5B85">
      <w:pPr>
        <w:spacing w:after="0"/>
      </w:pPr>
      <w:r>
        <w:separator/>
      </w:r>
    </w:p>
  </w:endnote>
  <w:endnote w:type="continuationSeparator" w:id="0">
    <w:p w:rsidR="007C5B85" w:rsidRDefault="007C5B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9853"/>
      <w:docPartObj>
        <w:docPartGallery w:val="Page Numbers (Bottom of Page)"/>
        <w:docPartUnique/>
      </w:docPartObj>
    </w:sdtPr>
    <w:sdtContent>
      <w:sdt>
        <w:sdtPr>
          <w:id w:val="5479852"/>
          <w:docPartObj>
            <w:docPartGallery w:val="Page Numbers (Top of Page)"/>
            <w:docPartUnique/>
          </w:docPartObj>
        </w:sdtPr>
        <w:sdtContent>
          <w:p w:rsidR="007C5B85" w:rsidRDefault="007C5B85">
            <w:pPr>
              <w:pStyle w:val="Pieddepage"/>
            </w:pPr>
            <w:r w:rsidRPr="00B61100">
              <w:rPr>
                <w:sz w:val="16"/>
                <w:szCs w:val="16"/>
              </w:rPr>
              <w:t xml:space="preserve">Page </w:t>
            </w:r>
            <w:r w:rsidRPr="00B61100">
              <w:rPr>
                <w:b/>
                <w:sz w:val="16"/>
                <w:szCs w:val="16"/>
              </w:rPr>
              <w:fldChar w:fldCharType="begin"/>
            </w:r>
            <w:r w:rsidRPr="00B61100">
              <w:rPr>
                <w:b/>
                <w:sz w:val="16"/>
                <w:szCs w:val="16"/>
              </w:rPr>
              <w:instrText>PAGE</w:instrText>
            </w:r>
            <w:r w:rsidRPr="00B61100">
              <w:rPr>
                <w:b/>
                <w:sz w:val="16"/>
                <w:szCs w:val="16"/>
              </w:rPr>
              <w:fldChar w:fldCharType="separate"/>
            </w:r>
            <w:r w:rsidR="00A5365C">
              <w:rPr>
                <w:b/>
                <w:noProof/>
                <w:sz w:val="16"/>
                <w:szCs w:val="16"/>
              </w:rPr>
              <w:t>22</w:t>
            </w:r>
            <w:r w:rsidRPr="00B61100">
              <w:rPr>
                <w:b/>
                <w:sz w:val="16"/>
                <w:szCs w:val="16"/>
              </w:rPr>
              <w:fldChar w:fldCharType="end"/>
            </w:r>
            <w:r w:rsidRPr="00B61100">
              <w:rPr>
                <w:sz w:val="16"/>
                <w:szCs w:val="16"/>
              </w:rPr>
              <w:t xml:space="preserve"> sur </w:t>
            </w:r>
            <w:r>
              <w:rPr>
                <w:b/>
                <w:sz w:val="16"/>
                <w:szCs w:val="16"/>
              </w:rPr>
              <w:t>22</w:t>
            </w:r>
          </w:p>
        </w:sdtContent>
      </w:sdt>
    </w:sdtContent>
  </w:sdt>
  <w:p w:rsidR="007C5B85" w:rsidRPr="0091067F" w:rsidRDefault="007C5B85">
    <w:pPr>
      <w:pStyle w:val="Pieddepage"/>
      <w:rPr>
        <w:b/>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rPr>
      <w:id w:val="18833427"/>
      <w:docPartObj>
        <w:docPartGallery w:val="Page Numbers (Bottom of Page)"/>
        <w:docPartUnique/>
      </w:docPartObj>
    </w:sdtPr>
    <w:sdtContent>
      <w:p w:rsidR="007C5B85" w:rsidRPr="00A730F0" w:rsidRDefault="007C5B85" w:rsidP="00EA68A6">
        <w:pPr>
          <w:pStyle w:val="Pieddepage"/>
          <w:jc w:val="right"/>
          <w:rPr>
            <w:rFonts w:cs="Arial"/>
            <w:color w:val="1E2445"/>
            <w:sz w:val="16"/>
          </w:rPr>
        </w:pPr>
      </w:p>
      <w:p w:rsidR="007C5B85" w:rsidRPr="00A730F0" w:rsidRDefault="007C5B85" w:rsidP="00EA68A6">
        <w:pPr>
          <w:pStyle w:val="Pieddepage"/>
          <w:rPr>
            <w:sz w:val="18"/>
          </w:rPr>
        </w:pPr>
      </w:p>
    </w:sdtContent>
  </w:sdt>
  <w:sdt>
    <w:sdtPr>
      <w:rPr>
        <w:sz w:val="14"/>
      </w:rPr>
      <w:id w:val="8331698"/>
      <w:docPartObj>
        <w:docPartGallery w:val="Page Numbers (Top of Page)"/>
        <w:docPartUnique/>
      </w:docPartObj>
    </w:sdtPr>
    <w:sdtEndPr>
      <w:rPr>
        <w:sz w:val="18"/>
      </w:rPr>
    </w:sdtEndPr>
    <w:sdtContent>
      <w:p w:rsidR="007C5B85" w:rsidRPr="00A86FD6" w:rsidRDefault="007C5B85" w:rsidP="00EA68A6">
        <w:pPr>
          <w:pStyle w:val="Pieddepage"/>
          <w:rPr>
            <w:sz w:val="18"/>
          </w:rPr>
        </w:pPr>
      </w:p>
    </w:sdtContent>
  </w:sdt>
  <w:p w:rsidR="007C5B85" w:rsidRPr="0091067F" w:rsidRDefault="007C5B85" w:rsidP="00EA68A6">
    <w:pPr>
      <w:pStyle w:val="Pieddepage"/>
      <w:rPr>
        <w:b/>
      </w:rPr>
    </w:pPr>
  </w:p>
  <w:p w:rsidR="007C5B85" w:rsidRDefault="007C5B85">
    <w:pPr>
      <w:pStyle w:val="Pieddepage"/>
    </w:pPr>
    <w:r>
      <w:rPr>
        <w:noProof/>
        <w:lang w:val="fr-BE"/>
      </w:rPr>
      <w:pict>
        <v:rect id="_x0000_s2085" style="position:absolute;left:0;text-align:left;margin-left:9.25pt;margin-top:271.8pt;width:44.55pt;height:15.1pt;rotation:-180;flip:x;z-index:251686912;mso-position-horizontal-relative:left-margin-area;mso-position-vertical-relative:bottom-margin-area;mso-height-relative:bottom-margin-area" filled="f" fillcolor="#c0504d [3205]" stroked="f" strokecolor="#4f81bd [3204]" strokeweight="2.25pt">
          <v:textbox style="mso-next-textbox:#_x0000_s2085"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31</w:t>
                </w:r>
                <w:r w:rsidRPr="00380AE6">
                  <w:rPr>
                    <w:color w:val="13A99D"/>
                  </w:rPr>
                  <w:fldChar w:fldCharType="end"/>
                </w:r>
              </w:p>
            </w:txbxContent>
          </v:textbox>
          <w10:wrap anchorx="margin" anchory="page"/>
        </v:rect>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1723"/>
      <w:docPartObj>
        <w:docPartGallery w:val="Page Numbers (Bottom of Page)"/>
        <w:docPartUnique/>
      </w:docPartObj>
    </w:sdtPr>
    <w:sdtContent>
      <w:p w:rsidR="007C5B85" w:rsidRPr="00005838" w:rsidRDefault="007C5B85" w:rsidP="00EA68A6">
        <w:pPr>
          <w:pStyle w:val="Pieddepage"/>
          <w:jc w:val="right"/>
          <w:rPr>
            <w:rFonts w:cs="Arial"/>
            <w:color w:val="1E2445"/>
            <w:sz w:val="20"/>
          </w:rPr>
        </w:pPr>
      </w:p>
      <w:p w:rsidR="007C5B85" w:rsidRDefault="007C5B85" w:rsidP="00EA68A6">
        <w:pPr>
          <w:pStyle w:val="Pieddepage"/>
        </w:pPr>
      </w:p>
    </w:sdtContent>
  </w:sdt>
  <w:sdt>
    <w:sdtPr>
      <w:rPr>
        <w:sz w:val="18"/>
      </w:rPr>
      <w:id w:val="8331724"/>
      <w:docPartObj>
        <w:docPartGallery w:val="Page Numbers (Top of Page)"/>
        <w:docPartUnique/>
      </w:docPartObj>
    </w:sdtPr>
    <w:sdtEndPr>
      <w:rPr>
        <w:sz w:val="14"/>
      </w:rPr>
    </w:sdtEndPr>
    <w:sdtContent>
      <w:p w:rsidR="007C5B85" w:rsidRPr="00A730F0" w:rsidRDefault="007C5B85" w:rsidP="00EA68A6">
        <w:pPr>
          <w:pStyle w:val="Pieddepage"/>
          <w:rPr>
            <w:sz w:val="14"/>
          </w:rPr>
        </w:pPr>
      </w:p>
    </w:sdtContent>
  </w:sdt>
  <w:p w:rsidR="007C5B85" w:rsidRPr="00A730F0" w:rsidRDefault="007C5B85" w:rsidP="00EA68A6">
    <w:pPr>
      <w:pStyle w:val="Pieddepage"/>
      <w:rPr>
        <w:b/>
        <w:sz w:val="18"/>
      </w:rPr>
    </w:pPr>
  </w:p>
  <w:p w:rsidR="007C5B85" w:rsidRDefault="007C5B85">
    <w:pPr>
      <w:pStyle w:val="Pieddepage"/>
    </w:pPr>
    <w:r>
      <w:rPr>
        <w:noProof/>
        <w:lang w:val="fr-BE"/>
      </w:rPr>
      <w:pict>
        <v:rect id="_x0000_s2087" style="position:absolute;left:0;text-align:left;margin-left:9.25pt;margin-top:271.8pt;width:44.55pt;height:15.1pt;rotation:-180;flip:x;z-index:251691008;mso-position-horizontal-relative:left-margin-area;mso-position-vertical-relative:bottom-margin-area;mso-height-relative:bottom-margin-area" filled="f" fillcolor="#c0504d [3205]" stroked="f" strokecolor="#4f81bd [3204]" strokeweight="2.25pt">
          <v:textbox style="mso-next-textbox:#_x0000_s2087"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32</w:t>
                </w:r>
                <w:r w:rsidRPr="00380AE6">
                  <w:rPr>
                    <w:color w:val="13A99D"/>
                  </w:rPr>
                  <w:fldChar w:fldCharType="end"/>
                </w:r>
              </w:p>
            </w:txbxContent>
          </v:textbox>
          <w10:wrap anchorx="margin" anchory="page"/>
        </v:rect>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1742"/>
      <w:docPartObj>
        <w:docPartGallery w:val="Page Numbers (Bottom of Page)"/>
        <w:docPartUnique/>
      </w:docPartObj>
    </w:sdtPr>
    <w:sdtContent>
      <w:p w:rsidR="007C5B85" w:rsidRPr="00005838" w:rsidRDefault="007C5B85" w:rsidP="00EA68A6">
        <w:pPr>
          <w:pStyle w:val="Pieddepage"/>
          <w:jc w:val="right"/>
          <w:rPr>
            <w:rFonts w:cs="Arial"/>
            <w:color w:val="1E2445"/>
            <w:sz w:val="20"/>
          </w:rPr>
        </w:pPr>
      </w:p>
      <w:p w:rsidR="007C5B85" w:rsidRDefault="007C5B85" w:rsidP="00EA68A6">
        <w:pPr>
          <w:pStyle w:val="Pieddepage"/>
        </w:pPr>
      </w:p>
    </w:sdtContent>
  </w:sdt>
  <w:sdt>
    <w:sdtPr>
      <w:rPr>
        <w:sz w:val="18"/>
      </w:rPr>
      <w:id w:val="8331743"/>
      <w:docPartObj>
        <w:docPartGallery w:val="Page Numbers (Top of Page)"/>
        <w:docPartUnique/>
      </w:docPartObj>
    </w:sdtPr>
    <w:sdtContent>
      <w:sdt>
        <w:sdtPr>
          <w:rPr>
            <w:sz w:val="18"/>
          </w:rPr>
          <w:id w:val="8331746"/>
          <w:docPartObj>
            <w:docPartGallery w:val="Page Numbers (Top of Page)"/>
            <w:docPartUnique/>
          </w:docPartObj>
        </w:sdtPr>
        <w:sdtContent>
          <w:p w:rsidR="007C5B85" w:rsidRPr="00A86FD6" w:rsidRDefault="007C5B85" w:rsidP="00EA68A6">
            <w:pPr>
              <w:pStyle w:val="Pieddepage"/>
              <w:rPr>
                <w:sz w:val="18"/>
              </w:rPr>
            </w:pPr>
          </w:p>
        </w:sdtContent>
      </w:sdt>
      <w:p w:rsidR="007C5B85" w:rsidRPr="0091067F" w:rsidRDefault="007C5B85" w:rsidP="00EA68A6">
        <w:pPr>
          <w:pStyle w:val="Pieddepage"/>
          <w:rPr>
            <w:b/>
          </w:rPr>
        </w:pPr>
      </w:p>
      <w:p w:rsidR="007C5B85" w:rsidRPr="00A86FD6" w:rsidRDefault="007C5B85" w:rsidP="00EA68A6">
        <w:pPr>
          <w:pStyle w:val="Pieddepage"/>
          <w:rPr>
            <w:sz w:val="18"/>
          </w:rPr>
        </w:pPr>
      </w:p>
    </w:sdtContent>
  </w:sdt>
  <w:p w:rsidR="007C5B85" w:rsidRPr="0091067F" w:rsidRDefault="007C5B85" w:rsidP="00EA68A6">
    <w:pPr>
      <w:pStyle w:val="Pieddepage"/>
      <w:rPr>
        <w:b/>
      </w:rPr>
    </w:pPr>
  </w:p>
  <w:p w:rsidR="007C5B85" w:rsidRDefault="007C5B85">
    <w:pPr>
      <w:pStyle w:val="Pieddepage"/>
    </w:pPr>
    <w:r>
      <w:rPr>
        <w:noProof/>
        <w:lang w:val="fr-BE"/>
      </w:rPr>
      <w:pict>
        <v:rect id="_x0000_s2088" style="position:absolute;left:0;text-align:left;margin-left:9.25pt;margin-top:271.8pt;width:44.55pt;height:15.1pt;rotation:-180;flip:x;z-index:251692032;mso-position-horizontal-relative:left-margin-area;mso-position-vertical-relative:bottom-margin-area;mso-height-relative:bottom-margin-area" filled="f" fillcolor="#c0504d [3205]" stroked="f" strokecolor="#4f81bd [3204]" strokeweight="2.25pt">
          <v:textbox style="mso-next-textbox:#_x0000_s2088"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33</w:t>
                </w:r>
                <w:r w:rsidRPr="00380AE6">
                  <w:rPr>
                    <w:color w:val="13A99D"/>
                  </w:rPr>
                  <w:fldChar w:fldCharType="end"/>
                </w:r>
              </w:p>
            </w:txbxContent>
          </v:textbox>
          <w10:wrap anchorx="margin" anchory="page"/>
        </v:rect>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31799"/>
      <w:docPartObj>
        <w:docPartGallery w:val="Page Numbers (Bottom of Page)"/>
        <w:docPartUnique/>
      </w:docPartObj>
    </w:sdtPr>
    <w:sdtContent>
      <w:p w:rsidR="007C5B85" w:rsidRPr="00005838" w:rsidRDefault="007C5B85" w:rsidP="00EA68A6">
        <w:pPr>
          <w:pStyle w:val="Pieddepage"/>
          <w:jc w:val="right"/>
          <w:rPr>
            <w:rFonts w:cs="Arial"/>
            <w:color w:val="1E2445"/>
            <w:sz w:val="20"/>
          </w:rPr>
        </w:pPr>
      </w:p>
      <w:p w:rsidR="007C5B85" w:rsidRDefault="007C5B85" w:rsidP="00EA68A6">
        <w:pPr>
          <w:pStyle w:val="Pieddepage"/>
        </w:pPr>
      </w:p>
    </w:sdtContent>
  </w:sdt>
  <w:sdt>
    <w:sdtPr>
      <w:rPr>
        <w:sz w:val="18"/>
      </w:rPr>
      <w:id w:val="8331800"/>
      <w:docPartObj>
        <w:docPartGallery w:val="Page Numbers (Top of Page)"/>
        <w:docPartUnique/>
      </w:docPartObj>
    </w:sdtPr>
    <w:sdtContent>
      <w:sdt>
        <w:sdtPr>
          <w:rPr>
            <w:sz w:val="18"/>
          </w:rPr>
          <w:id w:val="8331801"/>
          <w:docPartObj>
            <w:docPartGallery w:val="Page Numbers (Top of Page)"/>
            <w:docPartUnique/>
          </w:docPartObj>
        </w:sdtPr>
        <w:sdtContent>
          <w:p w:rsidR="007C5B85" w:rsidRPr="00A86FD6" w:rsidRDefault="007C5B85" w:rsidP="00EA68A6">
            <w:pPr>
              <w:pStyle w:val="Pieddepage"/>
              <w:rPr>
                <w:sz w:val="18"/>
              </w:rPr>
            </w:pPr>
          </w:p>
        </w:sdtContent>
      </w:sdt>
      <w:p w:rsidR="007C5B85" w:rsidRPr="0091067F" w:rsidRDefault="007C5B85" w:rsidP="00EA68A6">
        <w:pPr>
          <w:pStyle w:val="Pieddepage"/>
          <w:rPr>
            <w:b/>
          </w:rPr>
        </w:pPr>
      </w:p>
      <w:p w:rsidR="007C5B85" w:rsidRPr="00A86FD6" w:rsidRDefault="007C5B85" w:rsidP="00EA68A6">
        <w:pPr>
          <w:pStyle w:val="Pieddepage"/>
          <w:rPr>
            <w:sz w:val="18"/>
          </w:rPr>
        </w:pPr>
      </w:p>
    </w:sdtContent>
  </w:sdt>
  <w:p w:rsidR="007C5B85" w:rsidRPr="0091067F" w:rsidRDefault="007C5B85" w:rsidP="00EA68A6">
    <w:pPr>
      <w:pStyle w:val="Pieddepage"/>
      <w:rPr>
        <w:b/>
      </w:rPr>
    </w:pPr>
  </w:p>
  <w:p w:rsidR="007C5B85" w:rsidRDefault="007C5B85">
    <w:pPr>
      <w:pStyle w:val="Pieddepage"/>
    </w:pPr>
    <w:r>
      <w:rPr>
        <w:noProof/>
        <w:lang w:val="fr-BE"/>
      </w:rPr>
      <w:pict>
        <v:rect id="_x0000_s2089" style="position:absolute;left:0;text-align:left;margin-left:9.25pt;margin-top:271.8pt;width:44.55pt;height:15.1pt;rotation:-180;flip:x;z-index:251693056;mso-position-horizontal-relative:left-margin-area;mso-position-vertical-relative:bottom-margin-area;mso-height-relative:bottom-margin-area" filled="f" fillcolor="#c0504d [3205]" stroked="f" strokecolor="#4f81bd [3204]" strokeweight="2.25pt">
          <v:textbox style="mso-next-textbox:#_x0000_s2089"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36</w:t>
                </w:r>
                <w:r w:rsidRPr="00380AE6">
                  <w:rPr>
                    <w:color w:val="13A99D"/>
                  </w:rPr>
                  <w:fldChar w:fldCharType="end"/>
                </w:r>
              </w:p>
            </w:txbxContent>
          </v:textbox>
          <w10:wrap anchorx="margin" anchory="page"/>
        </v:rect>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7850"/>
      <w:docPartObj>
        <w:docPartGallery w:val="Page Numbers (Bottom of Page)"/>
        <w:docPartUnique/>
      </w:docPartObj>
    </w:sdtPr>
    <w:sdtContent>
      <w:sdt>
        <w:sdtPr>
          <w:id w:val="5478783"/>
          <w:docPartObj>
            <w:docPartGallery w:val="Page Numbers (Top of Page)"/>
            <w:docPartUnique/>
          </w:docPartObj>
        </w:sdtPr>
        <w:sdtContent>
          <w:p w:rsidR="007C5B85" w:rsidRDefault="007C5B85">
            <w:pPr>
              <w:pStyle w:val="Pieddepage"/>
            </w:pPr>
            <w:r w:rsidRPr="00A730F0">
              <w:rPr>
                <w:rFonts w:cs="Arial"/>
                <w:color w:val="1E2445"/>
                <w:sz w:val="14"/>
              </w:rPr>
              <w:t xml:space="preserve"> </w:t>
            </w:r>
          </w:p>
        </w:sdtContent>
      </w:sdt>
    </w:sdtContent>
  </w:sdt>
  <w:p w:rsidR="007C5B85" w:rsidRPr="0091067F" w:rsidRDefault="007C5B85">
    <w:pPr>
      <w:pStyle w:val="Pieddepage"/>
      <w:rPr>
        <w:b/>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rsidP="00EA68A6">
    <w:pPr>
      <w:pStyle w:val="Pieddepage"/>
    </w:pPr>
  </w:p>
  <w:p w:rsidR="007C5B85" w:rsidRPr="0091067F" w:rsidRDefault="007C5B85" w:rsidP="00EA68A6">
    <w:pPr>
      <w:pStyle w:val="Pieddepage"/>
      <w:rPr>
        <w:b/>
      </w:rPr>
    </w:pPr>
  </w:p>
  <w:p w:rsidR="007C5B85" w:rsidRDefault="007C5B85">
    <w:pPr>
      <w:pStyle w:val="Pieddepage"/>
    </w:pPr>
    <w:r>
      <w:rPr>
        <w:noProof/>
        <w:lang w:val="fr-BE"/>
      </w:rPr>
      <w:pict>
        <v:rect id="_x0000_s2091" style="position:absolute;left:0;text-align:left;margin-left:9.25pt;margin-top:271.8pt;width:44.55pt;height:15.1pt;rotation:-180;flip:x;z-index:251702272;mso-position-horizontal-relative:left-margin-area;mso-position-vertical-relative:bottom-margin-area;mso-height-relative:bottom-margin-area" filled="f" fillcolor="#c0504d [3205]" stroked="f" strokecolor="#4f81bd [3204]" strokeweight="2.25pt">
          <v:textbox style="mso-next-textbox:#_x0000_s2091"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47</w:t>
                </w:r>
                <w:r w:rsidRPr="00380AE6">
                  <w:rPr>
                    <w:color w:val="13A99D"/>
                  </w:rPr>
                  <w:fldChar w:fldCharType="end"/>
                </w:r>
              </w:p>
            </w:txbxContent>
          </v:textbox>
          <w10:wrap anchorx="margin" anchory="page"/>
        </v:rect>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8785"/>
      <w:docPartObj>
        <w:docPartGallery w:val="Page Numbers (Bottom of Page)"/>
        <w:docPartUnique/>
      </w:docPartObj>
    </w:sdtPr>
    <w:sdtContent>
      <w:p w:rsidR="007C5B85" w:rsidRPr="00005838" w:rsidRDefault="007C5B85" w:rsidP="00EA68A6">
        <w:pPr>
          <w:pStyle w:val="Pieddepage"/>
          <w:jc w:val="right"/>
          <w:rPr>
            <w:rFonts w:cs="Arial"/>
            <w:color w:val="1E2445"/>
            <w:sz w:val="20"/>
          </w:rPr>
        </w:pPr>
        <w:r w:rsidRPr="003A0F8D">
          <w:rPr>
            <w:rFonts w:cs="Arial"/>
            <w:color w:val="1E2445"/>
            <w:sz w:val="20"/>
          </w:rPr>
          <w:t xml:space="preserve"> </w:t>
        </w:r>
      </w:p>
      <w:sdt>
        <w:sdtPr>
          <w:id w:val="19727874"/>
          <w:docPartObj>
            <w:docPartGallery w:val="Page Numbers (Top of Page)"/>
            <w:docPartUnique/>
          </w:docPartObj>
        </w:sdtPr>
        <w:sdtContent>
          <w:p w:rsidR="007C5B85" w:rsidRDefault="007C5B85" w:rsidP="00EA68A6">
            <w:pPr>
              <w:pStyle w:val="Pieddepage"/>
            </w:pPr>
          </w:p>
        </w:sdtContent>
      </w:sdt>
      <w:p w:rsidR="007C5B85" w:rsidRPr="0091067F" w:rsidRDefault="007C5B85" w:rsidP="00EA68A6">
        <w:pPr>
          <w:pStyle w:val="Pieddepage"/>
          <w:rPr>
            <w:b/>
          </w:rPr>
        </w:pPr>
      </w:p>
      <w:p w:rsidR="007C5B85" w:rsidRDefault="007C5B85" w:rsidP="00EA68A6">
        <w:pPr>
          <w:pStyle w:val="Pieddepage"/>
        </w:pPr>
      </w:p>
    </w:sdtContent>
  </w:sdt>
  <w:p w:rsidR="007C5B85" w:rsidRDefault="007C5B85">
    <w:pPr>
      <w:pStyle w:val="Pieddepage"/>
    </w:pPr>
    <w:r>
      <w:rPr>
        <w:noProof/>
        <w:lang w:val="fr-BE"/>
      </w:rPr>
      <w:pict>
        <v:rect id="_x0000_s2090" style="position:absolute;left:0;text-align:left;margin-left:9.25pt;margin-top:271.8pt;width:44.55pt;height:15.1pt;rotation:-180;flip:x;z-index:251699200;mso-position-horizontal-relative:left-margin-area;mso-position-vertical-relative:bottom-margin-area;mso-height-relative:bottom-margin-area" filled="f" fillcolor="#c0504d [3205]" stroked="f" strokecolor="#4f81bd [3204]" strokeweight="2.25pt">
          <v:textbox style="mso-next-textbox:#_x0000_s2090"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48</w:t>
                </w:r>
                <w:r w:rsidRPr="00380AE6">
                  <w:rPr>
                    <w:color w:val="13A99D"/>
                  </w:rPr>
                  <w:fldChar w:fldCharType="end"/>
                </w:r>
              </w:p>
            </w:txbxContent>
          </v:textbox>
          <w10:wrap anchorx="margin" anchory="page"/>
        </v:rect>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085053"/>
      <w:docPartObj>
        <w:docPartGallery w:val="Page Numbers (Bottom of Page)"/>
        <w:docPartUnique/>
      </w:docPartObj>
    </w:sdtPr>
    <w:sdtContent>
      <w:p w:rsidR="007C5B85" w:rsidRPr="00A730F0" w:rsidRDefault="007C5B85" w:rsidP="00EA68A6">
        <w:pPr>
          <w:pStyle w:val="Pieddepage"/>
          <w:jc w:val="right"/>
          <w:rPr>
            <w:rFonts w:cs="Arial"/>
            <w:color w:val="1E2445"/>
            <w:sz w:val="16"/>
          </w:rPr>
        </w:pPr>
        <w:r w:rsidRPr="00A730F0">
          <w:rPr>
            <w:rFonts w:cs="Arial"/>
            <w:color w:val="1E2445"/>
            <w:sz w:val="16"/>
          </w:rPr>
          <w:t xml:space="preserve"> </w:t>
        </w:r>
      </w:p>
      <w:p w:rsidR="007C5B85" w:rsidRDefault="007C5B85" w:rsidP="00EA68A6">
        <w:pPr>
          <w:pStyle w:val="Pieddepage"/>
        </w:pPr>
      </w:p>
    </w:sdtContent>
  </w:sdt>
  <w:p w:rsidR="007C5B85" w:rsidRDefault="007C5B85">
    <w:pPr>
      <w:pStyle w:val="Pieddepage"/>
    </w:pPr>
    <w:r>
      <w:rPr>
        <w:noProof/>
        <w:lang w:val="fr-BE"/>
      </w:rPr>
      <w:pict>
        <v:rect id="_x0000_s2092" style="position:absolute;left:0;text-align:left;margin-left:9.25pt;margin-top:271.8pt;width:44.55pt;height:15.1pt;rotation:-180;flip:x;z-index:251703296;mso-position-horizontal-relative:left-margin-area;mso-position-vertical-relative:bottom-margin-area;mso-height-relative:bottom-margin-area" filled="f" fillcolor="#c0504d [3205]" stroked="f" strokecolor="#4f81bd [3204]" strokeweight="2.25pt">
          <v:textbox style="mso-next-textbox:#_x0000_s2092"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49</w:t>
                </w:r>
                <w:r w:rsidRPr="00380AE6">
                  <w:rPr>
                    <w:color w:val="13A99D"/>
                  </w:rPr>
                  <w:fldChar w:fldCharType="end"/>
                </w:r>
              </w:p>
            </w:txbxContent>
          </v:textbox>
          <w10:wrap anchorx="margin" anchory="page"/>
        </v:rect>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7886"/>
      <w:docPartObj>
        <w:docPartGallery w:val="Page Numbers (Bottom of Page)"/>
        <w:docPartUnique/>
      </w:docPartObj>
    </w:sdtPr>
    <w:sdtContent>
      <w:p w:rsidR="007C5B85" w:rsidRPr="00005838" w:rsidRDefault="007C5B85" w:rsidP="00EA68A6">
        <w:pPr>
          <w:pStyle w:val="Pieddepage"/>
          <w:jc w:val="right"/>
          <w:rPr>
            <w:rFonts w:cs="Arial"/>
            <w:color w:val="1E2445"/>
            <w:sz w:val="20"/>
          </w:rPr>
        </w:pPr>
        <w:r w:rsidRPr="003A0F8D">
          <w:rPr>
            <w:rFonts w:cs="Arial"/>
            <w:color w:val="1E2445"/>
            <w:sz w:val="20"/>
          </w:rPr>
          <w:t xml:space="preserve"> </w:t>
        </w:r>
      </w:p>
      <w:sdt>
        <w:sdtPr>
          <w:id w:val="19727887"/>
          <w:docPartObj>
            <w:docPartGallery w:val="Page Numbers (Top of Page)"/>
            <w:docPartUnique/>
          </w:docPartObj>
        </w:sdtPr>
        <w:sdtContent>
          <w:sdt>
            <w:sdtPr>
              <w:id w:val="19727995"/>
              <w:docPartObj>
                <w:docPartGallery w:val="Page Numbers (Top of Page)"/>
                <w:docPartUnique/>
              </w:docPartObj>
            </w:sdtPr>
            <w:sdtContent>
              <w:p w:rsidR="007C5B85" w:rsidRDefault="007C5B85" w:rsidP="000924AA">
                <w:pPr>
                  <w:pStyle w:val="Pieddepage"/>
                </w:pPr>
              </w:p>
              <w:p w:rsidR="007C5B85" w:rsidRDefault="007C5B85" w:rsidP="00A730F0">
                <w:pPr>
                  <w:pStyle w:val="Pieddepage"/>
                  <w:ind w:left="0"/>
                </w:pPr>
              </w:p>
            </w:sdtContent>
          </w:sdt>
        </w:sdtContent>
      </w:sdt>
      <w:p w:rsidR="007C5B85" w:rsidRPr="0091067F" w:rsidRDefault="007C5B85" w:rsidP="00EA68A6">
        <w:pPr>
          <w:pStyle w:val="Pieddepage"/>
          <w:rPr>
            <w:b/>
          </w:rPr>
        </w:pPr>
      </w:p>
      <w:p w:rsidR="007C5B85" w:rsidRPr="0091067F" w:rsidRDefault="007C5B85" w:rsidP="00EA68A6">
        <w:pPr>
          <w:pStyle w:val="Pieddepage"/>
          <w:rPr>
            <w:b/>
          </w:rPr>
        </w:pPr>
      </w:p>
      <w:p w:rsidR="007C5B85" w:rsidRDefault="007C5B85" w:rsidP="00EA68A6">
        <w:pPr>
          <w:pStyle w:val="Pieddepage"/>
        </w:pPr>
      </w:p>
    </w:sdtContent>
  </w:sdt>
  <w:p w:rsidR="007C5B85" w:rsidRDefault="007C5B85">
    <w:pPr>
      <w:pStyle w:val="Pieddepage"/>
    </w:pPr>
    <w:r>
      <w:rPr>
        <w:noProof/>
        <w:lang w:val="fr-BE"/>
      </w:rPr>
      <w:pict>
        <v:rect id="_x0000_s2093" style="position:absolute;left:0;text-align:left;margin-left:9.25pt;margin-top:271.8pt;width:44.55pt;height:15.1pt;rotation:-180;flip:x;z-index:251704320;mso-position-horizontal-relative:left-margin-area;mso-position-vertical-relative:bottom-margin-area;mso-height-relative:bottom-margin-area" filled="f" fillcolor="#c0504d [3205]" stroked="f" strokecolor="#4f81bd [3204]" strokeweight="2.25pt">
          <v:textbox style="mso-next-textbox:#_x0000_s2093"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51</w:t>
                </w:r>
                <w:r w:rsidRPr="00380AE6">
                  <w:rPr>
                    <w:color w:val="13A99D"/>
                  </w:rPr>
                  <w:fldChar w:fldCharType="end"/>
                </w:r>
              </w:p>
            </w:txbxContent>
          </v:textbox>
          <w10:wrap anchorx="margin" anchory="page"/>
        </v:rect>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28027"/>
      <w:docPartObj>
        <w:docPartGallery w:val="Page Numbers (Bottom of Page)"/>
        <w:docPartUnique/>
      </w:docPartObj>
    </w:sdtPr>
    <w:sdtContent>
      <w:p w:rsidR="007C5B85" w:rsidRPr="00005838" w:rsidRDefault="007C5B85" w:rsidP="00EA68A6">
        <w:pPr>
          <w:pStyle w:val="Pieddepage"/>
          <w:jc w:val="right"/>
          <w:rPr>
            <w:rFonts w:cs="Arial"/>
            <w:color w:val="1E2445"/>
            <w:sz w:val="20"/>
          </w:rPr>
        </w:pPr>
        <w:r w:rsidRPr="003A0F8D">
          <w:rPr>
            <w:rFonts w:cs="Arial"/>
            <w:color w:val="1E2445"/>
            <w:sz w:val="20"/>
          </w:rPr>
          <w:t xml:space="preserve"> </w:t>
        </w:r>
      </w:p>
      <w:p w:rsidR="007C5B85" w:rsidRDefault="007C5B85" w:rsidP="00EA68A6">
        <w:pPr>
          <w:pStyle w:val="Pieddepage"/>
        </w:pPr>
      </w:p>
      <w:p w:rsidR="007C5B85" w:rsidRPr="0091067F" w:rsidRDefault="007C5B85" w:rsidP="00EA68A6">
        <w:pPr>
          <w:pStyle w:val="Pieddepage"/>
          <w:rPr>
            <w:b/>
          </w:rPr>
        </w:pPr>
      </w:p>
      <w:p w:rsidR="007C5B85" w:rsidRPr="0091067F" w:rsidRDefault="007C5B85" w:rsidP="00EA68A6">
        <w:pPr>
          <w:pStyle w:val="Pieddepage"/>
          <w:tabs>
            <w:tab w:val="clear" w:pos="4536"/>
            <w:tab w:val="clear" w:pos="9072"/>
            <w:tab w:val="left" w:pos="2292"/>
          </w:tabs>
          <w:rPr>
            <w:b/>
          </w:rPr>
        </w:pPr>
        <w:r>
          <w:rPr>
            <w:b/>
          </w:rPr>
          <w:tab/>
        </w:r>
      </w:p>
      <w:p w:rsidR="007C5B85" w:rsidRDefault="007C5B85" w:rsidP="00EA68A6">
        <w:pPr>
          <w:pStyle w:val="Pieddepage"/>
        </w:pPr>
      </w:p>
    </w:sdtContent>
  </w:sdt>
  <w:p w:rsidR="007C5B85" w:rsidRDefault="007C5B85">
    <w:pPr>
      <w:pStyle w:val="Pieddepage"/>
    </w:pPr>
    <w:r>
      <w:rPr>
        <w:noProof/>
        <w:lang w:val="fr-BE"/>
      </w:rPr>
      <w:pict>
        <v:rect id="_x0000_s2094" style="position:absolute;left:0;text-align:left;margin-left:9.25pt;margin-top:271.8pt;width:44.55pt;height:15.1pt;rotation:-180;flip:x;z-index:251705344;mso-position-horizontal-relative:left-margin-area;mso-position-vertical-relative:bottom-margin-area;mso-height-relative:bottom-margin-area" filled="f" fillcolor="#c0504d [3205]" stroked="f" strokecolor="#4f81bd [3204]" strokeweight="2.25pt">
          <v:textbox style="mso-next-textbox:#_x0000_s2094"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53</w:t>
                </w:r>
                <w:r w:rsidRPr="00380AE6">
                  <w:rPr>
                    <w:color w:val="13A99D"/>
                  </w:rPr>
                  <w:fldChar w:fldCharType="end"/>
                </w:r>
              </w:p>
            </w:txbxContent>
          </v:textbox>
          <w10:wrap anchorx="margin" anchory="page"/>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Pieddepage"/>
    </w:pPr>
  </w:p>
  <w:p w:rsidR="007C5B85" w:rsidRPr="0091067F" w:rsidRDefault="007C5B85">
    <w:pPr>
      <w:pStyle w:val="Pieddepage"/>
      <w:rPr>
        <w:b/>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70031"/>
      <w:docPartObj>
        <w:docPartGallery w:val="Page Numbers (Bottom of Page)"/>
        <w:docPartUnique/>
      </w:docPartObj>
    </w:sdtPr>
    <w:sdtContent>
      <w:sdt>
        <w:sdtPr>
          <w:id w:val="98381352"/>
          <w:docPartObj>
            <w:docPartGallery w:val="Page Numbers (Top of Page)"/>
            <w:docPartUnique/>
          </w:docPartObj>
        </w:sdtPr>
        <w:sdtContent>
          <w:p w:rsidR="007C5B85" w:rsidRDefault="007C5B85">
            <w:pPr>
              <w:pStyle w:val="Pieddepage"/>
            </w:pPr>
          </w:p>
        </w:sdtContent>
      </w:sdt>
    </w:sdtContent>
  </w:sdt>
  <w:p w:rsidR="007C5B85" w:rsidRDefault="007C5B85">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5479874"/>
      <w:docPartObj>
        <w:docPartGallery w:val="Page Numbers (Bottom of Page)"/>
        <w:docPartUnique/>
      </w:docPartObj>
    </w:sdtPr>
    <w:sdtContent>
      <w:sdt>
        <w:sdtPr>
          <w:rPr>
            <w:sz w:val="16"/>
            <w:szCs w:val="16"/>
          </w:rPr>
          <w:id w:val="5479873"/>
          <w:docPartObj>
            <w:docPartGallery w:val="Page Numbers (Top of Page)"/>
            <w:docPartUnique/>
          </w:docPartObj>
        </w:sdtPr>
        <w:sdtContent>
          <w:p w:rsidR="007C5B85" w:rsidRPr="00B61100" w:rsidRDefault="007C5B85">
            <w:pPr>
              <w:pStyle w:val="Pieddepage"/>
              <w:rPr>
                <w:sz w:val="16"/>
                <w:szCs w:val="16"/>
              </w:rPr>
            </w:pPr>
            <w:r w:rsidRPr="00B61100">
              <w:rPr>
                <w:sz w:val="16"/>
                <w:szCs w:val="16"/>
              </w:rPr>
              <w:t xml:space="preserve">Page </w:t>
            </w:r>
            <w:r w:rsidRPr="00B61100">
              <w:rPr>
                <w:b/>
                <w:sz w:val="16"/>
                <w:szCs w:val="16"/>
              </w:rPr>
              <w:fldChar w:fldCharType="begin"/>
            </w:r>
            <w:r w:rsidRPr="00B61100">
              <w:rPr>
                <w:b/>
                <w:sz w:val="16"/>
                <w:szCs w:val="16"/>
              </w:rPr>
              <w:instrText>PAGE</w:instrText>
            </w:r>
            <w:r w:rsidRPr="00B61100">
              <w:rPr>
                <w:b/>
                <w:sz w:val="16"/>
                <w:szCs w:val="16"/>
              </w:rPr>
              <w:fldChar w:fldCharType="separate"/>
            </w:r>
            <w:r w:rsidR="00A5365C">
              <w:rPr>
                <w:b/>
                <w:noProof/>
                <w:sz w:val="16"/>
                <w:szCs w:val="16"/>
              </w:rPr>
              <w:t>32</w:t>
            </w:r>
            <w:r w:rsidRPr="00B61100">
              <w:rPr>
                <w:b/>
                <w:sz w:val="16"/>
                <w:szCs w:val="16"/>
              </w:rPr>
              <w:fldChar w:fldCharType="end"/>
            </w:r>
            <w:r w:rsidRPr="00B61100">
              <w:rPr>
                <w:sz w:val="16"/>
                <w:szCs w:val="16"/>
              </w:rPr>
              <w:t xml:space="preserve"> sur </w:t>
            </w:r>
            <w:r w:rsidRPr="00B61100">
              <w:rPr>
                <w:b/>
                <w:sz w:val="16"/>
                <w:szCs w:val="16"/>
              </w:rPr>
              <w:t>32</w:t>
            </w:r>
          </w:p>
        </w:sdtContent>
      </w:sdt>
    </w:sdtContent>
  </w:sdt>
  <w:p w:rsidR="007C5B85" w:rsidRPr="00950574" w:rsidRDefault="007C5B85" w:rsidP="00950574">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950574" w:rsidRDefault="007C5B85" w:rsidP="00950574">
    <w:pPr>
      <w:pStyle w:val="Pieddepage"/>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0200F3" w:rsidRDefault="007C5B85">
    <w:pPr>
      <w:pStyle w:val="Pieddepage"/>
      <w:rPr>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451250" w:rsidRDefault="007C5B85" w:rsidP="00451250">
    <w:pPr>
      <w:pStyle w:val="Pieddepage"/>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451250" w:rsidRDefault="007C5B85" w:rsidP="00451250">
    <w:pPr>
      <w:pStyle w:val="Pieddepage"/>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Pieddepage"/>
    </w:pP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Pieddepage"/>
    </w:pP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Pieddepage"/>
    </w:pP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Pieddepage"/>
    </w:pP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sidRPr="000200F3">
      <w:rPr>
        <w:rFonts w:cs="Arial"/>
        <w:b/>
        <w:i/>
        <w:color w:val="1E2445"/>
        <w:sz w:val="18"/>
      </w:rPr>
      <w:t xml:space="preserve">Référence </w:t>
    </w:r>
    <w:r w:rsidRPr="000200F3">
      <w:rPr>
        <w:rFonts w:cs="Arial"/>
        <w:color w:val="1E2445"/>
        <w:sz w:val="18"/>
      </w:rPr>
      <w:t xml:space="preserve">| </w:t>
    </w:r>
    <w:proofErr w:type="spellStart"/>
    <w:r w:rsidRPr="000200F3">
      <w:rPr>
        <w:rFonts w:cs="Arial"/>
        <w:color w:val="1E2445"/>
        <w:sz w:val="16"/>
      </w:rPr>
      <w:t>Prov</w:t>
    </w:r>
    <w:proofErr w:type="spellEnd"/>
    <w:r w:rsidRPr="000200F3">
      <w:rPr>
        <w:rFonts w:cs="Arial"/>
        <w:color w:val="1E2445"/>
        <w:sz w:val="16"/>
      </w:rPr>
      <w:t>/BD/</w:t>
    </w:r>
    <w:proofErr w:type="spellStart"/>
    <w:r w:rsidRPr="000200F3">
      <w:rPr>
        <w:rFonts w:cs="Arial"/>
        <w:color w:val="1E2445"/>
        <w:sz w:val="16"/>
      </w:rPr>
      <w:t>rec</w:t>
    </w:r>
    <w:proofErr w:type="spellEnd"/>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r>
      <w:rPr>
        <w:rFonts w:cs="Arial"/>
        <w:b/>
        <w:i/>
        <w:color w:val="1E2445"/>
        <w:sz w:val="18"/>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9820"/>
      <w:docPartObj>
        <w:docPartGallery w:val="Page Numbers (Bottom of Page)"/>
        <w:docPartUnique/>
      </w:docPartObj>
    </w:sdtPr>
    <w:sdtEndPr>
      <w:rPr>
        <w:sz w:val="16"/>
        <w:szCs w:val="16"/>
      </w:rPr>
    </w:sdtEndPr>
    <w:sdtContent>
      <w:sdt>
        <w:sdtPr>
          <w:rPr>
            <w:sz w:val="16"/>
            <w:szCs w:val="16"/>
          </w:rPr>
          <w:id w:val="5479819"/>
          <w:docPartObj>
            <w:docPartGallery w:val="Page Numbers (Top of Page)"/>
            <w:docPartUnique/>
          </w:docPartObj>
        </w:sdtPr>
        <w:sdtContent>
          <w:p w:rsidR="007C5B85" w:rsidRPr="00B61100" w:rsidRDefault="007C5B85">
            <w:pPr>
              <w:pStyle w:val="Pieddepage"/>
              <w:rPr>
                <w:sz w:val="16"/>
                <w:szCs w:val="16"/>
              </w:rPr>
            </w:pPr>
          </w:p>
        </w:sdtContent>
      </w:sdt>
    </w:sdtContent>
  </w:sdt>
  <w:p w:rsidR="007C5B85" w:rsidRDefault="007C5B85">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837C01" w:rsidRDefault="007C5B85" w:rsidP="008A6DEB">
    <w:pPr>
      <w:pStyle w:val="Pieddepage"/>
      <w:rPr>
        <w:rFonts w:cs="Arial"/>
        <w:color w:val="1E2445"/>
        <w:sz w:val="20"/>
      </w:rPr>
    </w:pP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sidRPr="00837C01">
      <w:rPr>
        <w:rFonts w:cs="Arial"/>
        <w:b/>
        <w:i/>
        <w:color w:val="1E2445"/>
        <w:sz w:val="18"/>
      </w:rPr>
      <w:t xml:space="preserve">Référence </w:t>
    </w:r>
    <w:r w:rsidRPr="00837C01">
      <w:rPr>
        <w:rFonts w:cs="Arial"/>
        <w:color w:val="1E2445"/>
        <w:sz w:val="18"/>
      </w:rPr>
      <w:t xml:space="preserve">| </w:t>
    </w:r>
    <w:r>
      <w:rPr>
        <w:rFonts w:cs="Arial"/>
        <w:color w:val="1E2445"/>
        <w:sz w:val="16"/>
      </w:rPr>
      <w:t>Com/BC</w:t>
    </w:r>
  </w:p>
  <w:p w:rsidR="007C5B85" w:rsidRDefault="007C5B85">
    <w:pPr>
      <w:pStyle w:val="Pieddepage"/>
    </w:pPr>
    <w:r>
      <w:rPr>
        <w:noProof/>
        <w:lang w:val="fr-BE"/>
      </w:rPr>
      <w:pict>
        <v:rect id="_x0000_s2078" style="position:absolute;left:0;text-align:left;margin-left:9.25pt;margin-top:1039.9pt;width:44.55pt;height:15.1pt;rotation:-180;flip:x;z-index:251674624;mso-position-horizontal-relative:page;mso-position-vertical-relative:page;mso-height-relative:bottom-margin-area" filled="f" fillcolor="#c0504d" stroked="f" strokecolor="#4f81bd" strokeweight="2.25pt">
          <v:textbox style="mso-next-textbox:#_x0000_s2078" inset=",0,,0">
            <w:txbxContent>
              <w:p w:rsidR="007C5B85" w:rsidRPr="00380AE6" w:rsidRDefault="007C5B85" w:rsidP="008A6DEB">
                <w:pPr>
                  <w:pBdr>
                    <w:top w:val="single" w:sz="4" w:space="1" w:color="7F7F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951884">
                  <w:rPr>
                    <w:noProof/>
                    <w:color w:val="13A99D"/>
                  </w:rPr>
                  <w:t>15</w:t>
                </w:r>
                <w:r w:rsidRPr="00380AE6">
                  <w:rPr>
                    <w:color w:val="13A99D"/>
                  </w:rPr>
                  <w:fldChar w:fldCharType="end"/>
                </w:r>
              </w:p>
            </w:txbxContent>
          </v:textbox>
          <w10:wrap anchorx="margin" anchory="page"/>
        </v:rect>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837C01" w:rsidRDefault="007C5B85" w:rsidP="008A6DEB">
    <w:pPr>
      <w:pStyle w:val="Pieddepage"/>
      <w:rPr>
        <w:rFonts w:cs="Arial"/>
        <w:color w:val="1E2445"/>
        <w:sz w:val="20"/>
      </w:rPr>
    </w:pP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p>
  <w:p w:rsidR="007C5B85" w:rsidRDefault="007C5B85">
    <w:pPr>
      <w:pStyle w:val="Pieddepage"/>
    </w:pPr>
    <w:r>
      <w:rPr>
        <w:noProof/>
        <w:lang w:val="fr-BE"/>
      </w:rPr>
      <w:pict>
        <v:rect id="_x0000_s2082" style="position:absolute;left:0;text-align:left;margin-left:9.25pt;margin-top:1039.9pt;width:44.55pt;height:15.1pt;rotation:-180;flip:x;z-index:251678720;mso-position-horizontal-relative:page;mso-position-vertical-relative:page;mso-height-relative:bottom-margin-area" filled="f" fillcolor="#c0504d" stroked="f" strokecolor="#4f81bd" strokeweight="2.25pt">
          <v:textbox style="mso-next-textbox:#_x0000_s2082" inset=",0,,0">
            <w:txbxContent>
              <w:p w:rsidR="007C5B85" w:rsidRPr="00380AE6" w:rsidRDefault="007C5B85" w:rsidP="008A6DEB">
                <w:pPr>
                  <w:pBdr>
                    <w:top w:val="single" w:sz="4" w:space="1" w:color="7F7F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Pr>
                    <w:noProof/>
                    <w:color w:val="13A99D"/>
                  </w:rPr>
                  <w:t>15</w:t>
                </w:r>
                <w:r w:rsidRPr="00380AE6">
                  <w:rPr>
                    <w:color w:val="13A99D"/>
                  </w:rPr>
                  <w:fldChar w:fldCharType="end"/>
                </w:r>
              </w:p>
            </w:txbxContent>
          </v:textbox>
          <w10:wrap anchorx="margin" anchory="page"/>
        </v:rect>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837C01" w:rsidRDefault="007C5B85" w:rsidP="008A6DEB">
    <w:pPr>
      <w:pStyle w:val="Pieddepage"/>
      <w:rPr>
        <w:rFonts w:cs="Arial"/>
        <w:color w:val="1E2445"/>
        <w:sz w:val="20"/>
      </w:rPr>
    </w:pPr>
    <w:r>
      <w:rPr>
        <w:b/>
        <w:sz w:val="20"/>
        <w:szCs w:val="24"/>
      </w:rPr>
      <w:tab/>
    </w:r>
    <w:r>
      <w:rPr>
        <w:b/>
        <w:sz w:val="20"/>
        <w:szCs w:val="24"/>
      </w:rPr>
      <w:tab/>
    </w:r>
  </w:p>
  <w:p w:rsidR="007C5B85" w:rsidRPr="00837C01" w:rsidRDefault="007C5B85" w:rsidP="008A6DEB">
    <w:pPr>
      <w:pStyle w:val="Pieddepage"/>
      <w:rPr>
        <w:rFonts w:cs="Arial"/>
        <w:color w:val="1E2445"/>
        <w:sz w:val="20"/>
      </w:rPr>
    </w:pP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sidRPr="00837C01">
      <w:rPr>
        <w:rFonts w:cs="Arial"/>
        <w:b/>
        <w:i/>
        <w:color w:val="1E2445"/>
        <w:sz w:val="18"/>
      </w:rPr>
      <w:t xml:space="preserve">Référence </w:t>
    </w:r>
    <w:r w:rsidRPr="00837C01">
      <w:rPr>
        <w:rFonts w:cs="Arial"/>
        <w:color w:val="1E2445"/>
        <w:sz w:val="18"/>
      </w:rPr>
      <w:t xml:space="preserve">| </w:t>
    </w:r>
    <w:r w:rsidRPr="00837C01">
      <w:rPr>
        <w:rFonts w:cs="Arial"/>
        <w:color w:val="1E2445"/>
        <w:sz w:val="16"/>
      </w:rPr>
      <w:t>Com/BC/</w:t>
    </w:r>
    <w:proofErr w:type="spellStart"/>
    <w:r w:rsidRPr="00837C01">
      <w:rPr>
        <w:rFonts w:cs="Arial"/>
        <w:color w:val="1E2445"/>
        <w:sz w:val="16"/>
      </w:rPr>
      <w:t>PVrec</w:t>
    </w:r>
    <w:proofErr w:type="spellEnd"/>
  </w:p>
  <w:p w:rsidR="007C5B85" w:rsidRPr="00837C01" w:rsidRDefault="007C5B85" w:rsidP="008A6DEB">
    <w:pPr>
      <w:pStyle w:val="Pieddepage"/>
      <w:rPr>
        <w:rFonts w:cs="Arial"/>
        <w:color w:val="1E2445"/>
        <w:sz w:val="20"/>
      </w:rPr>
    </w:pP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p>
  <w:p w:rsidR="007C5B85" w:rsidRDefault="007C5B85">
    <w:pPr>
      <w:pStyle w:val="Pieddepage"/>
    </w:pPr>
    <w:r>
      <w:rPr>
        <w:noProof/>
        <w:lang w:val="fr-BE"/>
      </w:rPr>
      <w:pict>
        <v:rect id="_x0000_s2083" style="position:absolute;left:0;text-align:left;margin-left:9.25pt;margin-top:1039.9pt;width:44.55pt;height:15.1pt;rotation:-180;flip:x;z-index:251679744;mso-position-horizontal-relative:page;mso-position-vertical-relative:page;mso-height-relative:bottom-margin-area" filled="f" fillcolor="#c0504d" stroked="f" strokecolor="#4f81bd" strokeweight="2.25pt">
          <v:textbox style="mso-next-textbox:#_x0000_s2083" inset=",0,,0">
            <w:txbxContent>
              <w:p w:rsidR="007C5B85" w:rsidRPr="00380AE6" w:rsidRDefault="007C5B85" w:rsidP="008A6DEB">
                <w:pPr>
                  <w:pBdr>
                    <w:top w:val="single" w:sz="4" w:space="1" w:color="7F7F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16</w:t>
                </w:r>
                <w:r w:rsidRPr="00380AE6">
                  <w:rPr>
                    <w:color w:val="13A99D"/>
                  </w:rPr>
                  <w:fldChar w:fldCharType="end"/>
                </w:r>
              </w:p>
            </w:txbxContent>
          </v:textbox>
          <w10:wrap anchorx="margin" anchory="page"/>
        </v:rect>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837C01" w:rsidRDefault="007C5B85" w:rsidP="00A730F0">
    <w:pPr>
      <w:pStyle w:val="Pieddepage"/>
      <w:rPr>
        <w:rFonts w:cs="Arial"/>
        <w:color w:val="1E2445"/>
        <w:sz w:val="20"/>
      </w:rPr>
    </w:pPr>
    <w:r>
      <w:rPr>
        <w:b/>
        <w:sz w:val="20"/>
        <w:szCs w:val="24"/>
      </w:rPr>
      <w:tab/>
    </w:r>
    <w:r>
      <w:rPr>
        <w:b/>
        <w:sz w:val="20"/>
        <w:szCs w:val="24"/>
      </w:rPr>
      <w:tab/>
    </w:r>
    <w:r>
      <w:rPr>
        <w:b/>
        <w:sz w:val="20"/>
        <w:szCs w:val="24"/>
      </w:rPr>
      <w:tab/>
    </w:r>
    <w:r>
      <w:rPr>
        <w:b/>
        <w:sz w:val="20"/>
        <w:szCs w:val="24"/>
      </w:rPr>
      <w:tab/>
    </w:r>
    <w:r>
      <w:rPr>
        <w:b/>
        <w:sz w:val="20"/>
        <w:szCs w:val="24"/>
      </w:rPr>
      <w:tab/>
    </w:r>
    <w:r>
      <w:rPr>
        <w:b/>
        <w:sz w:val="20"/>
        <w:szCs w:val="24"/>
      </w:rPr>
      <w:tab/>
    </w:r>
    <w:r w:rsidRPr="00837C01">
      <w:rPr>
        <w:rFonts w:cs="Arial"/>
        <w:color w:val="1E2445"/>
        <w:sz w:val="18"/>
      </w:rPr>
      <w:t xml:space="preserve"> </w:t>
    </w:r>
  </w:p>
  <w:p w:rsidR="007C5B85" w:rsidRPr="00837C01" w:rsidRDefault="007C5B85" w:rsidP="008A6DEB">
    <w:pPr>
      <w:pStyle w:val="Pieddepage"/>
      <w:rPr>
        <w:rFonts w:cs="Arial"/>
        <w:color w:val="1E2445"/>
        <w:sz w:val="20"/>
      </w:rPr>
    </w:pP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r>
      <w:rPr>
        <w:rFonts w:cs="Arial"/>
        <w:color w:val="1E2445"/>
        <w:sz w:val="18"/>
      </w:rPr>
      <w:tab/>
    </w:r>
  </w:p>
  <w:p w:rsidR="007C5B85" w:rsidRDefault="007C5B85">
    <w:pPr>
      <w:pStyle w:val="Pieddepage"/>
    </w:pPr>
    <w:r>
      <w:rPr>
        <w:noProof/>
        <w:lang w:val="fr-BE"/>
      </w:rPr>
      <w:pict>
        <v:rect id="_x0000_s2084" style="position:absolute;left:0;text-align:left;margin-left:9.25pt;margin-top:1039.9pt;width:44.55pt;height:15.1pt;rotation:-180;flip:x;z-index:251680768;mso-position-horizontal-relative:page;mso-position-vertical-relative:page;mso-height-relative:bottom-margin-area" filled="f" fillcolor="#c0504d" stroked="f" strokecolor="#4f81bd" strokeweight="2.25pt">
          <v:textbox style="mso-next-textbox:#_x0000_s2084" inset=",0,,0">
            <w:txbxContent>
              <w:p w:rsidR="007C5B85" w:rsidRPr="00380AE6" w:rsidRDefault="007C5B85" w:rsidP="008A6DEB">
                <w:pPr>
                  <w:pBdr>
                    <w:top w:val="single" w:sz="4" w:space="1" w:color="7F7F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19</w:t>
                </w:r>
                <w:r w:rsidRPr="00380AE6">
                  <w:rPr>
                    <w:color w:val="13A99D"/>
                  </w:rPr>
                  <w:fldChar w:fldCharType="end"/>
                </w:r>
              </w:p>
            </w:txbxContent>
          </v:textbox>
          <w10:wrap anchorx="margin" anchory="page"/>
        </v:rect>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91067F" w:rsidRDefault="007C5B85">
    <w:pPr>
      <w:pStyle w:val="Pieddepage"/>
      <w:rPr>
        <w:b/>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A86FD6" w:rsidRDefault="007C5B85" w:rsidP="00EA68A6">
    <w:pPr>
      <w:pStyle w:val="Pieddepage"/>
      <w:rPr>
        <w:sz w:val="18"/>
      </w:rPr>
    </w:pPr>
  </w:p>
  <w:p w:rsidR="007C5B85" w:rsidRPr="0091067F" w:rsidRDefault="007C5B85" w:rsidP="00EA68A6">
    <w:pPr>
      <w:pStyle w:val="Pieddepage"/>
      <w:rPr>
        <w:b/>
      </w:rPr>
    </w:pPr>
  </w:p>
  <w:p w:rsidR="007C5B85" w:rsidRDefault="007C5B85">
    <w:pPr>
      <w:pStyle w:val="Pieddepage"/>
    </w:pPr>
    <w:r>
      <w:rPr>
        <w:noProof/>
        <w:lang w:val="fr-BE"/>
      </w:rPr>
      <w:pict>
        <v:rect id="_x0000_s2086" style="position:absolute;left:0;text-align:left;margin-left:9.25pt;margin-top:271.8pt;width:44.55pt;height:15.1pt;rotation:-180;flip:x;z-index:251689984;mso-position-horizontal-relative:left-margin-area;mso-position-vertical-relative:bottom-margin-area;mso-height-relative:bottom-margin-area" filled="f" fillcolor="#c0504d [3205]" stroked="f" strokecolor="#4f81bd [3204]" strokeweight="2.25pt">
          <v:textbox style="mso-next-textbox:#_x0000_s2086" inset=",0,,0">
            <w:txbxContent>
              <w:p w:rsidR="007C5B85" w:rsidRPr="00380AE6" w:rsidRDefault="007C5B85" w:rsidP="00EA68A6">
                <w:pPr>
                  <w:pBdr>
                    <w:top w:val="single" w:sz="4" w:space="1" w:color="7F7F7F" w:themeColor="background1" w:themeShade="7F"/>
                  </w:pBdr>
                  <w:jc w:val="center"/>
                  <w:rPr>
                    <w:color w:val="13A99D"/>
                  </w:rPr>
                </w:pPr>
                <w:r w:rsidRPr="00380AE6">
                  <w:rPr>
                    <w:color w:val="13A99D"/>
                  </w:rPr>
                  <w:fldChar w:fldCharType="begin"/>
                </w:r>
                <w:r w:rsidRPr="00380AE6">
                  <w:rPr>
                    <w:color w:val="13A99D"/>
                  </w:rPr>
                  <w:instrText xml:space="preserve"> PAGE   \* MERGEFORMAT </w:instrText>
                </w:r>
                <w:r w:rsidRPr="00380AE6">
                  <w:rPr>
                    <w:color w:val="13A99D"/>
                  </w:rPr>
                  <w:fldChar w:fldCharType="separate"/>
                </w:r>
                <w:r w:rsidR="00A5365C">
                  <w:rPr>
                    <w:noProof/>
                    <w:color w:val="13A99D"/>
                  </w:rPr>
                  <w:t>30</w:t>
                </w:r>
                <w:r w:rsidRPr="00380AE6">
                  <w:rPr>
                    <w:color w:val="13A99D"/>
                  </w:rPr>
                  <w:fldChar w:fldCharType="end"/>
                </w:r>
              </w:p>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B85" w:rsidRDefault="007C5B85">
      <w:pPr>
        <w:spacing w:after="0"/>
      </w:pPr>
      <w:r>
        <w:separator/>
      </w:r>
    </w:p>
  </w:footnote>
  <w:footnote w:type="continuationSeparator" w:id="0">
    <w:p w:rsidR="007C5B85" w:rsidRDefault="007C5B85">
      <w:pPr>
        <w:spacing w:after="0"/>
      </w:pPr>
      <w:r>
        <w:continuationSeparator/>
      </w:r>
    </w:p>
  </w:footnote>
  <w:footnote w:id="1">
    <w:p w:rsidR="007C5B85" w:rsidRPr="00FF42A3" w:rsidRDefault="007C5B85" w:rsidP="00730F4F">
      <w:pPr>
        <w:pStyle w:val="Notedebasdepage"/>
        <w:ind w:left="0"/>
        <w:rPr>
          <w:sz w:val="16"/>
          <w:lang w:val="fr-BE"/>
        </w:rPr>
      </w:pPr>
      <w:r w:rsidRPr="0060162F">
        <w:rPr>
          <w:rStyle w:val="Appelnotedebasdep"/>
          <w:sz w:val="16"/>
          <w:szCs w:val="16"/>
        </w:rPr>
        <w:footnoteRef/>
      </w:r>
      <w:r>
        <w:t xml:space="preserve"> </w:t>
      </w:r>
      <w:r>
        <w:rPr>
          <w:sz w:val="16"/>
          <w:lang w:val="fr-BE"/>
        </w:rPr>
        <w:t>Article L4112-19, §2, du CDLD</w:t>
      </w:r>
    </w:p>
  </w:footnote>
  <w:footnote w:id="2">
    <w:p w:rsidR="007C5B85" w:rsidRPr="00730F4F" w:rsidRDefault="007C5B85" w:rsidP="00730F4F">
      <w:pPr>
        <w:pStyle w:val="Notedebasdepage"/>
        <w:ind w:left="0"/>
        <w:rPr>
          <w:rStyle w:val="Appelnotedebasdep"/>
        </w:rPr>
      </w:pPr>
      <w:r w:rsidRPr="0060162F">
        <w:rPr>
          <w:rStyle w:val="Appelnotedebasdep"/>
          <w:sz w:val="16"/>
          <w:szCs w:val="16"/>
        </w:rPr>
        <w:footnoteRef/>
      </w:r>
      <w:r w:rsidRPr="00730F4F">
        <w:rPr>
          <w:rStyle w:val="Appelnotedebasdep"/>
        </w:rPr>
        <w:t xml:space="preserve"> </w:t>
      </w:r>
      <w:r>
        <w:rPr>
          <w:rStyle w:val="Appelnotedebasdep"/>
          <w:sz w:val="16"/>
          <w:vertAlign w:val="baseline"/>
        </w:rPr>
        <w:t>Article L4112-19, §1, du CDLD</w:t>
      </w:r>
    </w:p>
  </w:footnote>
  <w:footnote w:id="3">
    <w:p w:rsidR="007C5B85" w:rsidRPr="0060162F" w:rsidRDefault="007C5B85" w:rsidP="0060162F">
      <w:pPr>
        <w:pStyle w:val="Notedebasdepage"/>
        <w:ind w:left="0"/>
        <w:rPr>
          <w:rStyle w:val="Appelnotedebasdep"/>
          <w:sz w:val="16"/>
        </w:rPr>
      </w:pPr>
      <w:r w:rsidRPr="0060162F">
        <w:rPr>
          <w:rStyle w:val="Appelnotedebasdep"/>
          <w:sz w:val="16"/>
          <w:szCs w:val="16"/>
        </w:rPr>
        <w:footnoteRef/>
      </w:r>
      <w:r w:rsidRPr="0060162F">
        <w:rPr>
          <w:rStyle w:val="Appelnotedebasdep"/>
        </w:rPr>
        <w:t xml:space="preserve"> </w:t>
      </w:r>
      <w:r>
        <w:rPr>
          <w:sz w:val="16"/>
        </w:rPr>
        <w:t>Article L4112-20, §1, du CDLD</w:t>
      </w:r>
    </w:p>
  </w:footnote>
  <w:footnote w:id="4">
    <w:p w:rsidR="007C5B85" w:rsidRPr="0060162F" w:rsidRDefault="007C5B85" w:rsidP="0060162F">
      <w:pPr>
        <w:pStyle w:val="Notedebasdepage"/>
        <w:ind w:left="0"/>
        <w:rPr>
          <w:rStyle w:val="Appelnotedebasdep"/>
          <w:sz w:val="16"/>
        </w:rPr>
      </w:pPr>
      <w:r w:rsidRPr="0060162F">
        <w:rPr>
          <w:rStyle w:val="Appelnotedebasdep"/>
          <w:sz w:val="16"/>
          <w:szCs w:val="16"/>
        </w:rPr>
        <w:footnoteRef/>
      </w:r>
      <w:r w:rsidRPr="0060162F">
        <w:rPr>
          <w:rStyle w:val="Appelnotedebasdep"/>
        </w:rPr>
        <w:t xml:space="preserve"> </w:t>
      </w:r>
      <w:r>
        <w:rPr>
          <w:sz w:val="16"/>
        </w:rPr>
        <w:t>Article L4112-20, §2, du CDLD</w:t>
      </w:r>
    </w:p>
  </w:footnote>
  <w:footnote w:id="5">
    <w:p w:rsidR="007C5B85" w:rsidRPr="0060162F" w:rsidRDefault="007C5B85" w:rsidP="0060162F">
      <w:pPr>
        <w:pStyle w:val="Notedebasdepage"/>
        <w:ind w:left="0"/>
        <w:rPr>
          <w:rStyle w:val="Appelnotedebasdep"/>
          <w:sz w:val="16"/>
        </w:rPr>
      </w:pPr>
      <w:r w:rsidRPr="0060162F">
        <w:rPr>
          <w:rStyle w:val="Appelnotedebasdep"/>
          <w:sz w:val="16"/>
        </w:rPr>
        <w:footnoteRef/>
      </w:r>
      <w:r w:rsidRPr="0060162F">
        <w:rPr>
          <w:rStyle w:val="Appelnotedebasdep"/>
        </w:rPr>
        <w:t xml:space="preserve"> </w:t>
      </w:r>
      <w:r>
        <w:rPr>
          <w:sz w:val="16"/>
        </w:rPr>
        <w:t>Article L4112-20, §3 du CDLD</w:t>
      </w:r>
    </w:p>
  </w:footnote>
  <w:footnote w:id="6">
    <w:p w:rsidR="007C5B85" w:rsidRPr="0060162F" w:rsidRDefault="007C5B85" w:rsidP="0060162F">
      <w:pPr>
        <w:pStyle w:val="Notedebasdepage"/>
        <w:ind w:left="0"/>
        <w:rPr>
          <w:rStyle w:val="Appelnotedebasdep"/>
          <w:sz w:val="16"/>
        </w:rPr>
      </w:pPr>
      <w:r w:rsidRPr="0060162F">
        <w:rPr>
          <w:rStyle w:val="Appelnotedebasdep"/>
          <w:sz w:val="16"/>
        </w:rPr>
        <w:footnoteRef/>
      </w:r>
      <w:r w:rsidRPr="0060162F">
        <w:rPr>
          <w:rStyle w:val="Appelnotedebasdep"/>
          <w:sz w:val="16"/>
        </w:rPr>
        <w:t xml:space="preserve"> </w:t>
      </w:r>
      <w:r w:rsidRPr="0060162F">
        <w:rPr>
          <w:rStyle w:val="Appelnotedebasdep"/>
          <w:sz w:val="16"/>
          <w:vertAlign w:val="baseline"/>
        </w:rPr>
        <w:t>Article L4112-21, §1, du</w:t>
      </w:r>
      <w:r>
        <w:rPr>
          <w:rStyle w:val="Appelnotedebasdep"/>
          <w:sz w:val="16"/>
          <w:vertAlign w:val="baseline"/>
        </w:rPr>
        <w:t xml:space="preserve"> CDLD</w:t>
      </w:r>
    </w:p>
  </w:footnote>
  <w:footnote w:id="7">
    <w:p w:rsidR="007C5B85" w:rsidRPr="0060162F" w:rsidRDefault="007C5B85" w:rsidP="0060162F">
      <w:pPr>
        <w:pStyle w:val="Notedebasdepage"/>
        <w:ind w:left="0"/>
        <w:rPr>
          <w:rStyle w:val="Appelnotedebasdep"/>
          <w:sz w:val="16"/>
        </w:rPr>
      </w:pPr>
      <w:r w:rsidRPr="0060162F">
        <w:rPr>
          <w:rStyle w:val="Appelnotedebasdep"/>
          <w:sz w:val="16"/>
        </w:rPr>
        <w:footnoteRef/>
      </w:r>
      <w:r w:rsidRPr="0060162F">
        <w:rPr>
          <w:rStyle w:val="Appelnotedebasdep"/>
          <w:sz w:val="16"/>
        </w:rPr>
        <w:t xml:space="preserve"> </w:t>
      </w:r>
      <w:r>
        <w:rPr>
          <w:sz w:val="16"/>
        </w:rPr>
        <w:t>Article L4112-21, §2, du CDLD</w:t>
      </w:r>
    </w:p>
  </w:footnote>
  <w:footnote w:id="8">
    <w:p w:rsidR="007C5B85" w:rsidRPr="00C20FB8" w:rsidRDefault="007C5B85" w:rsidP="00C20FB8">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L4112-22, §1, du CDLD</w:t>
      </w:r>
    </w:p>
  </w:footnote>
  <w:footnote w:id="9">
    <w:p w:rsidR="007C5B85" w:rsidRPr="00C20FB8" w:rsidRDefault="007C5B85" w:rsidP="00C20FB8">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L4112-22, §2, du CDLD</w:t>
      </w:r>
    </w:p>
  </w:footnote>
  <w:footnote w:id="10">
    <w:p w:rsidR="007C5B85" w:rsidRPr="00C20FB8" w:rsidRDefault="007C5B85" w:rsidP="00C20FB8">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L4112-6 du CDLD</w:t>
      </w:r>
    </w:p>
  </w:footnote>
  <w:footnote w:id="11">
    <w:p w:rsidR="007C5B85" w:rsidRPr="00C20FB8" w:rsidRDefault="007C5B85" w:rsidP="00C20FB8">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L4125-6, §2, du CDLD</w:t>
      </w:r>
    </w:p>
  </w:footnote>
  <w:footnote w:id="12">
    <w:p w:rsidR="007C5B85" w:rsidRDefault="007C5B85" w:rsidP="001C62B8">
      <w:pPr>
        <w:pStyle w:val="Notedebasdepage"/>
        <w:ind w:left="0"/>
        <w:rPr>
          <w:sz w:val="16"/>
        </w:rPr>
      </w:pPr>
      <w:r w:rsidRPr="00AC1AFF">
        <w:rPr>
          <w:sz w:val="16"/>
          <w:vertAlign w:val="superscript"/>
        </w:rPr>
        <w:footnoteRef/>
      </w:r>
      <w:r w:rsidRPr="00AC1AFF">
        <w:rPr>
          <w:sz w:val="16"/>
        </w:rPr>
        <w:t xml:space="preserve"> Arrêté du Gouvernement wallon du 7 juillet 2006 relatif à l’encodage numérique, la transmission numérique, ainsi qu’au traitement automatisé des données électorales, </w:t>
      </w:r>
      <w:r w:rsidRPr="00AC1AFF">
        <w:rPr>
          <w:i/>
          <w:sz w:val="16"/>
        </w:rPr>
        <w:t>M.B.</w:t>
      </w:r>
      <w:r w:rsidRPr="00AC1AFF">
        <w:rPr>
          <w:sz w:val="16"/>
        </w:rPr>
        <w:t>, 17 juillet 2006, p. 35546.</w:t>
      </w:r>
    </w:p>
    <w:p w:rsidR="007C5B85" w:rsidRPr="00AC1AFF" w:rsidRDefault="007C5B85" w:rsidP="001C62B8">
      <w:pPr>
        <w:pStyle w:val="Notedebasdepage"/>
        <w:ind w:left="0"/>
        <w:rPr>
          <w:sz w:val="16"/>
        </w:rPr>
      </w:pPr>
    </w:p>
  </w:footnote>
  <w:footnote w:id="13">
    <w:p w:rsidR="007C5B85" w:rsidRPr="001C62B8" w:rsidRDefault="007C5B85" w:rsidP="001C62B8">
      <w:pPr>
        <w:pStyle w:val="Notedebasdepage"/>
        <w:ind w:left="0"/>
        <w:rPr>
          <w:sz w:val="16"/>
        </w:rPr>
      </w:pPr>
      <w:r w:rsidRPr="00AC1AFF">
        <w:rPr>
          <w:sz w:val="16"/>
          <w:vertAlign w:val="superscript"/>
        </w:rPr>
        <w:footnoteRef/>
      </w:r>
      <w:r w:rsidRPr="00AC1AFF">
        <w:rPr>
          <w:sz w:val="16"/>
        </w:rPr>
        <w:t xml:space="preserve"> Arrêté du Gouvernement wallon du 19 avril 2018 modifiant l’arrêté du Gouvernement wallon du 7 juillet 2006 relatif à l’encodage numérique, la transmission numérique, ainsi qu’au traitement automatisé des données électorales, </w:t>
      </w:r>
      <w:r w:rsidRPr="00AC1AFF">
        <w:rPr>
          <w:i/>
          <w:sz w:val="16"/>
        </w:rPr>
        <w:t>M.B</w:t>
      </w:r>
      <w:r w:rsidRPr="00AC1AFF">
        <w:rPr>
          <w:sz w:val="16"/>
        </w:rPr>
        <w:t>., 15 mai 2018, p. 40277.</w:t>
      </w:r>
    </w:p>
  </w:footnote>
  <w:footnote w:id="14">
    <w:p w:rsidR="007C5B85" w:rsidRPr="00127172" w:rsidRDefault="007C5B85" w:rsidP="005B1D4A">
      <w:pPr>
        <w:pStyle w:val="Notedebasdepage"/>
        <w:ind w:left="0"/>
        <w:rPr>
          <w:lang w:val="fr-BE"/>
        </w:rPr>
      </w:pPr>
      <w:r>
        <w:rPr>
          <w:rStyle w:val="Appelnotedebasdep"/>
        </w:rPr>
        <w:footnoteRef/>
      </w:r>
      <w:r>
        <w:t xml:space="preserve"> </w:t>
      </w:r>
      <w:r w:rsidRPr="00725C3E">
        <w:rPr>
          <w:snapToGrid w:val="0"/>
          <w:sz w:val="16"/>
          <w:szCs w:val="16"/>
        </w:rPr>
        <w:t>Article L4145-3</w:t>
      </w:r>
      <w:r w:rsidRPr="006E5ABB">
        <w:rPr>
          <w:snapToGrid w:val="0"/>
          <w:sz w:val="16"/>
          <w:szCs w:val="16"/>
        </w:rPr>
        <w:t>, §§2</w:t>
      </w:r>
      <w:r w:rsidRPr="00725C3E">
        <w:rPr>
          <w:snapToGrid w:val="0"/>
          <w:sz w:val="16"/>
          <w:szCs w:val="16"/>
        </w:rPr>
        <w:t xml:space="preserve"> et 3, du CDLD</w:t>
      </w:r>
      <w:r>
        <w:rPr>
          <w:snapToGrid w:val="0"/>
          <w:sz w:val="16"/>
          <w:szCs w:val="16"/>
        </w:rPr>
        <w:t>.</w:t>
      </w:r>
    </w:p>
  </w:footnote>
  <w:footnote w:id="15">
    <w:p w:rsidR="007C5B85" w:rsidRPr="00B46E12" w:rsidRDefault="007C5B85" w:rsidP="008A6DEB">
      <w:pPr>
        <w:pStyle w:val="Notedebasdepage"/>
        <w:rPr>
          <w:lang w:val="fr-BE"/>
        </w:rPr>
      </w:pPr>
      <w:r>
        <w:rPr>
          <w:rStyle w:val="Appelnotedebasdep"/>
        </w:rPr>
        <w:footnoteRef/>
      </w:r>
      <w:r>
        <w:t xml:space="preserve"> </w:t>
      </w:r>
      <w:r w:rsidRPr="00B46E12">
        <w:rPr>
          <w:sz w:val="16"/>
          <w:lang w:val="fr-BE"/>
        </w:rPr>
        <w:t>Cochez la case adéquate</w:t>
      </w:r>
    </w:p>
  </w:footnote>
  <w:footnote w:id="16">
    <w:p w:rsidR="007C5B85" w:rsidRPr="0055738D" w:rsidRDefault="007C5B85">
      <w:pPr>
        <w:pStyle w:val="Notedebasdepage"/>
        <w:rPr>
          <w:sz w:val="16"/>
          <w:szCs w:val="16"/>
          <w:lang w:val="fr-BE"/>
        </w:rPr>
      </w:pPr>
      <w:r w:rsidRPr="0055738D">
        <w:rPr>
          <w:rStyle w:val="Appelnotedebasdep"/>
          <w:sz w:val="16"/>
          <w:szCs w:val="16"/>
        </w:rPr>
        <w:footnoteRef/>
      </w:r>
      <w:r w:rsidRPr="0055738D">
        <w:rPr>
          <w:sz w:val="16"/>
          <w:szCs w:val="16"/>
        </w:rPr>
        <w:t xml:space="preserve"> </w:t>
      </w:r>
      <w:r w:rsidRPr="0055738D">
        <w:rPr>
          <w:sz w:val="16"/>
          <w:szCs w:val="16"/>
          <w:lang w:val="fr-BE"/>
        </w:rPr>
        <w:t>Indiquer l’heure</w:t>
      </w:r>
    </w:p>
  </w:footnote>
  <w:footnote w:id="17">
    <w:p w:rsidR="007C5B85" w:rsidRPr="00146418" w:rsidRDefault="007C5B85" w:rsidP="00EA68A6">
      <w:pPr>
        <w:pStyle w:val="Notedebasdepage"/>
        <w:rPr>
          <w:rFonts w:cs="Arial"/>
          <w:sz w:val="16"/>
          <w:lang w:val="fr-BE"/>
        </w:rPr>
      </w:pPr>
      <w:r w:rsidRPr="00146418">
        <w:rPr>
          <w:rStyle w:val="Appelnotedebasdep"/>
          <w:rFonts w:cs="Arial"/>
          <w:sz w:val="16"/>
        </w:rPr>
        <w:footnoteRef/>
      </w:r>
      <w:r w:rsidRPr="00146418">
        <w:rPr>
          <w:rFonts w:cs="Arial"/>
          <w:sz w:val="16"/>
        </w:rPr>
        <w:t xml:space="preserve"> </w:t>
      </w:r>
      <w:r w:rsidRPr="00146418">
        <w:rPr>
          <w:rFonts w:cs="Arial"/>
          <w:sz w:val="16"/>
          <w:lang w:val="fr-BE"/>
        </w:rPr>
        <w:t>Biffez la mention inutile.</w:t>
      </w:r>
    </w:p>
  </w:footnote>
  <w:footnote w:id="18">
    <w:p w:rsidR="007C5B85" w:rsidRPr="00FF42A3" w:rsidRDefault="007C5B85" w:rsidP="00CB704E">
      <w:pPr>
        <w:pStyle w:val="Notedebasdepage"/>
        <w:ind w:left="0"/>
        <w:rPr>
          <w:sz w:val="16"/>
          <w:lang w:val="fr-BE"/>
        </w:rPr>
      </w:pPr>
      <w:r w:rsidRPr="0060162F">
        <w:rPr>
          <w:rStyle w:val="Appelnotedebasdep"/>
          <w:sz w:val="16"/>
          <w:szCs w:val="16"/>
        </w:rPr>
        <w:footnoteRef/>
      </w:r>
      <w:r>
        <w:t xml:space="preserve"> </w:t>
      </w:r>
      <w:r>
        <w:rPr>
          <w:sz w:val="16"/>
          <w:lang w:val="fr-BE"/>
        </w:rPr>
        <w:t>Article L4112-19, §2, du CDLD</w:t>
      </w:r>
    </w:p>
  </w:footnote>
  <w:footnote w:id="19">
    <w:p w:rsidR="007C5B85" w:rsidRPr="00730F4F" w:rsidRDefault="007C5B85" w:rsidP="00CB704E">
      <w:pPr>
        <w:pStyle w:val="Notedebasdepage"/>
        <w:ind w:left="0"/>
        <w:rPr>
          <w:rStyle w:val="Appelnotedebasdep"/>
        </w:rPr>
      </w:pPr>
      <w:r w:rsidRPr="0060162F">
        <w:rPr>
          <w:rStyle w:val="Appelnotedebasdep"/>
          <w:sz w:val="16"/>
          <w:szCs w:val="16"/>
        </w:rPr>
        <w:footnoteRef/>
      </w:r>
      <w:r w:rsidRPr="00730F4F">
        <w:rPr>
          <w:rStyle w:val="Appelnotedebasdep"/>
        </w:rPr>
        <w:t xml:space="preserve"> </w:t>
      </w:r>
      <w:r>
        <w:rPr>
          <w:rStyle w:val="Appelnotedebasdep"/>
          <w:sz w:val="16"/>
          <w:vertAlign w:val="baseline"/>
        </w:rPr>
        <w:t>Article L4112-19, §1, du CDLD</w:t>
      </w:r>
    </w:p>
  </w:footnote>
  <w:footnote w:id="20">
    <w:p w:rsidR="007C5B85" w:rsidRPr="0060162F" w:rsidRDefault="007C5B85" w:rsidP="00CB704E">
      <w:pPr>
        <w:pStyle w:val="Notedebasdepage"/>
        <w:ind w:left="0"/>
        <w:rPr>
          <w:rStyle w:val="Appelnotedebasdep"/>
          <w:sz w:val="16"/>
        </w:rPr>
      </w:pPr>
      <w:r w:rsidRPr="0060162F">
        <w:rPr>
          <w:rStyle w:val="Appelnotedebasdep"/>
          <w:sz w:val="16"/>
          <w:szCs w:val="16"/>
        </w:rPr>
        <w:footnoteRef/>
      </w:r>
      <w:r w:rsidRPr="0060162F">
        <w:rPr>
          <w:rStyle w:val="Appelnotedebasdep"/>
        </w:rPr>
        <w:t xml:space="preserve"> </w:t>
      </w:r>
      <w:r>
        <w:rPr>
          <w:sz w:val="16"/>
        </w:rPr>
        <w:t>Article L4112-20, §1, du CDLD</w:t>
      </w:r>
    </w:p>
  </w:footnote>
  <w:footnote w:id="21">
    <w:p w:rsidR="007C5B85" w:rsidRPr="0060162F" w:rsidRDefault="007C5B85" w:rsidP="00CB704E">
      <w:pPr>
        <w:pStyle w:val="Notedebasdepage"/>
        <w:ind w:left="0"/>
        <w:rPr>
          <w:rStyle w:val="Appelnotedebasdep"/>
          <w:sz w:val="16"/>
        </w:rPr>
      </w:pPr>
      <w:r w:rsidRPr="0060162F">
        <w:rPr>
          <w:rStyle w:val="Appelnotedebasdep"/>
          <w:sz w:val="16"/>
          <w:szCs w:val="16"/>
        </w:rPr>
        <w:footnoteRef/>
      </w:r>
      <w:r w:rsidRPr="0060162F">
        <w:rPr>
          <w:rStyle w:val="Appelnotedebasdep"/>
        </w:rPr>
        <w:t xml:space="preserve"> </w:t>
      </w:r>
      <w:r>
        <w:rPr>
          <w:sz w:val="16"/>
        </w:rPr>
        <w:t>Article L4112-20, §2, du CDLD</w:t>
      </w:r>
    </w:p>
  </w:footnote>
  <w:footnote w:id="22">
    <w:p w:rsidR="007C5B85" w:rsidRPr="0060162F" w:rsidRDefault="007C5B85" w:rsidP="00CB704E">
      <w:pPr>
        <w:pStyle w:val="Notedebasdepage"/>
        <w:ind w:left="0"/>
        <w:rPr>
          <w:rStyle w:val="Appelnotedebasdep"/>
          <w:sz w:val="16"/>
        </w:rPr>
      </w:pPr>
      <w:r w:rsidRPr="0060162F">
        <w:rPr>
          <w:rStyle w:val="Appelnotedebasdep"/>
          <w:sz w:val="16"/>
        </w:rPr>
        <w:footnoteRef/>
      </w:r>
      <w:r w:rsidRPr="0060162F">
        <w:rPr>
          <w:rStyle w:val="Appelnotedebasdep"/>
        </w:rPr>
        <w:t xml:space="preserve"> </w:t>
      </w:r>
      <w:r>
        <w:rPr>
          <w:sz w:val="16"/>
        </w:rPr>
        <w:t>Article L4112-20, §3 du CDLD</w:t>
      </w:r>
    </w:p>
  </w:footnote>
  <w:footnote w:id="23">
    <w:p w:rsidR="007C5B85" w:rsidRPr="0060162F" w:rsidRDefault="007C5B85" w:rsidP="00CB704E">
      <w:pPr>
        <w:pStyle w:val="Notedebasdepage"/>
        <w:ind w:left="0"/>
        <w:rPr>
          <w:rStyle w:val="Appelnotedebasdep"/>
          <w:sz w:val="16"/>
        </w:rPr>
      </w:pPr>
      <w:r w:rsidRPr="0060162F">
        <w:rPr>
          <w:rStyle w:val="Appelnotedebasdep"/>
          <w:sz w:val="16"/>
        </w:rPr>
        <w:footnoteRef/>
      </w:r>
      <w:r w:rsidRPr="0060162F">
        <w:rPr>
          <w:rStyle w:val="Appelnotedebasdep"/>
          <w:sz w:val="16"/>
        </w:rPr>
        <w:t xml:space="preserve"> </w:t>
      </w:r>
      <w:r>
        <w:rPr>
          <w:rStyle w:val="Appelnotedebasdep"/>
          <w:sz w:val="16"/>
          <w:vertAlign w:val="baseline"/>
        </w:rPr>
        <w:t>Article L4112-21, §1, du CDLD</w:t>
      </w:r>
    </w:p>
  </w:footnote>
  <w:footnote w:id="24">
    <w:p w:rsidR="007C5B85" w:rsidRPr="0060162F" w:rsidRDefault="007C5B85" w:rsidP="00CB704E">
      <w:pPr>
        <w:pStyle w:val="Notedebasdepage"/>
        <w:ind w:left="0"/>
        <w:rPr>
          <w:rStyle w:val="Appelnotedebasdep"/>
          <w:sz w:val="16"/>
        </w:rPr>
      </w:pPr>
      <w:r w:rsidRPr="0060162F">
        <w:rPr>
          <w:rStyle w:val="Appelnotedebasdep"/>
          <w:sz w:val="16"/>
        </w:rPr>
        <w:footnoteRef/>
      </w:r>
      <w:r w:rsidRPr="0060162F">
        <w:rPr>
          <w:rStyle w:val="Appelnotedebasdep"/>
          <w:sz w:val="16"/>
        </w:rPr>
        <w:t xml:space="preserve"> </w:t>
      </w:r>
      <w:r>
        <w:rPr>
          <w:sz w:val="16"/>
        </w:rPr>
        <w:t>Article L4112-21, §2, du CDLD</w:t>
      </w:r>
    </w:p>
  </w:footnote>
  <w:footnote w:id="25">
    <w:p w:rsidR="007C5B85" w:rsidRPr="00C20FB8" w:rsidRDefault="007C5B85" w:rsidP="00CB704E">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L4112-22, §1, du CDLD</w:t>
      </w:r>
    </w:p>
  </w:footnote>
  <w:footnote w:id="26">
    <w:p w:rsidR="007C5B85" w:rsidRPr="00C20FB8" w:rsidRDefault="007C5B85" w:rsidP="00CB704E">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L4112-22, §2, du CDLD</w:t>
      </w:r>
    </w:p>
  </w:footnote>
  <w:footnote w:id="27">
    <w:p w:rsidR="007C5B85" w:rsidRPr="00C20FB8" w:rsidRDefault="007C5B85" w:rsidP="00CB704E">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L4112-6 du CDLD</w:t>
      </w:r>
    </w:p>
  </w:footnote>
  <w:footnote w:id="28">
    <w:p w:rsidR="007C5B85" w:rsidRPr="00C20FB8" w:rsidRDefault="007C5B85" w:rsidP="00CB704E">
      <w:pPr>
        <w:pStyle w:val="Notedebasdepage"/>
        <w:ind w:left="0"/>
        <w:rPr>
          <w:rStyle w:val="Appelnotedebasdep"/>
          <w:sz w:val="16"/>
        </w:rPr>
      </w:pPr>
      <w:r w:rsidRPr="00C20FB8">
        <w:rPr>
          <w:rStyle w:val="Appelnotedebasdep"/>
          <w:sz w:val="16"/>
        </w:rPr>
        <w:footnoteRef/>
      </w:r>
      <w:r w:rsidRPr="00C20FB8">
        <w:rPr>
          <w:rStyle w:val="Appelnotedebasdep"/>
          <w:sz w:val="16"/>
        </w:rPr>
        <w:t xml:space="preserve"> </w:t>
      </w:r>
      <w:r>
        <w:rPr>
          <w:sz w:val="16"/>
        </w:rPr>
        <w:t>Article L4125-6, §2, du CDLD</w:t>
      </w:r>
    </w:p>
  </w:footnote>
  <w:footnote w:id="29">
    <w:p w:rsidR="007C5B85" w:rsidRPr="0022708C" w:rsidRDefault="007C5B85" w:rsidP="003C4F17">
      <w:pPr>
        <w:pStyle w:val="Notedebasdepage"/>
        <w:ind w:left="0"/>
        <w:rPr>
          <w:sz w:val="16"/>
        </w:rPr>
      </w:pPr>
      <w:r w:rsidRPr="0022708C">
        <w:rPr>
          <w:sz w:val="16"/>
          <w:vertAlign w:val="superscript"/>
        </w:rPr>
        <w:footnoteRef/>
      </w:r>
      <w:r w:rsidRPr="0022708C">
        <w:rPr>
          <w:sz w:val="16"/>
        </w:rPr>
        <w:t xml:space="preserve"> Arrêté du Gouvernement wallon du 7 juillet 2006 relatif à l’encodage numérique, la transmission numérique, ainsi qu’au traitement automatisé des données électorales, </w:t>
      </w:r>
      <w:r w:rsidRPr="0022708C">
        <w:rPr>
          <w:i/>
          <w:sz w:val="16"/>
        </w:rPr>
        <w:t>M.B.</w:t>
      </w:r>
      <w:r w:rsidRPr="0022708C">
        <w:rPr>
          <w:sz w:val="16"/>
        </w:rPr>
        <w:t>, 17 juillet 2006, p. 35546.</w:t>
      </w:r>
    </w:p>
  </w:footnote>
  <w:footnote w:id="30">
    <w:p w:rsidR="007C5B85" w:rsidRPr="001C62B8" w:rsidRDefault="007C5B85" w:rsidP="003C4F17">
      <w:pPr>
        <w:pStyle w:val="Notedebasdepage"/>
        <w:ind w:left="0"/>
        <w:rPr>
          <w:sz w:val="16"/>
        </w:rPr>
      </w:pPr>
      <w:r w:rsidRPr="0022708C">
        <w:rPr>
          <w:sz w:val="16"/>
          <w:vertAlign w:val="superscript"/>
        </w:rPr>
        <w:footnoteRef/>
      </w:r>
      <w:r w:rsidRPr="0022708C">
        <w:rPr>
          <w:sz w:val="16"/>
        </w:rPr>
        <w:t xml:space="preserve"> Arrêté du Gouvernement wallon du 19 avril 2018 modifiant l’arrêté du Gouvernement wallon du 7 juillet 2006 relatif à l’encodage numérique, la transmission numérique, ainsi qu’au traitement automatisé des données électorales, </w:t>
      </w:r>
      <w:r w:rsidRPr="0022708C">
        <w:rPr>
          <w:i/>
          <w:sz w:val="16"/>
        </w:rPr>
        <w:t>M.B</w:t>
      </w:r>
      <w:r w:rsidRPr="0022708C">
        <w:rPr>
          <w:sz w:val="16"/>
        </w:rPr>
        <w:t>., 15 mai 2018, p. 40277.</w:t>
      </w:r>
    </w:p>
  </w:footnote>
  <w:footnote w:id="31">
    <w:p w:rsidR="007C5B85" w:rsidRPr="00946885" w:rsidRDefault="007C5B85" w:rsidP="00F10279">
      <w:pPr>
        <w:pStyle w:val="Notedebasdepage"/>
        <w:ind w:left="0"/>
        <w:rPr>
          <w:sz w:val="16"/>
        </w:rPr>
      </w:pPr>
      <w:r w:rsidRPr="00946885">
        <w:rPr>
          <w:sz w:val="16"/>
          <w:vertAlign w:val="superscript"/>
        </w:rPr>
        <w:footnoteRef/>
      </w:r>
      <w:r w:rsidRPr="00946885">
        <w:rPr>
          <w:sz w:val="16"/>
        </w:rPr>
        <w:t xml:space="preserve"> Arrêté du Gouvernement wallon du 7 juillet 2006 relatif à l’encodage numérique, la transmission numérique, ainsi qu’au traitement automatisé des données électorales, </w:t>
      </w:r>
      <w:r w:rsidRPr="00946885">
        <w:rPr>
          <w:i/>
          <w:sz w:val="16"/>
        </w:rPr>
        <w:t>M.B.</w:t>
      </w:r>
      <w:r w:rsidRPr="00946885">
        <w:rPr>
          <w:sz w:val="16"/>
        </w:rPr>
        <w:t>, 17 juillet 2006, p. 35546.</w:t>
      </w:r>
    </w:p>
  </w:footnote>
  <w:footnote w:id="32">
    <w:p w:rsidR="007C5B85" w:rsidRPr="001C62B8" w:rsidRDefault="007C5B85" w:rsidP="00F10279">
      <w:pPr>
        <w:pStyle w:val="Notedebasdepage"/>
        <w:ind w:left="0"/>
        <w:rPr>
          <w:sz w:val="16"/>
        </w:rPr>
      </w:pPr>
      <w:r w:rsidRPr="00946885">
        <w:rPr>
          <w:sz w:val="16"/>
          <w:vertAlign w:val="superscript"/>
        </w:rPr>
        <w:footnoteRef/>
      </w:r>
      <w:r w:rsidRPr="00946885">
        <w:rPr>
          <w:sz w:val="16"/>
        </w:rPr>
        <w:t xml:space="preserve"> Arrêté du Gouvernement wallon du 19 avril 2018 modifiant l’arrêté du Gouvernement wallon du 7 juillet 2006 relatif à l’encodage numérique, la transmission numérique, ainsi qu’au traitement automatisé des données électorales, </w:t>
      </w:r>
      <w:r w:rsidRPr="00946885">
        <w:rPr>
          <w:i/>
          <w:sz w:val="16"/>
        </w:rPr>
        <w:t>M.B</w:t>
      </w:r>
      <w:r w:rsidRPr="00946885">
        <w:rPr>
          <w:sz w:val="16"/>
        </w:rPr>
        <w:t>., 15 mai 2018, p. 40277.</w:t>
      </w:r>
    </w:p>
  </w:footnote>
  <w:footnote w:id="33">
    <w:p w:rsidR="007C5B85" w:rsidRPr="001C73A5" w:rsidRDefault="007C5B85">
      <w:pPr>
        <w:pStyle w:val="Notedebasdepage"/>
        <w:rPr>
          <w:lang w:val="fr-BE"/>
        </w:rPr>
      </w:pPr>
      <w:r w:rsidRPr="00A41077">
        <w:rPr>
          <w:rStyle w:val="Appelnotedebasdep"/>
          <w:sz w:val="16"/>
        </w:rPr>
        <w:footnoteRef/>
      </w:r>
      <w:r w:rsidRPr="00A41077">
        <w:rPr>
          <w:sz w:val="16"/>
        </w:rPr>
        <w:t xml:space="preserve"> </w:t>
      </w:r>
      <w:r w:rsidRPr="00A41077">
        <w:rPr>
          <w:sz w:val="16"/>
          <w:lang w:val="fr-BE"/>
        </w:rPr>
        <w:t>Article L4145-3, §§2 et 3, du CDLD.</w:t>
      </w:r>
    </w:p>
  </w:footnote>
  <w:footnote w:id="34">
    <w:p w:rsidR="007C5B85" w:rsidRPr="0055738D" w:rsidRDefault="007C5B85" w:rsidP="00DF759F">
      <w:pPr>
        <w:pStyle w:val="Notedebasdepage"/>
        <w:rPr>
          <w:sz w:val="16"/>
          <w:szCs w:val="16"/>
          <w:lang w:val="fr-BE"/>
        </w:rPr>
      </w:pPr>
      <w:r w:rsidRPr="0055738D">
        <w:rPr>
          <w:rStyle w:val="Appelnotedebasdep"/>
          <w:sz w:val="16"/>
          <w:szCs w:val="16"/>
        </w:rPr>
        <w:footnoteRef/>
      </w:r>
      <w:r w:rsidRPr="0055738D">
        <w:rPr>
          <w:sz w:val="16"/>
          <w:szCs w:val="16"/>
        </w:rPr>
        <w:t xml:space="preserve"> </w:t>
      </w:r>
      <w:r w:rsidRPr="0055738D">
        <w:rPr>
          <w:sz w:val="16"/>
          <w:szCs w:val="16"/>
          <w:lang w:val="fr-BE"/>
        </w:rPr>
        <w:t>Indiquer l’heure</w:t>
      </w:r>
    </w:p>
  </w:footnote>
  <w:footnote w:id="35">
    <w:p w:rsidR="007C5B85" w:rsidRPr="00146418" w:rsidRDefault="007C5B85" w:rsidP="00DF759F">
      <w:pPr>
        <w:pStyle w:val="Notedebasdepage"/>
        <w:rPr>
          <w:rFonts w:cs="Arial"/>
          <w:sz w:val="16"/>
          <w:lang w:val="fr-BE"/>
        </w:rPr>
      </w:pPr>
      <w:r w:rsidRPr="00146418">
        <w:rPr>
          <w:rStyle w:val="Appelnotedebasdep"/>
          <w:rFonts w:cs="Arial"/>
          <w:sz w:val="16"/>
        </w:rPr>
        <w:footnoteRef/>
      </w:r>
      <w:r w:rsidRPr="00146418">
        <w:rPr>
          <w:rFonts w:cs="Arial"/>
          <w:sz w:val="16"/>
        </w:rPr>
        <w:t xml:space="preserve"> </w:t>
      </w:r>
      <w:r w:rsidRPr="00146418">
        <w:rPr>
          <w:rFonts w:cs="Arial"/>
          <w:sz w:val="16"/>
          <w:lang w:val="fr-BE"/>
        </w:rPr>
        <w:t>Biffez la mention inutile.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696128" behindDoc="0" locked="0" layoutInCell="1" allowOverlap="1">
          <wp:simplePos x="0" y="0"/>
          <wp:positionH relativeFrom="column">
            <wp:posOffset>-835025</wp:posOffset>
          </wp:positionH>
          <wp:positionV relativeFrom="paragraph">
            <wp:posOffset>-251460</wp:posOffset>
          </wp:positionV>
          <wp:extent cx="1756410" cy="533400"/>
          <wp:effectExtent l="19050" t="0" r="0" b="0"/>
          <wp:wrapSquare wrapText="bothSides"/>
          <wp:docPr id="53"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 r:link="rId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695104" behindDoc="0" locked="0" layoutInCell="1" allowOverlap="1">
          <wp:simplePos x="0" y="0"/>
          <wp:positionH relativeFrom="column">
            <wp:posOffset>8674735</wp:posOffset>
          </wp:positionH>
          <wp:positionV relativeFrom="paragraph">
            <wp:posOffset>-449580</wp:posOffset>
          </wp:positionV>
          <wp:extent cx="1032510" cy="1013460"/>
          <wp:effectExtent l="19050" t="0" r="0" b="0"/>
          <wp:wrapSquare wrapText="bothSides"/>
          <wp:docPr id="54"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 r:link="rId4"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700224" behindDoc="0" locked="0" layoutInCell="1" allowOverlap="1">
          <wp:simplePos x="0" y="0"/>
          <wp:positionH relativeFrom="column">
            <wp:posOffset>8720455</wp:posOffset>
          </wp:positionH>
          <wp:positionV relativeFrom="paragraph">
            <wp:posOffset>-449580</wp:posOffset>
          </wp:positionV>
          <wp:extent cx="1032510" cy="1013460"/>
          <wp:effectExtent l="19050" t="0" r="0" b="0"/>
          <wp:wrapSquare wrapText="bothSides"/>
          <wp:docPr id="55"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701248" behindDoc="0" locked="0" layoutInCell="1" allowOverlap="1">
          <wp:simplePos x="0" y="0"/>
          <wp:positionH relativeFrom="column">
            <wp:posOffset>-774065</wp:posOffset>
          </wp:positionH>
          <wp:positionV relativeFrom="paragraph">
            <wp:posOffset>-251460</wp:posOffset>
          </wp:positionV>
          <wp:extent cx="1756410" cy="533400"/>
          <wp:effectExtent l="19050" t="0" r="0" b="0"/>
          <wp:wrapSquare wrapText="bothSides"/>
          <wp:docPr id="56"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7C5B85" w:rsidRDefault="007C5B85">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697152" behindDoc="0" locked="0" layoutInCell="1" allowOverlap="1">
          <wp:simplePos x="0" y="0"/>
          <wp:positionH relativeFrom="column">
            <wp:posOffset>8720455</wp:posOffset>
          </wp:positionH>
          <wp:positionV relativeFrom="paragraph">
            <wp:posOffset>-449580</wp:posOffset>
          </wp:positionV>
          <wp:extent cx="1032510" cy="1013460"/>
          <wp:effectExtent l="19050" t="0" r="0" b="0"/>
          <wp:wrapSquare wrapText="bothSides"/>
          <wp:docPr id="57"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698176" behindDoc="0" locked="0" layoutInCell="1" allowOverlap="1">
          <wp:simplePos x="0" y="0"/>
          <wp:positionH relativeFrom="column">
            <wp:posOffset>-774065</wp:posOffset>
          </wp:positionH>
          <wp:positionV relativeFrom="paragraph">
            <wp:posOffset>-251460</wp:posOffset>
          </wp:positionV>
          <wp:extent cx="1756410" cy="533400"/>
          <wp:effectExtent l="19050" t="0" r="0" b="0"/>
          <wp:wrapSquare wrapText="bothSides"/>
          <wp:docPr id="5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7C5B85" w:rsidRDefault="007C5B85">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spacing w:before="240"/>
      <w:jc w:val="right"/>
    </w:pPr>
    <w:r>
      <w:rPr>
        <w:noProof/>
        <w:lang w:val="fr-BE"/>
      </w:rPr>
      <w:pict>
        <v:shapetype id="_x0000_t202" coordsize="21600,21600" o:spt="202" path="m,l,21600r21600,l21600,xe">
          <v:stroke joinstyle="miter"/>
          <v:path gradientshapeok="t" o:connecttype="rect"/>
        </v:shapetype>
        <v:shape id="_x0000_s2069" type="#_x0000_t202" style="position:absolute;left:0;text-align:left;margin-left:-17.65pt;margin-top:-54.4pt;width:121pt;height:78.1pt;z-index:251659264;mso-wrap-style:none" stroked="f">
          <v:textbox style="mso-next-textbox:#_x0000_s2069;mso-fit-shape-to-text:t">
            <w:txbxContent>
              <w:p w:rsidR="007C5B85" w:rsidRDefault="007C5B85">
                <w:pPr>
                  <w:ind w:left="0"/>
                </w:pPr>
              </w:p>
            </w:txbxContent>
          </v:textbox>
        </v:shape>
      </w:pict>
    </w:r>
  </w:p>
  <w:p w:rsidR="007C5B85" w:rsidRDefault="007C5B85">
    <w:pPr>
      <w:pStyle w:val="En-tte"/>
      <w:ind w:left="1843"/>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rsidP="0040059B">
    <w:pPr>
      <w:pStyle w:val="En-tte"/>
      <w:ind w:hanging="851"/>
    </w:pPr>
  </w:p>
  <w:p w:rsidR="007C5B85" w:rsidRDefault="007C5B85">
    <w:pPr>
      <w:pStyle w:val="En-tte"/>
      <w:ind w:left="-113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spacing w:before="240"/>
      <w:jc w:val="right"/>
    </w:pPr>
    <w:r>
      <w:rPr>
        <w:noProof/>
        <w:lang w:val="fr-BE"/>
      </w:rPr>
      <w:pict>
        <v:shapetype id="_x0000_t202" coordsize="21600,21600" o:spt="202" path="m,l,21600r21600,l21600,xe">
          <v:stroke joinstyle="miter"/>
          <v:path gradientshapeok="t" o:connecttype="rect"/>
        </v:shapetype>
        <v:shape id="_x0000_s2071" type="#_x0000_t202" style="position:absolute;left:0;text-align:left;margin-left:-18.4pt;margin-top:-64.15pt;width:133.45pt;height:86.3pt;z-index:251663360;mso-wrap-style:none" stroked="f">
          <v:textbox style="mso-next-textbox:#_x0000_s2071;mso-fit-shape-to-text:t">
            <w:txbxContent>
              <w:p w:rsidR="007C5B85" w:rsidRDefault="007C5B85">
                <w:pPr>
                  <w:ind w:left="0"/>
                </w:pPr>
              </w:p>
            </w:txbxContent>
          </v:textbox>
        </v:shape>
      </w:pict>
    </w:r>
  </w:p>
  <w:p w:rsidR="007C5B85" w:rsidRDefault="007C5B85">
    <w:pPr>
      <w:pStyle w:val="En-tte"/>
      <w:ind w:left="1843"/>
      <w:rPr>
        <w:noProof/>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r>
      <w:cr/>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666432" behindDoc="0" locked="0" layoutInCell="1" allowOverlap="1">
          <wp:simplePos x="0" y="0"/>
          <wp:positionH relativeFrom="column">
            <wp:posOffset>-835025</wp:posOffset>
          </wp:positionH>
          <wp:positionV relativeFrom="paragraph">
            <wp:posOffset>-251460</wp:posOffset>
          </wp:positionV>
          <wp:extent cx="1756410" cy="533400"/>
          <wp:effectExtent l="19050" t="0" r="0" b="0"/>
          <wp:wrapSquare wrapText="bothSides"/>
          <wp:docPr id="15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 r:link="rId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665408" behindDoc="0" locked="0" layoutInCell="1" allowOverlap="1">
          <wp:simplePos x="0" y="0"/>
          <wp:positionH relativeFrom="column">
            <wp:posOffset>8674735</wp:posOffset>
          </wp:positionH>
          <wp:positionV relativeFrom="paragraph">
            <wp:posOffset>-449580</wp:posOffset>
          </wp:positionV>
          <wp:extent cx="1032510" cy="1013460"/>
          <wp:effectExtent l="19050" t="0" r="0" b="0"/>
          <wp:wrapSquare wrapText="bothSides"/>
          <wp:docPr id="15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 r:link="rId4"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668480" behindDoc="0" locked="0" layoutInCell="1" allowOverlap="1">
          <wp:simplePos x="0" y="0"/>
          <wp:positionH relativeFrom="column">
            <wp:posOffset>-812800</wp:posOffset>
          </wp:positionH>
          <wp:positionV relativeFrom="paragraph">
            <wp:posOffset>-320675</wp:posOffset>
          </wp:positionV>
          <wp:extent cx="1756410" cy="533400"/>
          <wp:effectExtent l="19050" t="0" r="0" b="0"/>
          <wp:wrapSquare wrapText="bothSides"/>
          <wp:docPr id="155"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 r:link="rId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667456" behindDoc="0" locked="0" layoutInCell="1" allowOverlap="1">
          <wp:simplePos x="0" y="0"/>
          <wp:positionH relativeFrom="column">
            <wp:posOffset>8720455</wp:posOffset>
          </wp:positionH>
          <wp:positionV relativeFrom="paragraph">
            <wp:posOffset>-449580</wp:posOffset>
          </wp:positionV>
          <wp:extent cx="1032510" cy="1013460"/>
          <wp:effectExtent l="19050" t="0" r="0" b="0"/>
          <wp:wrapSquare wrapText="bothSides"/>
          <wp:docPr id="154"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 r:link="rId4"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p w:rsidR="007C5B85" w:rsidRDefault="007C5B85">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89023E" w:rsidRDefault="007C5B85" w:rsidP="00B67948">
    <w:pPr>
      <w:pStyle w:val="En-tte"/>
    </w:pPr>
    <w:r w:rsidRPr="00DF759F">
      <w:rPr>
        <w:noProof/>
        <w:lang w:val="fr-BE"/>
      </w:rPr>
      <w:drawing>
        <wp:anchor distT="0" distB="0" distL="114300" distR="114300" simplePos="0" relativeHeight="251709440" behindDoc="0" locked="0" layoutInCell="1" allowOverlap="1">
          <wp:simplePos x="0" y="0"/>
          <wp:positionH relativeFrom="column">
            <wp:posOffset>5626735</wp:posOffset>
          </wp:positionH>
          <wp:positionV relativeFrom="paragraph">
            <wp:posOffset>-457200</wp:posOffset>
          </wp:positionV>
          <wp:extent cx="1032510" cy="1013460"/>
          <wp:effectExtent l="19050" t="0" r="0" b="0"/>
          <wp:wrapSquare wrapText="bothSides"/>
          <wp:docPr id="1263"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sidRPr="00DF759F">
      <w:rPr>
        <w:noProof/>
        <w:lang w:val="fr-BE"/>
      </w:rPr>
      <w:drawing>
        <wp:anchor distT="0" distB="0" distL="114300" distR="114300" simplePos="0" relativeHeight="251707392" behindDoc="0" locked="0" layoutInCell="1" allowOverlap="1">
          <wp:simplePos x="0" y="0"/>
          <wp:positionH relativeFrom="column">
            <wp:posOffset>-758825</wp:posOffset>
          </wp:positionH>
          <wp:positionV relativeFrom="paragraph">
            <wp:posOffset>-350520</wp:posOffset>
          </wp:positionV>
          <wp:extent cx="1756410" cy="533400"/>
          <wp:effectExtent l="19050" t="0" r="0" b="0"/>
          <wp:wrapSquare wrapText="bothSides"/>
          <wp:docPr id="1262"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sidRPr="003232A2">
      <w:rPr>
        <w:rFonts w:cs="Arial"/>
        <w:noProof/>
        <w:color w:val="365F91"/>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2075" type="#_x0000_t75" alt="spw_pouvoirslocaux.png" style="position:absolute;left:0;text-align:left;margin-left:-65.75pt;margin-top:-19.8pt;width:138.3pt;height:42pt;z-index:251671552;visibility:visible">
          <v:imagedata r:id="rId1" o:title="image001"/>
          <w10:wrap type="square"/>
        </v:shape>
      </w:pict>
    </w:r>
    <w:r w:rsidRPr="003232A2">
      <w:rPr>
        <w:rFonts w:cs="Arial"/>
        <w:noProof/>
        <w:color w:val="365F91"/>
        <w:sz w:val="20"/>
      </w:rPr>
      <w:pict>
        <v:shape id="5B183B43-D575-4F6C-A799-D65BC77306FD" o:spid="_x0000_s2074" type="#_x0000_t75" alt="cid:D5461AA0-4929-4A82-A79C-179B5A2C123D@home" style="position:absolute;left:0;text-align:left;margin-left:683.05pt;margin-top:-35.4pt;width:81.3pt;height:79.8pt;z-index:251670528;visibility:visible">
          <v:imagedata r:id="rId2" o:title="D5461AA0-4929-4A82-A79C-179B5A2C123D@home"/>
          <w10:wrap type="squar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Pr="0089023E" w:rsidRDefault="007C5B85" w:rsidP="00B67948">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sidRPr="003232A2">
      <w:rPr>
        <w:rFonts w:cs="Arial"/>
        <w:noProof/>
        <w:color w:val="365F91"/>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cid:D5461AA0-4929-4A82-A79C-179B5A2C123D@home" style="position:absolute;left:0;text-align:left;margin-left:686.65pt;margin-top:-35.4pt;width:81.3pt;height:79.8pt;z-index:251675648;visibility:visible">
          <v:imagedata r:id="rId1" o:title="D5461AA0-4929-4A82-A79C-179B5A2C123D@home"/>
          <w10:wrap type="square"/>
        </v:shape>
      </w:pict>
    </w:r>
    <w:r w:rsidRPr="003232A2">
      <w:rPr>
        <w:rFonts w:cs="Arial"/>
        <w:noProof/>
        <w:color w:val="365F91"/>
        <w:sz w:val="20"/>
      </w:rPr>
      <w:pict>
        <v:shape id="_x0000_s2080" type="#_x0000_t75" alt="spw_pouvoirslocaux.png" style="position:absolute;left:0;text-align:left;margin-left:-60.95pt;margin-top:-19.8pt;width:138.3pt;height:42pt;z-index:251676672;visibility:visible">
          <v:imagedata r:id="rId2" o:title="image001"/>
          <w10:wrap type="square"/>
        </v:shape>
      </w:pict>
    </w:r>
  </w:p>
  <w:p w:rsidR="007C5B85" w:rsidRDefault="007C5B85">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sidRPr="003232A2">
      <w:rPr>
        <w:rFonts w:cs="Arial"/>
        <w:noProof/>
        <w:color w:val="365F91"/>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alt="cid:D5461AA0-4929-4A82-A79C-179B5A2C123D@home" style="position:absolute;left:0;text-align:left;margin-left:686.65pt;margin-top:-35.4pt;width:81.3pt;height:79.8pt;z-index:251672576;visibility:visible">
          <v:imagedata r:id="rId1" o:title="D5461AA0-4929-4A82-A79C-179B5A2C123D@home"/>
          <w10:wrap type="square"/>
        </v:shape>
      </w:pict>
    </w:r>
    <w:r w:rsidRPr="003232A2">
      <w:rPr>
        <w:rFonts w:cs="Arial"/>
        <w:noProof/>
        <w:color w:val="365F91"/>
        <w:sz w:val="20"/>
      </w:rPr>
      <w:pict>
        <v:shape id="_x0000_s2077" type="#_x0000_t75" alt="spw_pouvoirslocaux.png" style="position:absolute;left:0;text-align:left;margin-left:-60.95pt;margin-top:-19.8pt;width:138.3pt;height:42pt;z-index:251673600;visibility:visible">
          <v:imagedata r:id="rId2" o:title="image001"/>
          <w10:wrap type="square"/>
        </v:shape>
      </w:pict>
    </w:r>
  </w:p>
  <w:p w:rsidR="007C5B85" w:rsidRDefault="007C5B85">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r>
      <w:cr/>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683840" behindDoc="0" locked="0" layoutInCell="1" allowOverlap="1">
          <wp:simplePos x="0" y="0"/>
          <wp:positionH relativeFrom="column">
            <wp:posOffset>-835025</wp:posOffset>
          </wp:positionH>
          <wp:positionV relativeFrom="paragraph">
            <wp:posOffset>-251460</wp:posOffset>
          </wp:positionV>
          <wp:extent cx="1756410" cy="533400"/>
          <wp:effectExtent l="19050" t="0" r="0" b="0"/>
          <wp:wrapSquare wrapText="bothSides"/>
          <wp:docPr id="128"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1" r:link="rId2"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682816" behindDoc="0" locked="0" layoutInCell="1" allowOverlap="1">
          <wp:simplePos x="0" y="0"/>
          <wp:positionH relativeFrom="column">
            <wp:posOffset>8674735</wp:posOffset>
          </wp:positionH>
          <wp:positionV relativeFrom="paragraph">
            <wp:posOffset>-449580</wp:posOffset>
          </wp:positionV>
          <wp:extent cx="1032510" cy="1013460"/>
          <wp:effectExtent l="19050" t="0" r="0" b="0"/>
          <wp:wrapSquare wrapText="bothSides"/>
          <wp:docPr id="127"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3" r:link="rId4"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687936" behindDoc="0" locked="0" layoutInCell="1" allowOverlap="1">
          <wp:simplePos x="0" y="0"/>
          <wp:positionH relativeFrom="column">
            <wp:posOffset>8720455</wp:posOffset>
          </wp:positionH>
          <wp:positionV relativeFrom="paragraph">
            <wp:posOffset>-449580</wp:posOffset>
          </wp:positionV>
          <wp:extent cx="1032510" cy="1013460"/>
          <wp:effectExtent l="19050" t="0" r="0" b="0"/>
          <wp:wrapSquare wrapText="bothSides"/>
          <wp:docPr id="26"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688960" behindDoc="0" locked="0" layoutInCell="1" allowOverlap="1">
          <wp:simplePos x="0" y="0"/>
          <wp:positionH relativeFrom="column">
            <wp:posOffset>-774065</wp:posOffset>
          </wp:positionH>
          <wp:positionV relativeFrom="paragraph">
            <wp:posOffset>-251460</wp:posOffset>
          </wp:positionV>
          <wp:extent cx="1756410" cy="533400"/>
          <wp:effectExtent l="19050" t="0" r="0" b="0"/>
          <wp:wrapSquare wrapText="bothSides"/>
          <wp:docPr id="27"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7C5B85" w:rsidRDefault="007C5B85">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pPr>
      <w:pStyle w:val="En-tte"/>
    </w:pPr>
    <w:r>
      <w:rPr>
        <w:rFonts w:cs="Arial"/>
        <w:noProof/>
        <w:color w:val="365F91"/>
        <w:sz w:val="20"/>
        <w:lang w:val="fr-BE"/>
      </w:rPr>
      <w:drawing>
        <wp:anchor distT="0" distB="0" distL="114300" distR="114300" simplePos="0" relativeHeight="251684864" behindDoc="0" locked="0" layoutInCell="1" allowOverlap="1">
          <wp:simplePos x="0" y="0"/>
          <wp:positionH relativeFrom="column">
            <wp:posOffset>8720455</wp:posOffset>
          </wp:positionH>
          <wp:positionV relativeFrom="paragraph">
            <wp:posOffset>-449580</wp:posOffset>
          </wp:positionV>
          <wp:extent cx="1032510" cy="1013460"/>
          <wp:effectExtent l="19050" t="0" r="0" b="0"/>
          <wp:wrapSquare wrapText="bothSides"/>
          <wp:docPr id="185" name="5B183B43-D575-4F6C-A799-D65BC77306FD" descr="cid:D5461AA0-4929-4A82-A79C-179B5A2C123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183B43-D575-4F6C-A799-D65BC77306FD" descr="cid:D5461AA0-4929-4A82-A79C-179B5A2C123D@home"/>
                  <pic:cNvPicPr>
                    <a:picLocks noChangeAspect="1" noChangeArrowheads="1"/>
                  </pic:cNvPicPr>
                </pic:nvPicPr>
                <pic:blipFill>
                  <a:blip r:embed="rId1" r:link="rId2" cstate="print"/>
                  <a:srcRect/>
                  <a:stretch>
                    <a:fillRect/>
                  </a:stretch>
                </pic:blipFill>
                <pic:spPr bwMode="auto">
                  <a:xfrm>
                    <a:off x="0" y="0"/>
                    <a:ext cx="1032510" cy="1013460"/>
                  </a:xfrm>
                  <a:prstGeom prst="rect">
                    <a:avLst/>
                  </a:prstGeom>
                  <a:noFill/>
                  <a:ln w="9525">
                    <a:noFill/>
                    <a:miter lim="800000"/>
                    <a:headEnd/>
                    <a:tailEnd/>
                  </a:ln>
                </pic:spPr>
              </pic:pic>
            </a:graphicData>
          </a:graphic>
        </wp:anchor>
      </w:drawing>
    </w:r>
    <w:r>
      <w:rPr>
        <w:rFonts w:cs="Arial"/>
        <w:noProof/>
        <w:color w:val="365F91"/>
        <w:sz w:val="20"/>
        <w:lang w:val="fr-BE"/>
      </w:rPr>
      <w:drawing>
        <wp:anchor distT="0" distB="0" distL="114300" distR="114300" simplePos="0" relativeHeight="251685888" behindDoc="0" locked="0" layoutInCell="1" allowOverlap="1">
          <wp:simplePos x="0" y="0"/>
          <wp:positionH relativeFrom="column">
            <wp:posOffset>-774065</wp:posOffset>
          </wp:positionH>
          <wp:positionV relativeFrom="paragraph">
            <wp:posOffset>-251460</wp:posOffset>
          </wp:positionV>
          <wp:extent cx="1756410" cy="533400"/>
          <wp:effectExtent l="19050" t="0" r="0" b="0"/>
          <wp:wrapSquare wrapText="bothSides"/>
          <wp:docPr id="186" name="Image 1" descr="spw_pouvoirsloca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pw_pouvoirslocaux.png"/>
                  <pic:cNvPicPr>
                    <a:picLocks noChangeAspect="1" noChangeArrowheads="1"/>
                  </pic:cNvPicPr>
                </pic:nvPicPr>
                <pic:blipFill>
                  <a:blip r:embed="rId3" r:link="rId4" cstate="print"/>
                  <a:srcRect/>
                  <a:stretch>
                    <a:fillRect/>
                  </a:stretch>
                </pic:blipFill>
                <pic:spPr bwMode="auto">
                  <a:xfrm>
                    <a:off x="0" y="0"/>
                    <a:ext cx="1756410" cy="533400"/>
                  </a:xfrm>
                  <a:prstGeom prst="rect">
                    <a:avLst/>
                  </a:prstGeom>
                  <a:noFill/>
                  <a:ln w="9525">
                    <a:noFill/>
                    <a:miter lim="800000"/>
                    <a:headEnd/>
                    <a:tailEnd/>
                  </a:ln>
                </pic:spPr>
              </pic:pic>
            </a:graphicData>
          </a:graphic>
        </wp:anchor>
      </w:drawing>
    </w:r>
  </w:p>
  <w:p w:rsidR="007C5B85" w:rsidRDefault="007C5B85">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B85" w:rsidRDefault="007C5B85">
    <w:r>
      <w:c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63F"/>
    <w:multiLevelType w:val="hybridMultilevel"/>
    <w:tmpl w:val="C1DA6918"/>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
    <w:nsid w:val="00DE60DB"/>
    <w:multiLevelType w:val="hybridMultilevel"/>
    <w:tmpl w:val="B602DE94"/>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
    <w:nsid w:val="01042DFA"/>
    <w:multiLevelType w:val="hybridMultilevel"/>
    <w:tmpl w:val="EC7AAA8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nsid w:val="043D583E"/>
    <w:multiLevelType w:val="hybridMultilevel"/>
    <w:tmpl w:val="3044E58C"/>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
    <w:nsid w:val="05070CCC"/>
    <w:multiLevelType w:val="hybridMultilevel"/>
    <w:tmpl w:val="1AA48E1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05134B33"/>
    <w:multiLevelType w:val="hybridMultilevel"/>
    <w:tmpl w:val="7BC0F502"/>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
    <w:nsid w:val="06E52EAB"/>
    <w:multiLevelType w:val="hybridMultilevel"/>
    <w:tmpl w:val="44865B46"/>
    <w:lvl w:ilvl="0" w:tplc="814238D8">
      <w:start w:val="3"/>
      <w:numFmt w:val="bullet"/>
      <w:lvlText w:val=""/>
      <w:lvlJc w:val="left"/>
      <w:pPr>
        <w:ind w:left="360" w:hanging="360"/>
      </w:pPr>
      <w:rPr>
        <w:rFonts w:ascii="Wingdings" w:eastAsiaTheme="minorHAnsi" w:hAnsi="Wingding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843157D"/>
    <w:multiLevelType w:val="hybridMultilevel"/>
    <w:tmpl w:val="67CC906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085C747B"/>
    <w:multiLevelType w:val="hybridMultilevel"/>
    <w:tmpl w:val="2084E878"/>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0A522399"/>
    <w:multiLevelType w:val="hybridMultilevel"/>
    <w:tmpl w:val="A2006C3C"/>
    <w:lvl w:ilvl="0" w:tplc="35EE5D02">
      <w:start w:val="5"/>
      <w:numFmt w:val="bullet"/>
      <w:lvlText w:val=""/>
      <w:lvlJc w:val="left"/>
      <w:pPr>
        <w:ind w:left="360" w:hanging="360"/>
      </w:pPr>
      <w:rPr>
        <w:rFonts w:ascii="Wingdings" w:eastAsiaTheme="minorHAnsi" w:hAnsi="Wingdings"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
    <w:nsid w:val="0DB74C56"/>
    <w:multiLevelType w:val="hybridMultilevel"/>
    <w:tmpl w:val="CFD83AEE"/>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0DCC0B46"/>
    <w:multiLevelType w:val="hybridMultilevel"/>
    <w:tmpl w:val="E90E54F2"/>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2">
    <w:nsid w:val="0EA44ABB"/>
    <w:multiLevelType w:val="hybridMultilevel"/>
    <w:tmpl w:val="35AED9B2"/>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0FA43418"/>
    <w:multiLevelType w:val="hybridMultilevel"/>
    <w:tmpl w:val="646E51A4"/>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nsid w:val="10E304A5"/>
    <w:multiLevelType w:val="hybridMultilevel"/>
    <w:tmpl w:val="070EE33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12E33C51"/>
    <w:multiLevelType w:val="hybridMultilevel"/>
    <w:tmpl w:val="75B291B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6">
    <w:nsid w:val="143562D5"/>
    <w:multiLevelType w:val="hybridMultilevel"/>
    <w:tmpl w:val="4436307C"/>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7">
    <w:nsid w:val="14C577C5"/>
    <w:multiLevelType w:val="hybridMultilevel"/>
    <w:tmpl w:val="2E4C808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8">
    <w:nsid w:val="16EC1C1F"/>
    <w:multiLevelType w:val="hybridMultilevel"/>
    <w:tmpl w:val="4314BB1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nsid w:val="17C10E7A"/>
    <w:multiLevelType w:val="hybridMultilevel"/>
    <w:tmpl w:val="5C9AF98A"/>
    <w:lvl w:ilvl="0" w:tplc="B97662D2">
      <w:start w:val="1"/>
      <w:numFmt w:val="lowerLetter"/>
      <w:lvlText w:val="%1)"/>
      <w:lvlJc w:val="left"/>
      <w:pPr>
        <w:ind w:left="360" w:hanging="360"/>
      </w:pPr>
      <w:rPr>
        <w:color w:val="1E2445"/>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nsid w:val="17E5522E"/>
    <w:multiLevelType w:val="singleLevel"/>
    <w:tmpl w:val="ED044D38"/>
    <w:lvl w:ilvl="0">
      <w:start w:val="1"/>
      <w:numFmt w:val="bullet"/>
      <w:pStyle w:val="Etape"/>
      <w:lvlText w:val=""/>
      <w:lvlJc w:val="left"/>
      <w:pPr>
        <w:tabs>
          <w:tab w:val="num" w:pos="720"/>
        </w:tabs>
        <w:ind w:left="360" w:hanging="360"/>
      </w:pPr>
      <w:rPr>
        <w:rFonts w:ascii="Wingdings" w:hAnsi="Wingdings" w:hint="default"/>
      </w:rPr>
    </w:lvl>
  </w:abstractNum>
  <w:abstractNum w:abstractNumId="21">
    <w:nsid w:val="1AE16062"/>
    <w:multiLevelType w:val="hybridMultilevel"/>
    <w:tmpl w:val="FF02BAAE"/>
    <w:lvl w:ilvl="0" w:tplc="21DA0598">
      <w:start w:val="1"/>
      <w:numFmt w:val="decimal"/>
      <w:lvlText w:val="%1."/>
      <w:lvlJc w:val="left"/>
      <w:pPr>
        <w:ind w:left="360" w:hanging="360"/>
      </w:pPr>
      <w:rPr>
        <w:rFonts w:hint="default"/>
        <w:color w:val="auto"/>
        <w:sz w:val="20"/>
        <w:szCs w:val="2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nsid w:val="1BA119C5"/>
    <w:multiLevelType w:val="hybridMultilevel"/>
    <w:tmpl w:val="E8884D9A"/>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nsid w:val="1DCA0210"/>
    <w:multiLevelType w:val="hybridMultilevel"/>
    <w:tmpl w:val="4E1E3D4E"/>
    <w:lvl w:ilvl="0" w:tplc="2792994A">
      <w:start w:val="1"/>
      <w:numFmt w:val="upperLetter"/>
      <w:pStyle w:val="Titre2"/>
      <w:lvlText w:val="%1."/>
      <w:lvlJc w:val="left"/>
      <w:pPr>
        <w:ind w:left="720" w:hanging="360"/>
      </w:pPr>
      <w:rPr>
        <w:rFonts w:hint="default"/>
      </w:rPr>
    </w:lvl>
    <w:lvl w:ilvl="1" w:tplc="9DCADF8C" w:tentative="1">
      <w:start w:val="1"/>
      <w:numFmt w:val="lowerLetter"/>
      <w:lvlText w:val="%2."/>
      <w:lvlJc w:val="left"/>
      <w:pPr>
        <w:ind w:left="1440" w:hanging="360"/>
      </w:pPr>
    </w:lvl>
    <w:lvl w:ilvl="2" w:tplc="BBE8479C" w:tentative="1">
      <w:start w:val="1"/>
      <w:numFmt w:val="lowerRoman"/>
      <w:lvlText w:val="%3."/>
      <w:lvlJc w:val="right"/>
      <w:pPr>
        <w:ind w:left="2160" w:hanging="180"/>
      </w:pPr>
    </w:lvl>
    <w:lvl w:ilvl="3" w:tplc="843696C4" w:tentative="1">
      <w:start w:val="1"/>
      <w:numFmt w:val="decimal"/>
      <w:lvlText w:val="%4."/>
      <w:lvlJc w:val="left"/>
      <w:pPr>
        <w:ind w:left="2880" w:hanging="360"/>
      </w:pPr>
    </w:lvl>
    <w:lvl w:ilvl="4" w:tplc="4432949A" w:tentative="1">
      <w:start w:val="1"/>
      <w:numFmt w:val="lowerLetter"/>
      <w:lvlText w:val="%5."/>
      <w:lvlJc w:val="left"/>
      <w:pPr>
        <w:ind w:left="3600" w:hanging="360"/>
      </w:pPr>
    </w:lvl>
    <w:lvl w:ilvl="5" w:tplc="6B02880C" w:tentative="1">
      <w:start w:val="1"/>
      <w:numFmt w:val="lowerRoman"/>
      <w:lvlText w:val="%6."/>
      <w:lvlJc w:val="right"/>
      <w:pPr>
        <w:ind w:left="4320" w:hanging="180"/>
      </w:pPr>
    </w:lvl>
    <w:lvl w:ilvl="6" w:tplc="A4BEB4DC" w:tentative="1">
      <w:start w:val="1"/>
      <w:numFmt w:val="decimal"/>
      <w:lvlText w:val="%7."/>
      <w:lvlJc w:val="left"/>
      <w:pPr>
        <w:ind w:left="5040" w:hanging="360"/>
      </w:pPr>
    </w:lvl>
    <w:lvl w:ilvl="7" w:tplc="056C5AEE" w:tentative="1">
      <w:start w:val="1"/>
      <w:numFmt w:val="lowerLetter"/>
      <w:lvlText w:val="%8."/>
      <w:lvlJc w:val="left"/>
      <w:pPr>
        <w:ind w:left="5760" w:hanging="360"/>
      </w:pPr>
    </w:lvl>
    <w:lvl w:ilvl="8" w:tplc="F184E466" w:tentative="1">
      <w:start w:val="1"/>
      <w:numFmt w:val="lowerRoman"/>
      <w:lvlText w:val="%9."/>
      <w:lvlJc w:val="right"/>
      <w:pPr>
        <w:ind w:left="6480" w:hanging="180"/>
      </w:pPr>
    </w:lvl>
  </w:abstractNum>
  <w:abstractNum w:abstractNumId="24">
    <w:nsid w:val="1E3340DB"/>
    <w:multiLevelType w:val="hybridMultilevel"/>
    <w:tmpl w:val="97700E6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21225927"/>
    <w:multiLevelType w:val="hybridMultilevel"/>
    <w:tmpl w:val="20A4AA22"/>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234E25A5"/>
    <w:multiLevelType w:val="hybridMultilevel"/>
    <w:tmpl w:val="391A05CE"/>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24353B0D"/>
    <w:multiLevelType w:val="hybridMultilevel"/>
    <w:tmpl w:val="16008192"/>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268277FC"/>
    <w:multiLevelType w:val="hybridMultilevel"/>
    <w:tmpl w:val="8D068284"/>
    <w:lvl w:ilvl="0" w:tplc="55340F0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26F41F59"/>
    <w:multiLevelType w:val="hybridMultilevel"/>
    <w:tmpl w:val="C3EE18DC"/>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nsid w:val="27DF4CF8"/>
    <w:multiLevelType w:val="hybridMultilevel"/>
    <w:tmpl w:val="CB8893AA"/>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nsid w:val="2C266F76"/>
    <w:multiLevelType w:val="hybridMultilevel"/>
    <w:tmpl w:val="C5B423EA"/>
    <w:lvl w:ilvl="0" w:tplc="080C0001">
      <w:start w:val="1"/>
      <w:numFmt w:val="bullet"/>
      <w:lvlText w:val=""/>
      <w:lvlJc w:val="left"/>
      <w:pPr>
        <w:ind w:left="720" w:hanging="360"/>
      </w:pPr>
      <w:rPr>
        <w:rFonts w:ascii="Symbol" w:hAnsi="Symbol" w:hint="default"/>
      </w:rPr>
    </w:lvl>
    <w:lvl w:ilvl="1" w:tplc="55340F00">
      <w:start w:val="1"/>
      <w:numFmt w:val="bullet"/>
      <w:lvlText w:val="-"/>
      <w:lvlJc w:val="left"/>
      <w:pPr>
        <w:ind w:left="644" w:hanging="360"/>
      </w:pPr>
      <w:rPr>
        <w:rFonts w:ascii="Arial" w:eastAsiaTheme="minorHAnsi" w:hAnsi="Arial" w:cs="Aria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2C4E577D"/>
    <w:multiLevelType w:val="hybridMultilevel"/>
    <w:tmpl w:val="4412BE62"/>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3">
    <w:nsid w:val="2CE87AD4"/>
    <w:multiLevelType w:val="hybridMultilevel"/>
    <w:tmpl w:val="F1341DC6"/>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4">
    <w:nsid w:val="2D641499"/>
    <w:multiLevelType w:val="hybridMultilevel"/>
    <w:tmpl w:val="81007F94"/>
    <w:lvl w:ilvl="0" w:tplc="55340F0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nsid w:val="2DCA64F5"/>
    <w:multiLevelType w:val="hybridMultilevel"/>
    <w:tmpl w:val="B440696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nsid w:val="2EA77FB4"/>
    <w:multiLevelType w:val="hybridMultilevel"/>
    <w:tmpl w:val="D5E667CE"/>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nsid w:val="2FE53127"/>
    <w:multiLevelType w:val="singleLevel"/>
    <w:tmpl w:val="0B7AB6E8"/>
    <w:lvl w:ilvl="0">
      <w:start w:val="1"/>
      <w:numFmt w:val="bullet"/>
      <w:pStyle w:val="Listepuces"/>
      <w:lvlText w:val=""/>
      <w:lvlJc w:val="left"/>
      <w:pPr>
        <w:tabs>
          <w:tab w:val="num" w:pos="360"/>
        </w:tabs>
        <w:ind w:left="360" w:hanging="360"/>
      </w:pPr>
      <w:rPr>
        <w:rFonts w:ascii="Symbol" w:hAnsi="Symbol" w:hint="default"/>
      </w:rPr>
    </w:lvl>
  </w:abstractNum>
  <w:abstractNum w:abstractNumId="38">
    <w:nsid w:val="33F31C27"/>
    <w:multiLevelType w:val="hybridMultilevel"/>
    <w:tmpl w:val="297838A0"/>
    <w:name w:val="WW8Num12"/>
    <w:lvl w:ilvl="0" w:tplc="AA0E7E46">
      <w:start w:val="1"/>
      <w:numFmt w:val="decimal"/>
      <w:lvlText w:val="%1."/>
      <w:lvlJc w:val="left"/>
      <w:pPr>
        <w:ind w:left="720" w:hanging="360"/>
      </w:pPr>
      <w:rPr>
        <w:rFonts w:hint="default"/>
      </w:rPr>
    </w:lvl>
    <w:lvl w:ilvl="1" w:tplc="AABA28E0" w:tentative="1">
      <w:start w:val="1"/>
      <w:numFmt w:val="lowerLetter"/>
      <w:lvlText w:val="%2."/>
      <w:lvlJc w:val="left"/>
      <w:pPr>
        <w:ind w:left="1440" w:hanging="360"/>
      </w:pPr>
    </w:lvl>
    <w:lvl w:ilvl="2" w:tplc="97DC71AC" w:tentative="1">
      <w:start w:val="1"/>
      <w:numFmt w:val="lowerRoman"/>
      <w:lvlText w:val="%3."/>
      <w:lvlJc w:val="right"/>
      <w:pPr>
        <w:ind w:left="2160" w:hanging="180"/>
      </w:pPr>
    </w:lvl>
    <w:lvl w:ilvl="3" w:tplc="75EAF5A6" w:tentative="1">
      <w:start w:val="1"/>
      <w:numFmt w:val="decimal"/>
      <w:lvlText w:val="%4."/>
      <w:lvlJc w:val="left"/>
      <w:pPr>
        <w:ind w:left="2880" w:hanging="360"/>
      </w:pPr>
    </w:lvl>
    <w:lvl w:ilvl="4" w:tplc="727EB0D4" w:tentative="1">
      <w:start w:val="1"/>
      <w:numFmt w:val="lowerLetter"/>
      <w:lvlText w:val="%5."/>
      <w:lvlJc w:val="left"/>
      <w:pPr>
        <w:ind w:left="3600" w:hanging="360"/>
      </w:pPr>
    </w:lvl>
    <w:lvl w:ilvl="5" w:tplc="45729DA4" w:tentative="1">
      <w:start w:val="1"/>
      <w:numFmt w:val="lowerRoman"/>
      <w:lvlText w:val="%6."/>
      <w:lvlJc w:val="right"/>
      <w:pPr>
        <w:ind w:left="4320" w:hanging="180"/>
      </w:pPr>
    </w:lvl>
    <w:lvl w:ilvl="6" w:tplc="378EAE20" w:tentative="1">
      <w:start w:val="1"/>
      <w:numFmt w:val="decimal"/>
      <w:lvlText w:val="%7."/>
      <w:lvlJc w:val="left"/>
      <w:pPr>
        <w:ind w:left="5040" w:hanging="360"/>
      </w:pPr>
    </w:lvl>
    <w:lvl w:ilvl="7" w:tplc="96687DAA" w:tentative="1">
      <w:start w:val="1"/>
      <w:numFmt w:val="lowerLetter"/>
      <w:lvlText w:val="%8."/>
      <w:lvlJc w:val="left"/>
      <w:pPr>
        <w:ind w:left="5760" w:hanging="360"/>
      </w:pPr>
    </w:lvl>
    <w:lvl w:ilvl="8" w:tplc="514C627A" w:tentative="1">
      <w:start w:val="1"/>
      <w:numFmt w:val="lowerRoman"/>
      <w:lvlText w:val="%9."/>
      <w:lvlJc w:val="right"/>
      <w:pPr>
        <w:ind w:left="6480" w:hanging="180"/>
      </w:pPr>
    </w:lvl>
  </w:abstractNum>
  <w:abstractNum w:abstractNumId="39">
    <w:nsid w:val="340E2859"/>
    <w:multiLevelType w:val="hybridMultilevel"/>
    <w:tmpl w:val="8A3A624E"/>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nsid w:val="37143961"/>
    <w:multiLevelType w:val="hybridMultilevel"/>
    <w:tmpl w:val="1626F87E"/>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375150EB"/>
    <w:multiLevelType w:val="hybridMultilevel"/>
    <w:tmpl w:val="CC4E6F0C"/>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2">
    <w:nsid w:val="38D16B25"/>
    <w:multiLevelType w:val="hybridMultilevel"/>
    <w:tmpl w:val="BC92AB0C"/>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3">
    <w:nsid w:val="3C8C147B"/>
    <w:multiLevelType w:val="hybridMultilevel"/>
    <w:tmpl w:val="214229F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4">
    <w:nsid w:val="3D662D38"/>
    <w:multiLevelType w:val="hybridMultilevel"/>
    <w:tmpl w:val="B044D30C"/>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5">
    <w:nsid w:val="3DD97163"/>
    <w:multiLevelType w:val="hybridMultilevel"/>
    <w:tmpl w:val="76DC32B6"/>
    <w:lvl w:ilvl="0" w:tplc="DAAED99C">
      <w:start w:val="1"/>
      <w:numFmt w:val="bullet"/>
      <w:lvlText w:val="c"/>
      <w:lvlJc w:val="left"/>
      <w:pPr>
        <w:ind w:left="720" w:hanging="360"/>
      </w:pPr>
      <w:rPr>
        <w:rFonts w:ascii="Webdings" w:hAnsi="Web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nsid w:val="3EBE2D29"/>
    <w:multiLevelType w:val="hybridMultilevel"/>
    <w:tmpl w:val="CE56594C"/>
    <w:lvl w:ilvl="0" w:tplc="1B028510">
      <w:start w:val="1"/>
      <w:numFmt w:val="decimal"/>
      <w:lvlText w:val="%1."/>
      <w:lvlJc w:val="left"/>
      <w:pPr>
        <w:ind w:left="360" w:hanging="360"/>
      </w:pPr>
      <w:rPr>
        <w:rFonts w:hint="default"/>
        <w:b w:val="0"/>
        <w:color w:val="auto"/>
        <w:sz w:val="22"/>
        <w:szCs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7">
    <w:nsid w:val="3FDA4CAD"/>
    <w:multiLevelType w:val="hybridMultilevel"/>
    <w:tmpl w:val="E4D43B6C"/>
    <w:lvl w:ilvl="0" w:tplc="0ACA608A">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nsid w:val="3FF27088"/>
    <w:multiLevelType w:val="hybridMultilevel"/>
    <w:tmpl w:val="B45A6A9C"/>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9">
    <w:nsid w:val="3FF84468"/>
    <w:multiLevelType w:val="hybridMultilevel"/>
    <w:tmpl w:val="2B3ADAE2"/>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0">
    <w:nsid w:val="40233307"/>
    <w:multiLevelType w:val="singleLevel"/>
    <w:tmpl w:val="6068D9EE"/>
    <w:lvl w:ilvl="0">
      <w:start w:val="1"/>
      <w:numFmt w:val="bullet"/>
      <w:lvlText w:val=""/>
      <w:lvlJc w:val="left"/>
      <w:pPr>
        <w:ind w:left="360" w:hanging="360"/>
      </w:pPr>
      <w:rPr>
        <w:rFonts w:ascii="Wingdings" w:hAnsi="Wingdings" w:hint="default"/>
        <w:sz w:val="24"/>
      </w:rPr>
    </w:lvl>
  </w:abstractNum>
  <w:abstractNum w:abstractNumId="51">
    <w:nsid w:val="40891832"/>
    <w:multiLevelType w:val="hybridMultilevel"/>
    <w:tmpl w:val="D04819AA"/>
    <w:lvl w:ilvl="0" w:tplc="55340F0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2">
    <w:nsid w:val="414650B5"/>
    <w:multiLevelType w:val="hybridMultilevel"/>
    <w:tmpl w:val="479CBF74"/>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3">
    <w:nsid w:val="41883661"/>
    <w:multiLevelType w:val="hybridMultilevel"/>
    <w:tmpl w:val="7CE00FAC"/>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4">
    <w:nsid w:val="41A51760"/>
    <w:multiLevelType w:val="hybridMultilevel"/>
    <w:tmpl w:val="84C26E8E"/>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5">
    <w:nsid w:val="43154AC7"/>
    <w:multiLevelType w:val="hybridMultilevel"/>
    <w:tmpl w:val="9708ACB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
    <w:nsid w:val="4409444B"/>
    <w:multiLevelType w:val="hybridMultilevel"/>
    <w:tmpl w:val="42C4EA64"/>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7">
    <w:nsid w:val="448448A3"/>
    <w:multiLevelType w:val="hybridMultilevel"/>
    <w:tmpl w:val="A514659A"/>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8">
    <w:nsid w:val="44CE6191"/>
    <w:multiLevelType w:val="hybridMultilevel"/>
    <w:tmpl w:val="B6C43298"/>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9">
    <w:nsid w:val="470D6E52"/>
    <w:multiLevelType w:val="hybridMultilevel"/>
    <w:tmpl w:val="BEA8B77C"/>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0">
    <w:nsid w:val="48430683"/>
    <w:multiLevelType w:val="hybridMultilevel"/>
    <w:tmpl w:val="53206D68"/>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
    <w:nsid w:val="4A210EE9"/>
    <w:multiLevelType w:val="hybridMultilevel"/>
    <w:tmpl w:val="19728A94"/>
    <w:lvl w:ilvl="0" w:tplc="E7FA1FDC">
      <w:start w:val="1"/>
      <w:numFmt w:val="upperRoman"/>
      <w:lvlText w:val="%1."/>
      <w:lvlJc w:val="left"/>
      <w:pPr>
        <w:ind w:left="720" w:hanging="720"/>
      </w:pPr>
      <w:rPr>
        <w:rFonts w:hint="default"/>
        <w:color w:val="FFFFFF" w:themeColor="background1"/>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2">
    <w:nsid w:val="4B6061FB"/>
    <w:multiLevelType w:val="hybridMultilevel"/>
    <w:tmpl w:val="DF08C3EE"/>
    <w:lvl w:ilvl="0" w:tplc="55340F0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3">
    <w:nsid w:val="4D3E7D0D"/>
    <w:multiLevelType w:val="singleLevel"/>
    <w:tmpl w:val="5D700B52"/>
    <w:name w:val="WW8Num39"/>
    <w:lvl w:ilvl="0">
      <w:start w:val="1"/>
      <w:numFmt w:val="decimal"/>
      <w:pStyle w:val="numro"/>
      <w:lvlText w:val="%1."/>
      <w:lvlJc w:val="left"/>
      <w:pPr>
        <w:tabs>
          <w:tab w:val="num" w:pos="360"/>
        </w:tabs>
        <w:ind w:left="360" w:hanging="360"/>
      </w:pPr>
    </w:lvl>
  </w:abstractNum>
  <w:abstractNum w:abstractNumId="64">
    <w:nsid w:val="4E642072"/>
    <w:multiLevelType w:val="hybridMultilevel"/>
    <w:tmpl w:val="C5889046"/>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5">
    <w:nsid w:val="4F222035"/>
    <w:multiLevelType w:val="hybridMultilevel"/>
    <w:tmpl w:val="EBA4829E"/>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6">
    <w:nsid w:val="4FB51602"/>
    <w:multiLevelType w:val="hybridMultilevel"/>
    <w:tmpl w:val="CBC49BCA"/>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7">
    <w:nsid w:val="5311076C"/>
    <w:multiLevelType w:val="hybridMultilevel"/>
    <w:tmpl w:val="C792D48A"/>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8">
    <w:nsid w:val="53441F0D"/>
    <w:multiLevelType w:val="hybridMultilevel"/>
    <w:tmpl w:val="CE6A4DB4"/>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9">
    <w:nsid w:val="5348423F"/>
    <w:multiLevelType w:val="hybridMultilevel"/>
    <w:tmpl w:val="981616E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0">
    <w:nsid w:val="53676ED8"/>
    <w:multiLevelType w:val="hybridMultilevel"/>
    <w:tmpl w:val="2AE03028"/>
    <w:lvl w:ilvl="0" w:tplc="D5744E88">
      <w:start w:val="1"/>
      <w:numFmt w:val="bullet"/>
      <w:pStyle w:val="TM4"/>
      <w:lvlText w:val=""/>
      <w:lvlJc w:val="left"/>
      <w:pPr>
        <w:ind w:left="1211" w:hanging="360"/>
      </w:pPr>
      <w:rPr>
        <w:rFonts w:ascii="Wingdings" w:hAnsi="Wingdings" w:hint="default"/>
      </w:rPr>
    </w:lvl>
    <w:lvl w:ilvl="1" w:tplc="080C0003" w:tentative="1">
      <w:start w:val="1"/>
      <w:numFmt w:val="bullet"/>
      <w:lvlText w:val="o"/>
      <w:lvlJc w:val="left"/>
      <w:pPr>
        <w:ind w:left="1931" w:hanging="360"/>
      </w:pPr>
      <w:rPr>
        <w:rFonts w:ascii="Courier New" w:hAnsi="Courier New" w:cs="Courier New" w:hint="default"/>
      </w:rPr>
    </w:lvl>
    <w:lvl w:ilvl="2" w:tplc="080C0005" w:tentative="1">
      <w:start w:val="1"/>
      <w:numFmt w:val="bullet"/>
      <w:lvlText w:val=""/>
      <w:lvlJc w:val="left"/>
      <w:pPr>
        <w:ind w:left="2651" w:hanging="360"/>
      </w:pPr>
      <w:rPr>
        <w:rFonts w:ascii="Wingdings" w:hAnsi="Wingdings" w:hint="default"/>
      </w:rPr>
    </w:lvl>
    <w:lvl w:ilvl="3" w:tplc="080C0001" w:tentative="1">
      <w:start w:val="1"/>
      <w:numFmt w:val="bullet"/>
      <w:lvlText w:val=""/>
      <w:lvlJc w:val="left"/>
      <w:pPr>
        <w:ind w:left="3371" w:hanging="360"/>
      </w:pPr>
      <w:rPr>
        <w:rFonts w:ascii="Symbol" w:hAnsi="Symbol" w:hint="default"/>
      </w:rPr>
    </w:lvl>
    <w:lvl w:ilvl="4" w:tplc="080C0003" w:tentative="1">
      <w:start w:val="1"/>
      <w:numFmt w:val="bullet"/>
      <w:lvlText w:val="o"/>
      <w:lvlJc w:val="left"/>
      <w:pPr>
        <w:ind w:left="4091" w:hanging="360"/>
      </w:pPr>
      <w:rPr>
        <w:rFonts w:ascii="Courier New" w:hAnsi="Courier New" w:cs="Courier New" w:hint="default"/>
      </w:rPr>
    </w:lvl>
    <w:lvl w:ilvl="5" w:tplc="080C0005" w:tentative="1">
      <w:start w:val="1"/>
      <w:numFmt w:val="bullet"/>
      <w:lvlText w:val=""/>
      <w:lvlJc w:val="left"/>
      <w:pPr>
        <w:ind w:left="4811" w:hanging="360"/>
      </w:pPr>
      <w:rPr>
        <w:rFonts w:ascii="Wingdings" w:hAnsi="Wingdings" w:hint="default"/>
      </w:rPr>
    </w:lvl>
    <w:lvl w:ilvl="6" w:tplc="080C0001" w:tentative="1">
      <w:start w:val="1"/>
      <w:numFmt w:val="bullet"/>
      <w:lvlText w:val=""/>
      <w:lvlJc w:val="left"/>
      <w:pPr>
        <w:ind w:left="5531" w:hanging="360"/>
      </w:pPr>
      <w:rPr>
        <w:rFonts w:ascii="Symbol" w:hAnsi="Symbol" w:hint="default"/>
      </w:rPr>
    </w:lvl>
    <w:lvl w:ilvl="7" w:tplc="080C0003" w:tentative="1">
      <w:start w:val="1"/>
      <w:numFmt w:val="bullet"/>
      <w:lvlText w:val="o"/>
      <w:lvlJc w:val="left"/>
      <w:pPr>
        <w:ind w:left="6251" w:hanging="360"/>
      </w:pPr>
      <w:rPr>
        <w:rFonts w:ascii="Courier New" w:hAnsi="Courier New" w:cs="Courier New" w:hint="default"/>
      </w:rPr>
    </w:lvl>
    <w:lvl w:ilvl="8" w:tplc="080C0005" w:tentative="1">
      <w:start w:val="1"/>
      <w:numFmt w:val="bullet"/>
      <w:lvlText w:val=""/>
      <w:lvlJc w:val="left"/>
      <w:pPr>
        <w:ind w:left="6971" w:hanging="360"/>
      </w:pPr>
      <w:rPr>
        <w:rFonts w:ascii="Wingdings" w:hAnsi="Wingdings" w:hint="default"/>
      </w:rPr>
    </w:lvl>
  </w:abstractNum>
  <w:abstractNum w:abstractNumId="71">
    <w:nsid w:val="54713721"/>
    <w:multiLevelType w:val="hybridMultilevel"/>
    <w:tmpl w:val="EF16D744"/>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2">
    <w:nsid w:val="57DC61A6"/>
    <w:multiLevelType w:val="hybridMultilevel"/>
    <w:tmpl w:val="DE1ECF9C"/>
    <w:lvl w:ilvl="0" w:tplc="17FC7CB8">
      <w:start w:val="1"/>
      <w:numFmt w:val="upperRoman"/>
      <w:pStyle w:val="TM1"/>
      <w:suff w:val="space"/>
      <w:lvlText w:val="%1."/>
      <w:lvlJc w:val="left"/>
      <w:pPr>
        <w:ind w:left="284" w:hanging="284"/>
      </w:pPr>
      <w:rPr>
        <w:rFonts w:eastAsia="Times New Roman" w:cs="Times New Roman" w:hint="default"/>
        <w:b/>
        <w:i/>
        <w:sz w:val="24"/>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3">
    <w:nsid w:val="580F0F99"/>
    <w:multiLevelType w:val="hybridMultilevel"/>
    <w:tmpl w:val="F9BC28FC"/>
    <w:name w:val="WW8Num33"/>
    <w:lvl w:ilvl="0" w:tplc="C296B144">
      <w:start w:val="1"/>
      <w:numFmt w:val="upperLetter"/>
      <w:lvlText w:val="%1."/>
      <w:lvlJc w:val="left"/>
      <w:pPr>
        <w:ind w:left="814" w:hanging="360"/>
      </w:pPr>
      <w:rPr>
        <w:rFonts w:hint="default"/>
      </w:rPr>
    </w:lvl>
    <w:lvl w:ilvl="1" w:tplc="2BE66F7C" w:tentative="1">
      <w:start w:val="1"/>
      <w:numFmt w:val="lowerLetter"/>
      <w:lvlText w:val="%2."/>
      <w:lvlJc w:val="left"/>
      <w:pPr>
        <w:ind w:left="1534" w:hanging="360"/>
      </w:pPr>
    </w:lvl>
    <w:lvl w:ilvl="2" w:tplc="542EE4A2" w:tentative="1">
      <w:start w:val="1"/>
      <w:numFmt w:val="lowerRoman"/>
      <w:lvlText w:val="%3."/>
      <w:lvlJc w:val="right"/>
      <w:pPr>
        <w:ind w:left="2254" w:hanging="180"/>
      </w:pPr>
    </w:lvl>
    <w:lvl w:ilvl="3" w:tplc="D21AC478" w:tentative="1">
      <w:start w:val="1"/>
      <w:numFmt w:val="decimal"/>
      <w:lvlText w:val="%4."/>
      <w:lvlJc w:val="left"/>
      <w:pPr>
        <w:ind w:left="2974" w:hanging="360"/>
      </w:pPr>
    </w:lvl>
    <w:lvl w:ilvl="4" w:tplc="D2EC68E4" w:tentative="1">
      <w:start w:val="1"/>
      <w:numFmt w:val="lowerLetter"/>
      <w:lvlText w:val="%5."/>
      <w:lvlJc w:val="left"/>
      <w:pPr>
        <w:ind w:left="3694" w:hanging="360"/>
      </w:pPr>
    </w:lvl>
    <w:lvl w:ilvl="5" w:tplc="4CEC8158" w:tentative="1">
      <w:start w:val="1"/>
      <w:numFmt w:val="lowerRoman"/>
      <w:lvlText w:val="%6."/>
      <w:lvlJc w:val="right"/>
      <w:pPr>
        <w:ind w:left="4414" w:hanging="180"/>
      </w:pPr>
    </w:lvl>
    <w:lvl w:ilvl="6" w:tplc="8F505350" w:tentative="1">
      <w:start w:val="1"/>
      <w:numFmt w:val="decimal"/>
      <w:lvlText w:val="%7."/>
      <w:lvlJc w:val="left"/>
      <w:pPr>
        <w:ind w:left="5134" w:hanging="360"/>
      </w:pPr>
    </w:lvl>
    <w:lvl w:ilvl="7" w:tplc="B8D0BC96" w:tentative="1">
      <w:start w:val="1"/>
      <w:numFmt w:val="lowerLetter"/>
      <w:lvlText w:val="%8."/>
      <w:lvlJc w:val="left"/>
      <w:pPr>
        <w:ind w:left="5854" w:hanging="360"/>
      </w:pPr>
    </w:lvl>
    <w:lvl w:ilvl="8" w:tplc="780E3C08" w:tentative="1">
      <w:start w:val="1"/>
      <w:numFmt w:val="lowerRoman"/>
      <w:lvlText w:val="%9."/>
      <w:lvlJc w:val="right"/>
      <w:pPr>
        <w:ind w:left="6574" w:hanging="180"/>
      </w:pPr>
    </w:lvl>
  </w:abstractNum>
  <w:abstractNum w:abstractNumId="74">
    <w:nsid w:val="585910D5"/>
    <w:multiLevelType w:val="hybridMultilevel"/>
    <w:tmpl w:val="46A201A8"/>
    <w:name w:val="WW8Num31"/>
    <w:lvl w:ilvl="0" w:tplc="DF94D3A0">
      <w:start w:val="2"/>
      <w:numFmt w:val="bullet"/>
      <w:lvlText w:val="-"/>
      <w:lvlJc w:val="left"/>
      <w:pPr>
        <w:ind w:left="720" w:hanging="360"/>
      </w:pPr>
      <w:rPr>
        <w:rFonts w:ascii="Calibri" w:eastAsiaTheme="minorHAnsi" w:hAnsi="Calibri" w:cstheme="minorBidi" w:hint="default"/>
      </w:rPr>
    </w:lvl>
    <w:lvl w:ilvl="1" w:tplc="4DA40550" w:tentative="1">
      <w:start w:val="1"/>
      <w:numFmt w:val="bullet"/>
      <w:lvlText w:val="o"/>
      <w:lvlJc w:val="left"/>
      <w:pPr>
        <w:ind w:left="1440" w:hanging="360"/>
      </w:pPr>
      <w:rPr>
        <w:rFonts w:ascii="Courier New" w:hAnsi="Courier New" w:cs="Courier New" w:hint="default"/>
      </w:rPr>
    </w:lvl>
    <w:lvl w:ilvl="2" w:tplc="13BA3FB2" w:tentative="1">
      <w:start w:val="1"/>
      <w:numFmt w:val="bullet"/>
      <w:lvlText w:val=""/>
      <w:lvlJc w:val="left"/>
      <w:pPr>
        <w:ind w:left="2160" w:hanging="360"/>
      </w:pPr>
      <w:rPr>
        <w:rFonts w:ascii="Wingdings" w:hAnsi="Wingdings" w:hint="default"/>
      </w:rPr>
    </w:lvl>
    <w:lvl w:ilvl="3" w:tplc="F9585616" w:tentative="1">
      <w:start w:val="1"/>
      <w:numFmt w:val="bullet"/>
      <w:lvlText w:val=""/>
      <w:lvlJc w:val="left"/>
      <w:pPr>
        <w:ind w:left="2880" w:hanging="360"/>
      </w:pPr>
      <w:rPr>
        <w:rFonts w:ascii="Symbol" w:hAnsi="Symbol" w:hint="default"/>
      </w:rPr>
    </w:lvl>
    <w:lvl w:ilvl="4" w:tplc="ED5C792E" w:tentative="1">
      <w:start w:val="1"/>
      <w:numFmt w:val="bullet"/>
      <w:lvlText w:val="o"/>
      <w:lvlJc w:val="left"/>
      <w:pPr>
        <w:ind w:left="3600" w:hanging="360"/>
      </w:pPr>
      <w:rPr>
        <w:rFonts w:ascii="Courier New" w:hAnsi="Courier New" w:cs="Courier New" w:hint="default"/>
      </w:rPr>
    </w:lvl>
    <w:lvl w:ilvl="5" w:tplc="37D43558" w:tentative="1">
      <w:start w:val="1"/>
      <w:numFmt w:val="bullet"/>
      <w:lvlText w:val=""/>
      <w:lvlJc w:val="left"/>
      <w:pPr>
        <w:ind w:left="4320" w:hanging="360"/>
      </w:pPr>
      <w:rPr>
        <w:rFonts w:ascii="Wingdings" w:hAnsi="Wingdings" w:hint="default"/>
      </w:rPr>
    </w:lvl>
    <w:lvl w:ilvl="6" w:tplc="D85AA94E" w:tentative="1">
      <w:start w:val="1"/>
      <w:numFmt w:val="bullet"/>
      <w:lvlText w:val=""/>
      <w:lvlJc w:val="left"/>
      <w:pPr>
        <w:ind w:left="5040" w:hanging="360"/>
      </w:pPr>
      <w:rPr>
        <w:rFonts w:ascii="Symbol" w:hAnsi="Symbol" w:hint="default"/>
      </w:rPr>
    </w:lvl>
    <w:lvl w:ilvl="7" w:tplc="936E7ECC" w:tentative="1">
      <w:start w:val="1"/>
      <w:numFmt w:val="bullet"/>
      <w:lvlText w:val="o"/>
      <w:lvlJc w:val="left"/>
      <w:pPr>
        <w:ind w:left="5760" w:hanging="360"/>
      </w:pPr>
      <w:rPr>
        <w:rFonts w:ascii="Courier New" w:hAnsi="Courier New" w:cs="Courier New" w:hint="default"/>
      </w:rPr>
    </w:lvl>
    <w:lvl w:ilvl="8" w:tplc="C9D80B84" w:tentative="1">
      <w:start w:val="1"/>
      <w:numFmt w:val="bullet"/>
      <w:lvlText w:val=""/>
      <w:lvlJc w:val="left"/>
      <w:pPr>
        <w:ind w:left="6480" w:hanging="360"/>
      </w:pPr>
      <w:rPr>
        <w:rFonts w:ascii="Wingdings" w:hAnsi="Wingdings" w:hint="default"/>
      </w:rPr>
    </w:lvl>
  </w:abstractNum>
  <w:abstractNum w:abstractNumId="75">
    <w:nsid w:val="586C01DB"/>
    <w:multiLevelType w:val="multilevel"/>
    <w:tmpl w:val="BB0A0430"/>
    <w:name w:val="WW8Num8"/>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6">
    <w:nsid w:val="58F16E47"/>
    <w:multiLevelType w:val="hybridMultilevel"/>
    <w:tmpl w:val="F85C666A"/>
    <w:lvl w:ilvl="0" w:tplc="2E108D22">
      <w:start w:val="2"/>
      <w:numFmt w:val="bullet"/>
      <w:lvlText w:val="-"/>
      <w:lvlJc w:val="left"/>
      <w:pPr>
        <w:ind w:left="720" w:hanging="360"/>
      </w:pPr>
      <w:rPr>
        <w:rFonts w:ascii="Arial" w:eastAsia="Calibr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nsid w:val="59B705BC"/>
    <w:multiLevelType w:val="hybridMultilevel"/>
    <w:tmpl w:val="96C69F9C"/>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8">
    <w:nsid w:val="5B7B3C7E"/>
    <w:multiLevelType w:val="hybridMultilevel"/>
    <w:tmpl w:val="6A4E9FFA"/>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9">
    <w:nsid w:val="5B9B0E75"/>
    <w:multiLevelType w:val="hybridMultilevel"/>
    <w:tmpl w:val="194CF24C"/>
    <w:lvl w:ilvl="0" w:tplc="020858CC">
      <w:start w:val="2"/>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0">
    <w:nsid w:val="652D2B96"/>
    <w:multiLevelType w:val="singleLevel"/>
    <w:tmpl w:val="68C02C1A"/>
    <w:lvl w:ilvl="0">
      <w:start w:val="1"/>
      <w:numFmt w:val="decimal"/>
      <w:pStyle w:val="NormalUn"/>
      <w:lvlText w:val="%1."/>
      <w:lvlJc w:val="left"/>
      <w:pPr>
        <w:tabs>
          <w:tab w:val="num" w:pos="705"/>
        </w:tabs>
        <w:ind w:left="705" w:hanging="705"/>
      </w:pPr>
      <w:rPr>
        <w:rFonts w:hint="default"/>
      </w:rPr>
    </w:lvl>
  </w:abstractNum>
  <w:abstractNum w:abstractNumId="81">
    <w:nsid w:val="657B75ED"/>
    <w:multiLevelType w:val="hybridMultilevel"/>
    <w:tmpl w:val="2A844CFC"/>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2">
    <w:nsid w:val="672D6B44"/>
    <w:multiLevelType w:val="hybridMultilevel"/>
    <w:tmpl w:val="F5D6A518"/>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3">
    <w:nsid w:val="69EC5D2D"/>
    <w:multiLevelType w:val="hybridMultilevel"/>
    <w:tmpl w:val="D948233A"/>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4">
    <w:nsid w:val="6AAA4762"/>
    <w:multiLevelType w:val="hybridMultilevel"/>
    <w:tmpl w:val="F05EC58C"/>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5">
    <w:nsid w:val="6B087262"/>
    <w:multiLevelType w:val="hybridMultilevel"/>
    <w:tmpl w:val="DCFA0EC4"/>
    <w:lvl w:ilvl="0" w:tplc="080C0005">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6">
    <w:nsid w:val="6B3C1C2C"/>
    <w:multiLevelType w:val="singleLevel"/>
    <w:tmpl w:val="FE88645C"/>
    <w:lvl w:ilvl="0">
      <w:start w:val="1"/>
      <w:numFmt w:val="bullet"/>
      <w:pStyle w:val="retrait"/>
      <w:lvlText w:val=""/>
      <w:lvlJc w:val="left"/>
      <w:pPr>
        <w:tabs>
          <w:tab w:val="num" w:pos="360"/>
        </w:tabs>
        <w:ind w:left="360" w:hanging="360"/>
      </w:pPr>
      <w:rPr>
        <w:rFonts w:ascii="Symbol" w:hAnsi="Symbol" w:hint="default"/>
      </w:rPr>
    </w:lvl>
  </w:abstractNum>
  <w:abstractNum w:abstractNumId="87">
    <w:nsid w:val="6BEB6F8C"/>
    <w:multiLevelType w:val="hybridMultilevel"/>
    <w:tmpl w:val="84F8C140"/>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8">
    <w:nsid w:val="6D066144"/>
    <w:multiLevelType w:val="hybridMultilevel"/>
    <w:tmpl w:val="3230AFF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9">
    <w:nsid w:val="6DD71809"/>
    <w:multiLevelType w:val="hybridMultilevel"/>
    <w:tmpl w:val="9C340BF4"/>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90">
    <w:nsid w:val="6DDD7A2A"/>
    <w:multiLevelType w:val="hybridMultilevel"/>
    <w:tmpl w:val="2A206A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1">
    <w:nsid w:val="6EA15412"/>
    <w:multiLevelType w:val="hybridMultilevel"/>
    <w:tmpl w:val="CE8ECD7A"/>
    <w:lvl w:ilvl="0" w:tplc="08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2">
    <w:nsid w:val="6ECC5DC3"/>
    <w:multiLevelType w:val="hybridMultilevel"/>
    <w:tmpl w:val="99723352"/>
    <w:lvl w:ilvl="0" w:tplc="DAAED99C">
      <w:start w:val="1"/>
      <w:numFmt w:val="bullet"/>
      <w:lvlText w:val="c"/>
      <w:lvlJc w:val="left"/>
      <w:pPr>
        <w:ind w:left="786" w:hanging="360"/>
      </w:pPr>
      <w:rPr>
        <w:rFonts w:ascii="Webdings" w:hAnsi="Webdings"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93">
    <w:nsid w:val="6F8E72DA"/>
    <w:multiLevelType w:val="hybridMultilevel"/>
    <w:tmpl w:val="3CE8FC2C"/>
    <w:lvl w:ilvl="0" w:tplc="AB2C64D6">
      <w:start w:val="1"/>
      <w:numFmt w:val="decimal"/>
      <w:lvlText w:val="%1."/>
      <w:lvlJc w:val="left"/>
      <w:pPr>
        <w:ind w:left="360" w:hanging="360"/>
      </w:pPr>
      <w:rPr>
        <w:rFonts w:hint="default"/>
        <w:color w:val="auto"/>
        <w:sz w:val="22"/>
        <w:szCs w:val="22"/>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nsid w:val="6FC35567"/>
    <w:multiLevelType w:val="hybridMultilevel"/>
    <w:tmpl w:val="EBF0FA7A"/>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5">
    <w:nsid w:val="710F259F"/>
    <w:multiLevelType w:val="hybridMultilevel"/>
    <w:tmpl w:val="CDEED05C"/>
    <w:lvl w:ilvl="0" w:tplc="55340F00">
      <w:start w:val="1"/>
      <w:numFmt w:val="bullet"/>
      <w:lvlText w:val="-"/>
      <w:lvlJc w:val="left"/>
      <w:pPr>
        <w:ind w:left="360" w:hanging="360"/>
      </w:pPr>
      <w:rPr>
        <w:rFonts w:ascii="Arial" w:eastAsiaTheme="minorHAnsi" w:hAnsi="Arial" w:cs="Aria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6">
    <w:nsid w:val="72B313A5"/>
    <w:multiLevelType w:val="hybridMultilevel"/>
    <w:tmpl w:val="9294A76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7">
    <w:nsid w:val="73CF1E6F"/>
    <w:multiLevelType w:val="hybridMultilevel"/>
    <w:tmpl w:val="4844E294"/>
    <w:lvl w:ilvl="0" w:tplc="080C000F">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
    <w:nsid w:val="74B50A9F"/>
    <w:multiLevelType w:val="multilevel"/>
    <w:tmpl w:val="393066D2"/>
    <w:name w:val="Outlin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9">
    <w:nsid w:val="754059D4"/>
    <w:multiLevelType w:val="hybridMultilevel"/>
    <w:tmpl w:val="FA24C9AC"/>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0">
    <w:nsid w:val="767958A4"/>
    <w:multiLevelType w:val="hybridMultilevel"/>
    <w:tmpl w:val="BC0209F0"/>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1">
    <w:nsid w:val="76E6252A"/>
    <w:multiLevelType w:val="singleLevel"/>
    <w:tmpl w:val="CA68A84A"/>
    <w:lvl w:ilvl="0">
      <w:start w:val="1"/>
      <w:numFmt w:val="bullet"/>
      <w:pStyle w:val="retrait3"/>
      <w:lvlText w:val=""/>
      <w:lvlJc w:val="left"/>
      <w:pPr>
        <w:tabs>
          <w:tab w:val="num" w:pos="360"/>
        </w:tabs>
        <w:ind w:left="360" w:hanging="360"/>
      </w:pPr>
      <w:rPr>
        <w:rFonts w:ascii="Wingdings" w:hAnsi="Wingdings" w:hint="default"/>
      </w:rPr>
    </w:lvl>
  </w:abstractNum>
  <w:abstractNum w:abstractNumId="102">
    <w:nsid w:val="78145F58"/>
    <w:multiLevelType w:val="hybridMultilevel"/>
    <w:tmpl w:val="A78A0326"/>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3">
    <w:nsid w:val="78231BF5"/>
    <w:multiLevelType w:val="hybridMultilevel"/>
    <w:tmpl w:val="7AF22AAC"/>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4">
    <w:nsid w:val="79092C15"/>
    <w:multiLevelType w:val="hybridMultilevel"/>
    <w:tmpl w:val="96908882"/>
    <w:lvl w:ilvl="0" w:tplc="DE88955C">
      <w:start w:val="1"/>
      <w:numFmt w:val="bullet"/>
      <w:lvlText w:val="-"/>
      <w:lvlJc w:val="left"/>
      <w:pPr>
        <w:ind w:left="360" w:hanging="360"/>
      </w:pPr>
      <w:rPr>
        <w:rFonts w:ascii="Arial" w:eastAsiaTheme="minorHAnsi" w:hAnsi="Arial" w:cs="Arial" w:hint="default"/>
      </w:rPr>
    </w:lvl>
    <w:lvl w:ilvl="1" w:tplc="872ABB50" w:tentative="1">
      <w:start w:val="1"/>
      <w:numFmt w:val="bullet"/>
      <w:lvlText w:val="o"/>
      <w:lvlJc w:val="left"/>
      <w:pPr>
        <w:ind w:left="1080" w:hanging="360"/>
      </w:pPr>
      <w:rPr>
        <w:rFonts w:ascii="Courier New" w:hAnsi="Courier New" w:cs="Courier New" w:hint="default"/>
      </w:rPr>
    </w:lvl>
    <w:lvl w:ilvl="2" w:tplc="8FDEE3BE" w:tentative="1">
      <w:start w:val="1"/>
      <w:numFmt w:val="bullet"/>
      <w:lvlText w:val=""/>
      <w:lvlJc w:val="left"/>
      <w:pPr>
        <w:ind w:left="1800" w:hanging="360"/>
      </w:pPr>
      <w:rPr>
        <w:rFonts w:ascii="Wingdings" w:hAnsi="Wingdings" w:hint="default"/>
      </w:rPr>
    </w:lvl>
    <w:lvl w:ilvl="3" w:tplc="887ED1C8" w:tentative="1">
      <w:start w:val="1"/>
      <w:numFmt w:val="bullet"/>
      <w:lvlText w:val=""/>
      <w:lvlJc w:val="left"/>
      <w:pPr>
        <w:ind w:left="2520" w:hanging="360"/>
      </w:pPr>
      <w:rPr>
        <w:rFonts w:ascii="Symbol" w:hAnsi="Symbol" w:hint="default"/>
      </w:rPr>
    </w:lvl>
    <w:lvl w:ilvl="4" w:tplc="7CB0F638" w:tentative="1">
      <w:start w:val="1"/>
      <w:numFmt w:val="bullet"/>
      <w:lvlText w:val="o"/>
      <w:lvlJc w:val="left"/>
      <w:pPr>
        <w:ind w:left="3240" w:hanging="360"/>
      </w:pPr>
      <w:rPr>
        <w:rFonts w:ascii="Courier New" w:hAnsi="Courier New" w:cs="Courier New" w:hint="default"/>
      </w:rPr>
    </w:lvl>
    <w:lvl w:ilvl="5" w:tplc="8BC0EA0C" w:tentative="1">
      <w:start w:val="1"/>
      <w:numFmt w:val="bullet"/>
      <w:lvlText w:val=""/>
      <w:lvlJc w:val="left"/>
      <w:pPr>
        <w:ind w:left="3960" w:hanging="360"/>
      </w:pPr>
      <w:rPr>
        <w:rFonts w:ascii="Wingdings" w:hAnsi="Wingdings" w:hint="default"/>
      </w:rPr>
    </w:lvl>
    <w:lvl w:ilvl="6" w:tplc="91FA9A36" w:tentative="1">
      <w:start w:val="1"/>
      <w:numFmt w:val="bullet"/>
      <w:lvlText w:val=""/>
      <w:lvlJc w:val="left"/>
      <w:pPr>
        <w:ind w:left="4680" w:hanging="360"/>
      </w:pPr>
      <w:rPr>
        <w:rFonts w:ascii="Symbol" w:hAnsi="Symbol" w:hint="default"/>
      </w:rPr>
    </w:lvl>
    <w:lvl w:ilvl="7" w:tplc="6EBE0BE4" w:tentative="1">
      <w:start w:val="1"/>
      <w:numFmt w:val="bullet"/>
      <w:lvlText w:val="o"/>
      <w:lvlJc w:val="left"/>
      <w:pPr>
        <w:ind w:left="5400" w:hanging="360"/>
      </w:pPr>
      <w:rPr>
        <w:rFonts w:ascii="Courier New" w:hAnsi="Courier New" w:cs="Courier New" w:hint="default"/>
      </w:rPr>
    </w:lvl>
    <w:lvl w:ilvl="8" w:tplc="6C383D8C" w:tentative="1">
      <w:start w:val="1"/>
      <w:numFmt w:val="bullet"/>
      <w:lvlText w:val=""/>
      <w:lvlJc w:val="left"/>
      <w:pPr>
        <w:ind w:left="6120" w:hanging="360"/>
      </w:pPr>
      <w:rPr>
        <w:rFonts w:ascii="Wingdings" w:hAnsi="Wingdings" w:hint="default"/>
      </w:rPr>
    </w:lvl>
  </w:abstractNum>
  <w:abstractNum w:abstractNumId="105">
    <w:nsid w:val="79CA7EA9"/>
    <w:multiLevelType w:val="hybridMultilevel"/>
    <w:tmpl w:val="98AA5E60"/>
    <w:lvl w:ilvl="0" w:tplc="946A1F88">
      <w:start w:val="1"/>
      <w:numFmt w:val="bullet"/>
      <w:lvlText w:val="-"/>
      <w:lvlJc w:val="left"/>
      <w:pPr>
        <w:ind w:left="360" w:hanging="360"/>
      </w:pPr>
      <w:rPr>
        <w:rFonts w:ascii="Arial" w:eastAsiaTheme="minorHAnsi" w:hAnsi="Arial" w:cs="Arial" w:hint="default"/>
      </w:rPr>
    </w:lvl>
    <w:lvl w:ilvl="1" w:tplc="15E2D3FC" w:tentative="1">
      <w:start w:val="1"/>
      <w:numFmt w:val="bullet"/>
      <w:lvlText w:val="o"/>
      <w:lvlJc w:val="left"/>
      <w:pPr>
        <w:ind w:left="1080" w:hanging="360"/>
      </w:pPr>
      <w:rPr>
        <w:rFonts w:ascii="Courier New" w:hAnsi="Courier New" w:cs="Courier New" w:hint="default"/>
      </w:rPr>
    </w:lvl>
    <w:lvl w:ilvl="2" w:tplc="EBE66C6E" w:tentative="1">
      <w:start w:val="1"/>
      <w:numFmt w:val="bullet"/>
      <w:lvlText w:val=""/>
      <w:lvlJc w:val="left"/>
      <w:pPr>
        <w:ind w:left="1800" w:hanging="360"/>
      </w:pPr>
      <w:rPr>
        <w:rFonts w:ascii="Wingdings" w:hAnsi="Wingdings" w:hint="default"/>
      </w:rPr>
    </w:lvl>
    <w:lvl w:ilvl="3" w:tplc="3E58056E" w:tentative="1">
      <w:start w:val="1"/>
      <w:numFmt w:val="bullet"/>
      <w:lvlText w:val=""/>
      <w:lvlJc w:val="left"/>
      <w:pPr>
        <w:ind w:left="2520" w:hanging="360"/>
      </w:pPr>
      <w:rPr>
        <w:rFonts w:ascii="Symbol" w:hAnsi="Symbol" w:hint="default"/>
      </w:rPr>
    </w:lvl>
    <w:lvl w:ilvl="4" w:tplc="B9DE1D00" w:tentative="1">
      <w:start w:val="1"/>
      <w:numFmt w:val="bullet"/>
      <w:lvlText w:val="o"/>
      <w:lvlJc w:val="left"/>
      <w:pPr>
        <w:ind w:left="3240" w:hanging="360"/>
      </w:pPr>
      <w:rPr>
        <w:rFonts w:ascii="Courier New" w:hAnsi="Courier New" w:cs="Courier New" w:hint="default"/>
      </w:rPr>
    </w:lvl>
    <w:lvl w:ilvl="5" w:tplc="0F802086" w:tentative="1">
      <w:start w:val="1"/>
      <w:numFmt w:val="bullet"/>
      <w:lvlText w:val=""/>
      <w:lvlJc w:val="left"/>
      <w:pPr>
        <w:ind w:left="3960" w:hanging="360"/>
      </w:pPr>
      <w:rPr>
        <w:rFonts w:ascii="Wingdings" w:hAnsi="Wingdings" w:hint="default"/>
      </w:rPr>
    </w:lvl>
    <w:lvl w:ilvl="6" w:tplc="2E42157A" w:tentative="1">
      <w:start w:val="1"/>
      <w:numFmt w:val="bullet"/>
      <w:lvlText w:val=""/>
      <w:lvlJc w:val="left"/>
      <w:pPr>
        <w:ind w:left="4680" w:hanging="360"/>
      </w:pPr>
      <w:rPr>
        <w:rFonts w:ascii="Symbol" w:hAnsi="Symbol" w:hint="default"/>
      </w:rPr>
    </w:lvl>
    <w:lvl w:ilvl="7" w:tplc="462C73AE" w:tentative="1">
      <w:start w:val="1"/>
      <w:numFmt w:val="bullet"/>
      <w:lvlText w:val="o"/>
      <w:lvlJc w:val="left"/>
      <w:pPr>
        <w:ind w:left="5400" w:hanging="360"/>
      </w:pPr>
      <w:rPr>
        <w:rFonts w:ascii="Courier New" w:hAnsi="Courier New" w:cs="Courier New" w:hint="default"/>
      </w:rPr>
    </w:lvl>
    <w:lvl w:ilvl="8" w:tplc="60E4A9D6" w:tentative="1">
      <w:start w:val="1"/>
      <w:numFmt w:val="bullet"/>
      <w:lvlText w:val=""/>
      <w:lvlJc w:val="left"/>
      <w:pPr>
        <w:ind w:left="6120" w:hanging="360"/>
      </w:pPr>
      <w:rPr>
        <w:rFonts w:ascii="Wingdings" w:hAnsi="Wingdings" w:hint="default"/>
      </w:rPr>
    </w:lvl>
  </w:abstractNum>
  <w:abstractNum w:abstractNumId="106">
    <w:nsid w:val="7E23633C"/>
    <w:multiLevelType w:val="hybridMultilevel"/>
    <w:tmpl w:val="BB66D172"/>
    <w:lvl w:ilvl="0" w:tplc="55340F00">
      <w:start w:val="1"/>
      <w:numFmt w:val="bullet"/>
      <w:lvlText w:val="-"/>
      <w:lvlJc w:val="left"/>
      <w:pPr>
        <w:ind w:left="360" w:hanging="360"/>
      </w:pPr>
      <w:rPr>
        <w:rFonts w:ascii="Arial" w:eastAsiaTheme="minorHAnsi" w:hAnsi="Arial" w:cs="Aria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07">
    <w:nsid w:val="7F9B2544"/>
    <w:multiLevelType w:val="hybridMultilevel"/>
    <w:tmpl w:val="A7D4DFE6"/>
    <w:lvl w:ilvl="0" w:tplc="2BF482BA">
      <w:start w:val="1"/>
      <w:numFmt w:val="decimal"/>
      <w:lvlText w:val="%1."/>
      <w:lvlJc w:val="left"/>
      <w:pPr>
        <w:ind w:left="360" w:hanging="360"/>
      </w:pPr>
      <w:rPr>
        <w:rFonts w:hint="default"/>
        <w:color w:val="auto"/>
        <w:sz w:val="20"/>
        <w:szCs w:val="20"/>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50"/>
  </w:num>
  <w:num w:numId="2">
    <w:abstractNumId w:val="101"/>
  </w:num>
  <w:num w:numId="3">
    <w:abstractNumId w:val="63"/>
  </w:num>
  <w:num w:numId="4">
    <w:abstractNumId w:val="80"/>
  </w:num>
  <w:num w:numId="5">
    <w:abstractNumId w:val="37"/>
  </w:num>
  <w:num w:numId="6">
    <w:abstractNumId w:val="86"/>
  </w:num>
  <w:num w:numId="7">
    <w:abstractNumId w:val="20"/>
  </w:num>
  <w:num w:numId="8">
    <w:abstractNumId w:val="23"/>
  </w:num>
  <w:num w:numId="9">
    <w:abstractNumId w:val="83"/>
  </w:num>
  <w:num w:numId="10">
    <w:abstractNumId w:val="17"/>
  </w:num>
  <w:num w:numId="11">
    <w:abstractNumId w:val="100"/>
  </w:num>
  <w:num w:numId="12">
    <w:abstractNumId w:val="62"/>
  </w:num>
  <w:num w:numId="13">
    <w:abstractNumId w:val="104"/>
  </w:num>
  <w:num w:numId="14">
    <w:abstractNumId w:val="69"/>
  </w:num>
  <w:num w:numId="15">
    <w:abstractNumId w:val="44"/>
  </w:num>
  <w:num w:numId="16">
    <w:abstractNumId w:val="60"/>
  </w:num>
  <w:num w:numId="17">
    <w:abstractNumId w:val="24"/>
  </w:num>
  <w:num w:numId="18">
    <w:abstractNumId w:val="106"/>
  </w:num>
  <w:num w:numId="19">
    <w:abstractNumId w:val="14"/>
  </w:num>
  <w:num w:numId="20">
    <w:abstractNumId w:val="49"/>
  </w:num>
  <w:num w:numId="21">
    <w:abstractNumId w:val="36"/>
  </w:num>
  <w:num w:numId="22">
    <w:abstractNumId w:val="56"/>
  </w:num>
  <w:num w:numId="23">
    <w:abstractNumId w:val="27"/>
  </w:num>
  <w:num w:numId="24">
    <w:abstractNumId w:val="40"/>
  </w:num>
  <w:num w:numId="25">
    <w:abstractNumId w:val="39"/>
  </w:num>
  <w:num w:numId="26">
    <w:abstractNumId w:val="102"/>
  </w:num>
  <w:num w:numId="27">
    <w:abstractNumId w:val="51"/>
  </w:num>
  <w:num w:numId="28">
    <w:abstractNumId w:val="10"/>
  </w:num>
  <w:num w:numId="29">
    <w:abstractNumId w:val="18"/>
  </w:num>
  <w:num w:numId="30">
    <w:abstractNumId w:val="77"/>
  </w:num>
  <w:num w:numId="31">
    <w:abstractNumId w:val="30"/>
  </w:num>
  <w:num w:numId="32">
    <w:abstractNumId w:val="81"/>
  </w:num>
  <w:num w:numId="33">
    <w:abstractNumId w:val="29"/>
  </w:num>
  <w:num w:numId="34">
    <w:abstractNumId w:val="67"/>
  </w:num>
  <w:num w:numId="35">
    <w:abstractNumId w:val="95"/>
  </w:num>
  <w:num w:numId="36">
    <w:abstractNumId w:val="103"/>
  </w:num>
  <w:num w:numId="37">
    <w:abstractNumId w:val="34"/>
  </w:num>
  <w:num w:numId="38">
    <w:abstractNumId w:val="11"/>
  </w:num>
  <w:num w:numId="39">
    <w:abstractNumId w:val="105"/>
  </w:num>
  <w:num w:numId="40">
    <w:abstractNumId w:val="26"/>
  </w:num>
  <w:num w:numId="41">
    <w:abstractNumId w:val="1"/>
  </w:num>
  <w:num w:numId="42">
    <w:abstractNumId w:val="78"/>
  </w:num>
  <w:num w:numId="43">
    <w:abstractNumId w:val="58"/>
  </w:num>
  <w:num w:numId="44">
    <w:abstractNumId w:val="28"/>
  </w:num>
  <w:num w:numId="45">
    <w:abstractNumId w:val="4"/>
  </w:num>
  <w:num w:numId="46">
    <w:abstractNumId w:val="71"/>
  </w:num>
  <w:num w:numId="47">
    <w:abstractNumId w:val="31"/>
  </w:num>
  <w:num w:numId="48">
    <w:abstractNumId w:val="16"/>
  </w:num>
  <w:num w:numId="49">
    <w:abstractNumId w:val="82"/>
  </w:num>
  <w:num w:numId="50">
    <w:abstractNumId w:val="54"/>
  </w:num>
  <w:num w:numId="51">
    <w:abstractNumId w:val="68"/>
  </w:num>
  <w:num w:numId="52">
    <w:abstractNumId w:val="42"/>
  </w:num>
  <w:num w:numId="53">
    <w:abstractNumId w:val="8"/>
  </w:num>
  <w:num w:numId="54">
    <w:abstractNumId w:val="94"/>
  </w:num>
  <w:num w:numId="55">
    <w:abstractNumId w:val="32"/>
  </w:num>
  <w:num w:numId="56">
    <w:abstractNumId w:val="59"/>
  </w:num>
  <w:num w:numId="57">
    <w:abstractNumId w:val="61"/>
  </w:num>
  <w:num w:numId="58">
    <w:abstractNumId w:val="25"/>
  </w:num>
  <w:num w:numId="59">
    <w:abstractNumId w:val="52"/>
  </w:num>
  <w:num w:numId="60">
    <w:abstractNumId w:val="99"/>
  </w:num>
  <w:num w:numId="61">
    <w:abstractNumId w:val="97"/>
  </w:num>
  <w:num w:numId="62">
    <w:abstractNumId w:val="96"/>
  </w:num>
  <w:num w:numId="63">
    <w:abstractNumId w:val="9"/>
  </w:num>
  <w:num w:numId="64">
    <w:abstractNumId w:val="2"/>
  </w:num>
  <w:num w:numId="65">
    <w:abstractNumId w:val="5"/>
  </w:num>
  <w:num w:numId="66">
    <w:abstractNumId w:val="57"/>
  </w:num>
  <w:num w:numId="67">
    <w:abstractNumId w:val="48"/>
  </w:num>
  <w:num w:numId="68">
    <w:abstractNumId w:val="13"/>
  </w:num>
  <w:num w:numId="69">
    <w:abstractNumId w:val="66"/>
  </w:num>
  <w:num w:numId="70">
    <w:abstractNumId w:val="12"/>
  </w:num>
  <w:num w:numId="71">
    <w:abstractNumId w:val="22"/>
  </w:num>
  <w:num w:numId="72">
    <w:abstractNumId w:val="72"/>
  </w:num>
  <w:num w:numId="73">
    <w:abstractNumId w:val="43"/>
  </w:num>
  <w:num w:numId="74">
    <w:abstractNumId w:val="85"/>
  </w:num>
  <w:num w:numId="75">
    <w:abstractNumId w:val="90"/>
  </w:num>
  <w:num w:numId="76">
    <w:abstractNumId w:val="47"/>
  </w:num>
  <w:num w:numId="77">
    <w:abstractNumId w:val="84"/>
  </w:num>
  <w:num w:numId="78">
    <w:abstractNumId w:val="33"/>
  </w:num>
  <w:num w:numId="79">
    <w:abstractNumId w:val="53"/>
  </w:num>
  <w:num w:numId="80">
    <w:abstractNumId w:val="64"/>
  </w:num>
  <w:num w:numId="81">
    <w:abstractNumId w:val="19"/>
  </w:num>
  <w:num w:numId="82">
    <w:abstractNumId w:val="89"/>
  </w:num>
  <w:num w:numId="83">
    <w:abstractNumId w:val="79"/>
  </w:num>
  <w:num w:numId="84">
    <w:abstractNumId w:val="6"/>
  </w:num>
  <w:num w:numId="85">
    <w:abstractNumId w:val="46"/>
  </w:num>
  <w:num w:numId="86">
    <w:abstractNumId w:val="55"/>
  </w:num>
  <w:num w:numId="87">
    <w:abstractNumId w:val="65"/>
  </w:num>
  <w:num w:numId="88">
    <w:abstractNumId w:val="92"/>
  </w:num>
  <w:num w:numId="89">
    <w:abstractNumId w:val="76"/>
  </w:num>
  <w:num w:numId="90">
    <w:abstractNumId w:val="45"/>
  </w:num>
  <w:num w:numId="91">
    <w:abstractNumId w:val="91"/>
  </w:num>
  <w:num w:numId="92">
    <w:abstractNumId w:val="93"/>
  </w:num>
  <w:num w:numId="93">
    <w:abstractNumId w:val="15"/>
  </w:num>
  <w:num w:numId="94">
    <w:abstractNumId w:val="21"/>
  </w:num>
  <w:num w:numId="95">
    <w:abstractNumId w:val="7"/>
  </w:num>
  <w:num w:numId="96">
    <w:abstractNumId w:val="3"/>
  </w:num>
  <w:num w:numId="97">
    <w:abstractNumId w:val="35"/>
  </w:num>
  <w:num w:numId="98">
    <w:abstractNumId w:val="70"/>
  </w:num>
  <w:num w:numId="99">
    <w:abstractNumId w:val="107"/>
  </w:num>
  <w:num w:numId="100">
    <w:abstractNumId w:val="88"/>
  </w:num>
  <w:num w:numId="101">
    <w:abstractNumId w:val="0"/>
  </w:num>
  <w:num w:numId="102">
    <w:abstractNumId w:val="41"/>
  </w:num>
  <w:num w:numId="103">
    <w:abstractNumId w:val="87"/>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udy jansemme">
    <w15:presenceInfo w15:providerId="Windows Live" w15:userId="6285b71109c7f51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111">
      <o:colormenu v:ext="edit" strokecolor="none"/>
    </o:shapedefaults>
    <o:shapelayout v:ext="edit">
      <o:idmap v:ext="edit" data="2"/>
    </o:shapelayout>
  </w:hdrShapeDefaults>
  <w:footnotePr>
    <w:footnote w:id="-1"/>
    <w:footnote w:id="0"/>
  </w:footnotePr>
  <w:endnotePr>
    <w:endnote w:id="-1"/>
    <w:endnote w:id="0"/>
  </w:endnotePr>
  <w:compat/>
  <w:rsids>
    <w:rsidRoot w:val="00321201"/>
    <w:rsid w:val="00002FE7"/>
    <w:rsid w:val="0001048B"/>
    <w:rsid w:val="0001134B"/>
    <w:rsid w:val="00023BEE"/>
    <w:rsid w:val="00055806"/>
    <w:rsid w:val="00056F89"/>
    <w:rsid w:val="000676AB"/>
    <w:rsid w:val="000707BE"/>
    <w:rsid w:val="00090B33"/>
    <w:rsid w:val="000924AA"/>
    <w:rsid w:val="000937C9"/>
    <w:rsid w:val="00095FE7"/>
    <w:rsid w:val="000A0C11"/>
    <w:rsid w:val="000E5115"/>
    <w:rsid w:val="000F0CF1"/>
    <w:rsid w:val="000F40F6"/>
    <w:rsid w:val="001120BB"/>
    <w:rsid w:val="00120BB5"/>
    <w:rsid w:val="00122141"/>
    <w:rsid w:val="00127172"/>
    <w:rsid w:val="00136C5E"/>
    <w:rsid w:val="0015478E"/>
    <w:rsid w:val="00155C06"/>
    <w:rsid w:val="00171DC1"/>
    <w:rsid w:val="00181ED1"/>
    <w:rsid w:val="00185CE3"/>
    <w:rsid w:val="001870AA"/>
    <w:rsid w:val="001B05C8"/>
    <w:rsid w:val="001B0B3A"/>
    <w:rsid w:val="001B54B8"/>
    <w:rsid w:val="001C35D9"/>
    <w:rsid w:val="001C62B8"/>
    <w:rsid w:val="001C73A5"/>
    <w:rsid w:val="001E7A6F"/>
    <w:rsid w:val="001F09C9"/>
    <w:rsid w:val="0021264E"/>
    <w:rsid w:val="00212B3D"/>
    <w:rsid w:val="00215A0F"/>
    <w:rsid w:val="0022708C"/>
    <w:rsid w:val="002352AF"/>
    <w:rsid w:val="00240C56"/>
    <w:rsid w:val="00264E2C"/>
    <w:rsid w:val="00282309"/>
    <w:rsid w:val="00292E51"/>
    <w:rsid w:val="002B1F29"/>
    <w:rsid w:val="002C05FB"/>
    <w:rsid w:val="002E4537"/>
    <w:rsid w:val="002F2B0E"/>
    <w:rsid w:val="00310D8C"/>
    <w:rsid w:val="00321201"/>
    <w:rsid w:val="003232A2"/>
    <w:rsid w:val="003262B6"/>
    <w:rsid w:val="00336EC1"/>
    <w:rsid w:val="00351B8A"/>
    <w:rsid w:val="00355628"/>
    <w:rsid w:val="00355A06"/>
    <w:rsid w:val="00360653"/>
    <w:rsid w:val="003C35E8"/>
    <w:rsid w:val="003C4F17"/>
    <w:rsid w:val="003C630D"/>
    <w:rsid w:val="003D1946"/>
    <w:rsid w:val="0040059B"/>
    <w:rsid w:val="00407E3A"/>
    <w:rsid w:val="00421E22"/>
    <w:rsid w:val="00445A61"/>
    <w:rsid w:val="004464DD"/>
    <w:rsid w:val="00451250"/>
    <w:rsid w:val="00460EC3"/>
    <w:rsid w:val="00461AFE"/>
    <w:rsid w:val="00466460"/>
    <w:rsid w:val="00487691"/>
    <w:rsid w:val="00496187"/>
    <w:rsid w:val="004A7D0E"/>
    <w:rsid w:val="004B1F3D"/>
    <w:rsid w:val="004C21F6"/>
    <w:rsid w:val="004C38F4"/>
    <w:rsid w:val="004C554B"/>
    <w:rsid w:val="004C6CB4"/>
    <w:rsid w:val="004D1C59"/>
    <w:rsid w:val="004D666A"/>
    <w:rsid w:val="004F31E9"/>
    <w:rsid w:val="004F46D7"/>
    <w:rsid w:val="00523703"/>
    <w:rsid w:val="005252CB"/>
    <w:rsid w:val="0052573E"/>
    <w:rsid w:val="0053364C"/>
    <w:rsid w:val="005425B1"/>
    <w:rsid w:val="0055738D"/>
    <w:rsid w:val="00571AD5"/>
    <w:rsid w:val="005A424D"/>
    <w:rsid w:val="005A45C6"/>
    <w:rsid w:val="005B0EBB"/>
    <w:rsid w:val="005B1D4A"/>
    <w:rsid w:val="005B7B44"/>
    <w:rsid w:val="005D4D41"/>
    <w:rsid w:val="005F7B55"/>
    <w:rsid w:val="0060162F"/>
    <w:rsid w:val="00605B4B"/>
    <w:rsid w:val="00614808"/>
    <w:rsid w:val="00617721"/>
    <w:rsid w:val="00626991"/>
    <w:rsid w:val="006346A0"/>
    <w:rsid w:val="00644650"/>
    <w:rsid w:val="00647734"/>
    <w:rsid w:val="00654C04"/>
    <w:rsid w:val="00673501"/>
    <w:rsid w:val="00692317"/>
    <w:rsid w:val="00695055"/>
    <w:rsid w:val="00695205"/>
    <w:rsid w:val="006A003A"/>
    <w:rsid w:val="006A19D0"/>
    <w:rsid w:val="006A3ACF"/>
    <w:rsid w:val="006A3E1D"/>
    <w:rsid w:val="006B7970"/>
    <w:rsid w:val="006D1234"/>
    <w:rsid w:val="006E15FE"/>
    <w:rsid w:val="006E49C4"/>
    <w:rsid w:val="006E5ABB"/>
    <w:rsid w:val="00717213"/>
    <w:rsid w:val="00725C3E"/>
    <w:rsid w:val="00730F4F"/>
    <w:rsid w:val="00731E7C"/>
    <w:rsid w:val="007339A1"/>
    <w:rsid w:val="00735E9F"/>
    <w:rsid w:val="00737089"/>
    <w:rsid w:val="00786272"/>
    <w:rsid w:val="00795B11"/>
    <w:rsid w:val="007A0BE3"/>
    <w:rsid w:val="007A1491"/>
    <w:rsid w:val="007B283A"/>
    <w:rsid w:val="007C5020"/>
    <w:rsid w:val="007C5B85"/>
    <w:rsid w:val="007C64A4"/>
    <w:rsid w:val="007E67CF"/>
    <w:rsid w:val="007F122C"/>
    <w:rsid w:val="007F446B"/>
    <w:rsid w:val="008143F0"/>
    <w:rsid w:val="00825489"/>
    <w:rsid w:val="00834B58"/>
    <w:rsid w:val="00837D2B"/>
    <w:rsid w:val="008432BC"/>
    <w:rsid w:val="00863C4B"/>
    <w:rsid w:val="00865302"/>
    <w:rsid w:val="00887764"/>
    <w:rsid w:val="00890A89"/>
    <w:rsid w:val="00891FB3"/>
    <w:rsid w:val="008A6DEB"/>
    <w:rsid w:val="008C5D55"/>
    <w:rsid w:val="008D4BF4"/>
    <w:rsid w:val="008D56B2"/>
    <w:rsid w:val="008E0843"/>
    <w:rsid w:val="009152D0"/>
    <w:rsid w:val="00923722"/>
    <w:rsid w:val="00932BF1"/>
    <w:rsid w:val="0093528B"/>
    <w:rsid w:val="00946885"/>
    <w:rsid w:val="00950574"/>
    <w:rsid w:val="00951884"/>
    <w:rsid w:val="00965096"/>
    <w:rsid w:val="00967713"/>
    <w:rsid w:val="00971BD3"/>
    <w:rsid w:val="00982BFF"/>
    <w:rsid w:val="00996113"/>
    <w:rsid w:val="009B146A"/>
    <w:rsid w:val="009C3C19"/>
    <w:rsid w:val="009E1DBA"/>
    <w:rsid w:val="009E3413"/>
    <w:rsid w:val="00A25B28"/>
    <w:rsid w:val="00A41077"/>
    <w:rsid w:val="00A473FB"/>
    <w:rsid w:val="00A524E9"/>
    <w:rsid w:val="00A5365C"/>
    <w:rsid w:val="00A64D51"/>
    <w:rsid w:val="00A730F0"/>
    <w:rsid w:val="00A732CD"/>
    <w:rsid w:val="00AC1AFF"/>
    <w:rsid w:val="00AC3757"/>
    <w:rsid w:val="00AD0416"/>
    <w:rsid w:val="00AD330B"/>
    <w:rsid w:val="00AD478E"/>
    <w:rsid w:val="00AE259F"/>
    <w:rsid w:val="00AE720D"/>
    <w:rsid w:val="00AF04B8"/>
    <w:rsid w:val="00AF4B85"/>
    <w:rsid w:val="00B00B61"/>
    <w:rsid w:val="00B03227"/>
    <w:rsid w:val="00B20CD1"/>
    <w:rsid w:val="00B23761"/>
    <w:rsid w:val="00B261DD"/>
    <w:rsid w:val="00B47D9B"/>
    <w:rsid w:val="00B61100"/>
    <w:rsid w:val="00B6165D"/>
    <w:rsid w:val="00B67948"/>
    <w:rsid w:val="00B719C9"/>
    <w:rsid w:val="00BA737A"/>
    <w:rsid w:val="00BF274A"/>
    <w:rsid w:val="00C06674"/>
    <w:rsid w:val="00C12B62"/>
    <w:rsid w:val="00C20FB8"/>
    <w:rsid w:val="00C3284A"/>
    <w:rsid w:val="00C36D11"/>
    <w:rsid w:val="00C37490"/>
    <w:rsid w:val="00C462CE"/>
    <w:rsid w:val="00C6225D"/>
    <w:rsid w:val="00C62964"/>
    <w:rsid w:val="00C67E46"/>
    <w:rsid w:val="00C74D0D"/>
    <w:rsid w:val="00CA2111"/>
    <w:rsid w:val="00CA4418"/>
    <w:rsid w:val="00CB704E"/>
    <w:rsid w:val="00CC15FB"/>
    <w:rsid w:val="00CE75B7"/>
    <w:rsid w:val="00D228BC"/>
    <w:rsid w:val="00D35283"/>
    <w:rsid w:val="00D359BF"/>
    <w:rsid w:val="00D64335"/>
    <w:rsid w:val="00D72536"/>
    <w:rsid w:val="00D74B3E"/>
    <w:rsid w:val="00D83A9C"/>
    <w:rsid w:val="00D9419E"/>
    <w:rsid w:val="00DC10B7"/>
    <w:rsid w:val="00DD6543"/>
    <w:rsid w:val="00DD699A"/>
    <w:rsid w:val="00DF5C7F"/>
    <w:rsid w:val="00DF759F"/>
    <w:rsid w:val="00E059FD"/>
    <w:rsid w:val="00E11CA4"/>
    <w:rsid w:val="00E13814"/>
    <w:rsid w:val="00E166BE"/>
    <w:rsid w:val="00E17930"/>
    <w:rsid w:val="00E214F1"/>
    <w:rsid w:val="00E24425"/>
    <w:rsid w:val="00E35DC7"/>
    <w:rsid w:val="00E376FF"/>
    <w:rsid w:val="00E53D3B"/>
    <w:rsid w:val="00E736AB"/>
    <w:rsid w:val="00E878A2"/>
    <w:rsid w:val="00EA0ACA"/>
    <w:rsid w:val="00EA68A6"/>
    <w:rsid w:val="00EB4961"/>
    <w:rsid w:val="00EC058F"/>
    <w:rsid w:val="00EC1FF5"/>
    <w:rsid w:val="00EC3F4C"/>
    <w:rsid w:val="00EE56C2"/>
    <w:rsid w:val="00EF6C04"/>
    <w:rsid w:val="00EF6C5E"/>
    <w:rsid w:val="00F025DA"/>
    <w:rsid w:val="00F04E78"/>
    <w:rsid w:val="00F10279"/>
    <w:rsid w:val="00F2505F"/>
    <w:rsid w:val="00F255FB"/>
    <w:rsid w:val="00F51BA7"/>
    <w:rsid w:val="00F51E35"/>
    <w:rsid w:val="00F53CF6"/>
    <w:rsid w:val="00F66ABA"/>
    <w:rsid w:val="00FA3051"/>
    <w:rsid w:val="00FA6478"/>
    <w:rsid w:val="00FE36DD"/>
    <w:rsid w:val="00FF42A3"/>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1">
      <o:colormenu v:ext="edit" strokecolor="none"/>
    </o:shapedefaults>
    <o:shapelayout v:ext="edit">
      <o:idmap v:ext="edit" data="1"/>
      <o:rules v:ext="edit">
        <o:r id="V:Rule15" type="connector" idref="#_x0000_s1818"/>
        <o:r id="V:Rule16" type="connector" idref="#_x0000_s1779"/>
        <o:r id="V:Rule17" type="connector" idref="#_x0000_s1780"/>
        <o:r id="V:Rule18" type="connector" idref="#_x0000_s1703"/>
        <o:r id="V:Rule19" type="connector" idref="#_x0000_s1817"/>
        <o:r id="V:Rule20" type="connector" idref="#_x0000_s1573"/>
        <o:r id="V:Rule21" type="connector" idref="#_x0000_s1705"/>
        <o:r id="V:Rule22" type="connector" idref="#_x0000_s1704"/>
        <o:r id="V:Rule23" type="connector" idref="#_x0000_s1742"/>
        <o:r id="V:Rule24" type="connector" idref="#_x0000_s1781"/>
        <o:r id="V:Rule25" type="connector" idref="#_x0000_s1741"/>
        <o:r id="V:Rule26" type="connector" idref="#_x0000_s1574"/>
        <o:r id="V:Rule27" type="connector" idref="#_x0000_s1572"/>
        <o:r id="V:Rule28" type="connector" idref="#_x0000_s18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543"/>
    <w:pPr>
      <w:spacing w:after="60"/>
      <w:ind w:left="454"/>
      <w:jc w:val="both"/>
    </w:pPr>
    <w:rPr>
      <w:rFonts w:ascii="Arial" w:hAnsi="Arial"/>
      <w:sz w:val="22"/>
      <w:lang w:val="fr-FR"/>
    </w:rPr>
  </w:style>
  <w:style w:type="paragraph" w:styleId="Titre1">
    <w:name w:val="heading 1"/>
    <w:basedOn w:val="Normal"/>
    <w:next w:val="Normal"/>
    <w:qFormat/>
    <w:rsid w:val="00DD6543"/>
    <w:pPr>
      <w:keepNext/>
      <w:pageBreakBefore/>
      <w:shd w:val="clear" w:color="auto" w:fill="000000"/>
      <w:tabs>
        <w:tab w:val="left" w:pos="709"/>
      </w:tabs>
      <w:ind w:left="709" w:hanging="709"/>
      <w:outlineLvl w:val="0"/>
    </w:pPr>
    <w:rPr>
      <w:b/>
      <w:smallCaps/>
      <w:sz w:val="40"/>
    </w:rPr>
  </w:style>
  <w:style w:type="paragraph" w:styleId="Titre2">
    <w:name w:val="heading 2"/>
    <w:basedOn w:val="Normal"/>
    <w:next w:val="Normal"/>
    <w:qFormat/>
    <w:rsid w:val="00605B4B"/>
    <w:pPr>
      <w:keepNext/>
      <w:numPr>
        <w:numId w:val="8"/>
      </w:numPr>
      <w:pBdr>
        <w:top w:val="single" w:sz="6" w:space="5" w:color="auto"/>
        <w:bottom w:val="single" w:sz="6" w:space="5" w:color="auto"/>
      </w:pBdr>
      <w:tabs>
        <w:tab w:val="left" w:pos="709"/>
      </w:tabs>
      <w:spacing w:after="0"/>
      <w:ind w:left="0" w:firstLine="0"/>
      <w:outlineLvl w:val="1"/>
    </w:pPr>
    <w:rPr>
      <w:b/>
      <w:color w:val="943634" w:themeColor="accent2" w:themeShade="BF"/>
      <w:sz w:val="28"/>
    </w:rPr>
  </w:style>
  <w:style w:type="paragraph" w:styleId="Titre3">
    <w:name w:val="heading 3"/>
    <w:basedOn w:val="Normal"/>
    <w:next w:val="Normal"/>
    <w:qFormat/>
    <w:rsid w:val="00DD6543"/>
    <w:pPr>
      <w:keepNext/>
      <w:tabs>
        <w:tab w:val="left" w:pos="1134"/>
      </w:tabs>
      <w:spacing w:before="240" w:after="240"/>
      <w:ind w:left="1134" w:hanging="1134"/>
      <w:jc w:val="left"/>
      <w:outlineLvl w:val="2"/>
    </w:pPr>
    <w:rPr>
      <w:b/>
      <w:sz w:val="28"/>
    </w:rPr>
  </w:style>
  <w:style w:type="paragraph" w:styleId="Titre4">
    <w:name w:val="heading 4"/>
    <w:basedOn w:val="Normal"/>
    <w:next w:val="Normal"/>
    <w:qFormat/>
    <w:rsid w:val="00DD6543"/>
    <w:pPr>
      <w:keepNext/>
      <w:tabs>
        <w:tab w:val="left" w:pos="1134"/>
      </w:tabs>
      <w:spacing w:after="120"/>
      <w:ind w:left="1134" w:hanging="1134"/>
      <w:outlineLvl w:val="3"/>
    </w:pPr>
    <w:rPr>
      <w:sz w:val="28"/>
    </w:rPr>
  </w:style>
  <w:style w:type="paragraph" w:styleId="Titre5">
    <w:name w:val="heading 5"/>
    <w:basedOn w:val="Normal"/>
    <w:next w:val="Normal"/>
    <w:qFormat/>
    <w:rsid w:val="00DD6543"/>
    <w:pPr>
      <w:keepNext/>
      <w:tabs>
        <w:tab w:val="left" w:pos="426"/>
      </w:tabs>
      <w:spacing w:after="120"/>
      <w:ind w:left="0"/>
      <w:outlineLvl w:val="4"/>
    </w:pPr>
    <w:rPr>
      <w:b/>
      <w:i/>
      <w:sz w:val="24"/>
    </w:rPr>
  </w:style>
  <w:style w:type="paragraph" w:styleId="Titre6">
    <w:name w:val="heading 6"/>
    <w:basedOn w:val="Normal"/>
    <w:next w:val="Normal"/>
    <w:qFormat/>
    <w:rsid w:val="00DD6543"/>
    <w:pPr>
      <w:keepNext/>
      <w:jc w:val="center"/>
      <w:outlineLvl w:val="5"/>
    </w:pPr>
    <w:rPr>
      <w:b/>
      <w:smallCaps/>
    </w:rPr>
  </w:style>
  <w:style w:type="paragraph" w:styleId="Titre7">
    <w:name w:val="heading 7"/>
    <w:basedOn w:val="Normal"/>
    <w:next w:val="Normal"/>
    <w:qFormat/>
    <w:rsid w:val="00DD6543"/>
    <w:pPr>
      <w:keepNext/>
      <w:tabs>
        <w:tab w:val="left" w:pos="1541"/>
        <w:tab w:val="left" w:pos="2097"/>
        <w:tab w:val="left" w:pos="10386"/>
      </w:tabs>
      <w:outlineLvl w:val="6"/>
    </w:pPr>
    <w:rPr>
      <w:b/>
      <w:snapToGrid w:val="0"/>
      <w:sz w:val="20"/>
    </w:rPr>
  </w:style>
  <w:style w:type="paragraph" w:styleId="Titre8">
    <w:name w:val="heading 8"/>
    <w:basedOn w:val="Normal"/>
    <w:next w:val="Normal"/>
    <w:qFormat/>
    <w:rsid w:val="00DD6543"/>
    <w:pPr>
      <w:keepNext/>
      <w:ind w:left="0"/>
      <w:outlineLvl w:val="7"/>
    </w:pPr>
    <w:rPr>
      <w:b/>
      <w:sz w:val="18"/>
    </w:rPr>
  </w:style>
  <w:style w:type="paragraph" w:styleId="Titre9">
    <w:name w:val="heading 9"/>
    <w:basedOn w:val="Normal"/>
    <w:next w:val="Normal"/>
    <w:qFormat/>
    <w:rsid w:val="00DD6543"/>
    <w:pPr>
      <w:keepNext/>
      <w:spacing w:before="20" w:after="20" w:line="264" w:lineRule="auto"/>
      <w:ind w:left="0"/>
      <w:jc w:val="center"/>
      <w:outlineLvl w:val="8"/>
    </w:pPr>
    <w:rPr>
      <w:b/>
      <w:spacing w:val="-2"/>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DD6543"/>
    <w:pPr>
      <w:tabs>
        <w:tab w:val="center" w:pos="4536"/>
        <w:tab w:val="right" w:pos="9072"/>
      </w:tabs>
      <w:ind w:left="0"/>
    </w:pPr>
  </w:style>
  <w:style w:type="paragraph" w:styleId="Pieddepage">
    <w:name w:val="footer"/>
    <w:basedOn w:val="Normal"/>
    <w:link w:val="PieddepageCar"/>
    <w:uiPriority w:val="99"/>
    <w:rsid w:val="00DD6543"/>
    <w:pPr>
      <w:tabs>
        <w:tab w:val="center" w:pos="4536"/>
        <w:tab w:val="right" w:pos="9072"/>
      </w:tabs>
    </w:pPr>
  </w:style>
  <w:style w:type="character" w:styleId="Numrodepage">
    <w:name w:val="page number"/>
    <w:basedOn w:val="Policepardfaut"/>
    <w:semiHidden/>
    <w:rsid w:val="00DD6543"/>
  </w:style>
  <w:style w:type="paragraph" w:customStyle="1" w:styleId="retrait">
    <w:name w:val="retrait"/>
    <w:basedOn w:val="Normal"/>
    <w:rsid w:val="00DD6543"/>
    <w:pPr>
      <w:numPr>
        <w:numId w:val="6"/>
      </w:numPr>
      <w:tabs>
        <w:tab w:val="clear" w:pos="360"/>
        <w:tab w:val="num" w:pos="712"/>
      </w:tabs>
      <w:spacing w:after="20"/>
      <w:ind w:left="712"/>
    </w:pPr>
    <w:rPr>
      <w:snapToGrid w:val="0"/>
    </w:rPr>
  </w:style>
  <w:style w:type="paragraph" w:customStyle="1" w:styleId="retrait2">
    <w:name w:val="retrait2"/>
    <w:basedOn w:val="retrait"/>
    <w:rsid w:val="00DD6543"/>
    <w:pPr>
      <w:tabs>
        <w:tab w:val="clear" w:pos="712"/>
        <w:tab w:val="num" w:pos="360"/>
      </w:tabs>
      <w:ind w:left="360"/>
    </w:pPr>
  </w:style>
  <w:style w:type="paragraph" w:customStyle="1" w:styleId="Remarque">
    <w:name w:val="Remarque"/>
    <w:basedOn w:val="Normal"/>
    <w:rsid w:val="00DD6543"/>
    <w:pPr>
      <w:ind w:hanging="283"/>
    </w:pPr>
    <w:rPr>
      <w:i/>
    </w:rPr>
  </w:style>
  <w:style w:type="paragraph" w:customStyle="1" w:styleId="retrait3">
    <w:name w:val="retrait3"/>
    <w:basedOn w:val="retrait2"/>
    <w:rsid w:val="00DD6543"/>
    <w:pPr>
      <w:numPr>
        <w:numId w:val="2"/>
      </w:numPr>
      <w:tabs>
        <w:tab w:val="left" w:pos="1701"/>
      </w:tabs>
    </w:pPr>
  </w:style>
  <w:style w:type="paragraph" w:customStyle="1" w:styleId="petit">
    <w:name w:val="petit"/>
    <w:basedOn w:val="retrait2"/>
    <w:rsid w:val="00DD6543"/>
    <w:pPr>
      <w:numPr>
        <w:numId w:val="0"/>
      </w:numPr>
      <w:ind w:left="919"/>
    </w:pPr>
    <w:rPr>
      <w:sz w:val="16"/>
    </w:rPr>
  </w:style>
  <w:style w:type="paragraph" w:customStyle="1" w:styleId="numro">
    <w:name w:val="numéro"/>
    <w:basedOn w:val="retrait2"/>
    <w:rsid w:val="00DD6543"/>
    <w:pPr>
      <w:numPr>
        <w:numId w:val="3"/>
      </w:numPr>
      <w:tabs>
        <w:tab w:val="clear" w:pos="360"/>
        <w:tab w:val="num" w:pos="1560"/>
      </w:tabs>
      <w:ind w:left="1560" w:hanging="283"/>
    </w:pPr>
  </w:style>
  <w:style w:type="paragraph" w:styleId="TM1">
    <w:name w:val="toc 1"/>
    <w:basedOn w:val="Normal"/>
    <w:next w:val="Normal"/>
    <w:autoRedefine/>
    <w:uiPriority w:val="39"/>
    <w:rsid w:val="008432BC"/>
    <w:pPr>
      <w:numPr>
        <w:numId w:val="72"/>
      </w:numPr>
      <w:tabs>
        <w:tab w:val="right" w:leader="hyphen" w:pos="9060"/>
      </w:tabs>
      <w:spacing w:before="120" w:after="0"/>
      <w:jc w:val="left"/>
    </w:pPr>
    <w:rPr>
      <w:rFonts w:asciiTheme="minorHAnsi" w:hAnsiTheme="minorHAnsi"/>
      <w:b/>
      <w:bCs/>
      <w:i/>
      <w:iCs/>
      <w:sz w:val="24"/>
      <w:szCs w:val="24"/>
    </w:rPr>
  </w:style>
  <w:style w:type="paragraph" w:styleId="TM2">
    <w:name w:val="toc 2"/>
    <w:basedOn w:val="Normal"/>
    <w:next w:val="Normal"/>
    <w:autoRedefine/>
    <w:uiPriority w:val="39"/>
    <w:rsid w:val="00DD6543"/>
    <w:pPr>
      <w:spacing w:before="120" w:after="0"/>
      <w:ind w:left="220"/>
      <w:jc w:val="left"/>
    </w:pPr>
    <w:rPr>
      <w:rFonts w:asciiTheme="minorHAnsi" w:hAnsiTheme="minorHAnsi"/>
      <w:b/>
      <w:bCs/>
      <w:szCs w:val="22"/>
    </w:rPr>
  </w:style>
  <w:style w:type="paragraph" w:styleId="TM3">
    <w:name w:val="toc 3"/>
    <w:basedOn w:val="Normal"/>
    <w:next w:val="Normal"/>
    <w:autoRedefine/>
    <w:uiPriority w:val="39"/>
    <w:rsid w:val="00DD6543"/>
    <w:pPr>
      <w:spacing w:after="0"/>
      <w:ind w:left="440"/>
      <w:jc w:val="left"/>
    </w:pPr>
    <w:rPr>
      <w:rFonts w:asciiTheme="minorHAnsi" w:hAnsiTheme="minorHAnsi"/>
      <w:sz w:val="20"/>
    </w:rPr>
  </w:style>
  <w:style w:type="paragraph" w:styleId="TM4">
    <w:name w:val="toc 4"/>
    <w:basedOn w:val="Normal"/>
    <w:next w:val="Normal"/>
    <w:autoRedefine/>
    <w:uiPriority w:val="39"/>
    <w:rsid w:val="006E5ABB"/>
    <w:pPr>
      <w:numPr>
        <w:numId w:val="98"/>
      </w:numPr>
      <w:tabs>
        <w:tab w:val="left" w:pos="1100"/>
        <w:tab w:val="right" w:leader="hyphen" w:pos="9060"/>
      </w:tabs>
      <w:spacing w:after="0"/>
      <w:jc w:val="left"/>
    </w:pPr>
    <w:rPr>
      <w:rFonts w:asciiTheme="minorHAnsi" w:hAnsiTheme="minorHAnsi"/>
      <w:sz w:val="20"/>
    </w:rPr>
  </w:style>
  <w:style w:type="paragraph" w:styleId="TM5">
    <w:name w:val="toc 5"/>
    <w:basedOn w:val="Normal"/>
    <w:next w:val="Normal"/>
    <w:autoRedefine/>
    <w:semiHidden/>
    <w:rsid w:val="00DD6543"/>
    <w:pPr>
      <w:spacing w:after="0"/>
      <w:ind w:left="880"/>
      <w:jc w:val="left"/>
    </w:pPr>
    <w:rPr>
      <w:rFonts w:asciiTheme="minorHAnsi" w:hAnsiTheme="minorHAnsi"/>
      <w:sz w:val="20"/>
    </w:rPr>
  </w:style>
  <w:style w:type="paragraph" w:styleId="TM6">
    <w:name w:val="toc 6"/>
    <w:basedOn w:val="Normal"/>
    <w:next w:val="Normal"/>
    <w:autoRedefine/>
    <w:semiHidden/>
    <w:rsid w:val="00DD6543"/>
    <w:pPr>
      <w:spacing w:after="0"/>
      <w:ind w:left="1100"/>
      <w:jc w:val="left"/>
    </w:pPr>
    <w:rPr>
      <w:rFonts w:asciiTheme="minorHAnsi" w:hAnsiTheme="minorHAnsi"/>
      <w:sz w:val="20"/>
    </w:rPr>
  </w:style>
  <w:style w:type="paragraph" w:styleId="TM7">
    <w:name w:val="toc 7"/>
    <w:basedOn w:val="Normal"/>
    <w:next w:val="Normal"/>
    <w:autoRedefine/>
    <w:semiHidden/>
    <w:rsid w:val="00DD6543"/>
    <w:pPr>
      <w:spacing w:after="0"/>
      <w:ind w:left="1320"/>
      <w:jc w:val="left"/>
    </w:pPr>
    <w:rPr>
      <w:rFonts w:asciiTheme="minorHAnsi" w:hAnsiTheme="minorHAnsi"/>
      <w:sz w:val="20"/>
    </w:rPr>
  </w:style>
  <w:style w:type="paragraph" w:styleId="TM8">
    <w:name w:val="toc 8"/>
    <w:basedOn w:val="Normal"/>
    <w:next w:val="Normal"/>
    <w:autoRedefine/>
    <w:semiHidden/>
    <w:rsid w:val="00DD6543"/>
    <w:pPr>
      <w:spacing w:after="0"/>
      <w:ind w:left="1540"/>
      <w:jc w:val="left"/>
    </w:pPr>
    <w:rPr>
      <w:rFonts w:asciiTheme="minorHAnsi" w:hAnsiTheme="minorHAnsi"/>
      <w:sz w:val="20"/>
    </w:rPr>
  </w:style>
  <w:style w:type="paragraph" w:styleId="TM9">
    <w:name w:val="toc 9"/>
    <w:basedOn w:val="Normal"/>
    <w:next w:val="Normal"/>
    <w:autoRedefine/>
    <w:semiHidden/>
    <w:rsid w:val="00DD6543"/>
    <w:pPr>
      <w:spacing w:after="0"/>
      <w:ind w:left="1760"/>
      <w:jc w:val="left"/>
    </w:pPr>
    <w:rPr>
      <w:rFonts w:asciiTheme="minorHAnsi" w:hAnsiTheme="minorHAnsi"/>
      <w:sz w:val="20"/>
    </w:rPr>
  </w:style>
  <w:style w:type="character" w:styleId="Lienhypertexte">
    <w:name w:val="Hyperlink"/>
    <w:basedOn w:val="Policepardfaut"/>
    <w:uiPriority w:val="99"/>
    <w:rsid w:val="00DD6543"/>
    <w:rPr>
      <w:color w:val="0000FF"/>
      <w:u w:val="single"/>
    </w:rPr>
  </w:style>
  <w:style w:type="paragraph" w:customStyle="1" w:styleId="tableau">
    <w:name w:val="tableau"/>
    <w:basedOn w:val="Normal"/>
    <w:rsid w:val="00DD6543"/>
    <w:pPr>
      <w:spacing w:before="20" w:after="20"/>
      <w:ind w:left="0"/>
      <w:jc w:val="left"/>
    </w:pPr>
    <w:rPr>
      <w:sz w:val="20"/>
    </w:rPr>
  </w:style>
  <w:style w:type="paragraph" w:customStyle="1" w:styleId="exemple">
    <w:name w:val="exemple"/>
    <w:basedOn w:val="retrait2"/>
    <w:rsid w:val="00DD6543"/>
    <w:pPr>
      <w:numPr>
        <w:numId w:val="0"/>
      </w:numPr>
      <w:pBdr>
        <w:left w:val="single" w:sz="18" w:space="4" w:color="808080"/>
      </w:pBdr>
      <w:spacing w:before="60" w:after="60"/>
      <w:ind w:left="1560"/>
    </w:pPr>
    <w:rPr>
      <w:sz w:val="20"/>
    </w:rPr>
  </w:style>
  <w:style w:type="paragraph" w:customStyle="1" w:styleId="Schma">
    <w:name w:val="Schéma"/>
    <w:basedOn w:val="Normal"/>
    <w:rsid w:val="00DD6543"/>
    <w:pPr>
      <w:spacing w:after="0"/>
      <w:ind w:left="0"/>
      <w:jc w:val="center"/>
    </w:pPr>
  </w:style>
  <w:style w:type="paragraph" w:customStyle="1" w:styleId="Schma2">
    <w:name w:val="Schéma2"/>
    <w:basedOn w:val="Schma"/>
    <w:rsid w:val="00DD6543"/>
    <w:rPr>
      <w:sz w:val="18"/>
    </w:rPr>
  </w:style>
  <w:style w:type="paragraph" w:customStyle="1" w:styleId="Article">
    <w:name w:val="Article"/>
    <w:basedOn w:val="Normal"/>
    <w:rsid w:val="00DD6543"/>
    <w:pPr>
      <w:tabs>
        <w:tab w:val="left" w:pos="1541"/>
        <w:tab w:val="left" w:pos="2097"/>
        <w:tab w:val="left" w:pos="10386"/>
      </w:tabs>
      <w:ind w:left="0"/>
    </w:pPr>
    <w:rPr>
      <w:snapToGrid w:val="0"/>
      <w:sz w:val="20"/>
    </w:rPr>
  </w:style>
  <w:style w:type="character" w:styleId="Accentuation">
    <w:name w:val="Emphasis"/>
    <w:basedOn w:val="Policepardfaut"/>
    <w:qFormat/>
    <w:rsid w:val="00DD6543"/>
    <w:rPr>
      <w:i/>
    </w:rPr>
  </w:style>
  <w:style w:type="paragraph" w:customStyle="1" w:styleId="Normaltableau">
    <w:name w:val="Normaltableau"/>
    <w:basedOn w:val="Normal"/>
    <w:rsid w:val="00DD6543"/>
    <w:pPr>
      <w:spacing w:before="60"/>
      <w:ind w:left="0"/>
      <w:jc w:val="left"/>
    </w:pPr>
    <w:rPr>
      <w:sz w:val="18"/>
    </w:rPr>
  </w:style>
  <w:style w:type="paragraph" w:customStyle="1" w:styleId="Bouton">
    <w:name w:val="Bouton"/>
    <w:basedOn w:val="Normal"/>
    <w:rsid w:val="00DD6543"/>
    <w:pPr>
      <w:ind w:left="851" w:hanging="851"/>
    </w:pPr>
    <w:rPr>
      <w:rFonts w:ascii="Times New Roman" w:hAnsi="Times New Roman"/>
      <w:sz w:val="24"/>
    </w:rPr>
  </w:style>
  <w:style w:type="paragraph" w:customStyle="1" w:styleId="Logicielnormal">
    <w:name w:val="Logicielnormal"/>
    <w:basedOn w:val="Normal"/>
    <w:rsid w:val="00DD6543"/>
    <w:pPr>
      <w:pBdr>
        <w:left w:val="single" w:sz="4" w:space="4" w:color="auto"/>
      </w:pBdr>
      <w:ind w:left="567"/>
    </w:pPr>
    <w:rPr>
      <w:rFonts w:ascii="Times New Roman" w:hAnsi="Times New Roman"/>
      <w:sz w:val="24"/>
    </w:rPr>
  </w:style>
  <w:style w:type="paragraph" w:customStyle="1" w:styleId="Logicielretrait">
    <w:name w:val="Logicielretrait"/>
    <w:basedOn w:val="retrait2"/>
    <w:rsid w:val="00DD6543"/>
    <w:pPr>
      <w:pBdr>
        <w:left w:val="single" w:sz="4" w:space="4" w:color="auto"/>
      </w:pBdr>
      <w:tabs>
        <w:tab w:val="num" w:pos="993"/>
      </w:tabs>
      <w:ind w:left="993" w:hanging="426"/>
    </w:pPr>
    <w:rPr>
      <w:rFonts w:ascii="Times New Roman" w:hAnsi="Times New Roman"/>
      <w:sz w:val="24"/>
    </w:rPr>
  </w:style>
  <w:style w:type="paragraph" w:customStyle="1" w:styleId="NormalUn">
    <w:name w:val="NormalUn"/>
    <w:basedOn w:val="Normal"/>
    <w:link w:val="NormalUnCar"/>
    <w:rsid w:val="00DD6543"/>
    <w:pPr>
      <w:numPr>
        <w:numId w:val="4"/>
      </w:numPr>
      <w:tabs>
        <w:tab w:val="left" w:pos="454"/>
      </w:tabs>
    </w:pPr>
  </w:style>
  <w:style w:type="paragraph" w:styleId="Corpsdetexte">
    <w:name w:val="Body Text"/>
    <w:basedOn w:val="Normal"/>
    <w:semiHidden/>
    <w:rsid w:val="00DD6543"/>
    <w:pPr>
      <w:spacing w:after="0"/>
      <w:ind w:left="0"/>
    </w:pPr>
    <w:rPr>
      <w:rFonts w:ascii="Times New Roman" w:hAnsi="Times New Roman"/>
      <w:sz w:val="24"/>
      <w:lang w:val="fr-BE"/>
    </w:rPr>
  </w:style>
  <w:style w:type="paragraph" w:styleId="Listepuces">
    <w:name w:val="List Bullet"/>
    <w:basedOn w:val="Normal"/>
    <w:autoRedefine/>
    <w:rsid w:val="00DD6543"/>
    <w:pPr>
      <w:numPr>
        <w:numId w:val="5"/>
      </w:numPr>
      <w:tabs>
        <w:tab w:val="left" w:pos="851"/>
      </w:tabs>
      <w:spacing w:after="0"/>
    </w:pPr>
    <w:rPr>
      <w:rFonts w:ascii="Times New Roman" w:hAnsi="Times New Roman"/>
      <w:sz w:val="24"/>
      <w:lang w:val="fr-BE"/>
    </w:rPr>
  </w:style>
  <w:style w:type="paragraph" w:customStyle="1" w:styleId="Highlight">
    <w:name w:val="Highlight"/>
    <w:basedOn w:val="Normal"/>
    <w:rsid w:val="00DD6543"/>
    <w:pPr>
      <w:tabs>
        <w:tab w:val="right" w:pos="709"/>
      </w:tabs>
      <w:spacing w:before="60" w:after="120"/>
      <w:ind w:left="851" w:hanging="851"/>
    </w:pPr>
  </w:style>
  <w:style w:type="paragraph" w:styleId="Retraitcorpsdetexte3">
    <w:name w:val="Body Text Indent 3"/>
    <w:basedOn w:val="Normal"/>
    <w:rsid w:val="00DD6543"/>
    <w:pPr>
      <w:spacing w:after="0"/>
      <w:ind w:left="1418"/>
      <w:jc w:val="left"/>
    </w:pPr>
    <w:rPr>
      <w:rFonts w:ascii="Times New Roman" w:hAnsi="Times New Roman"/>
      <w:spacing w:val="-2"/>
      <w:sz w:val="24"/>
    </w:rPr>
  </w:style>
  <w:style w:type="character" w:customStyle="1" w:styleId="Fort">
    <w:name w:val="Fort"/>
    <w:rsid w:val="00DD6543"/>
    <w:rPr>
      <w:b/>
    </w:rPr>
  </w:style>
  <w:style w:type="paragraph" w:customStyle="1" w:styleId="Etape">
    <w:name w:val="Etape"/>
    <w:basedOn w:val="Titre5"/>
    <w:rsid w:val="00DD6543"/>
    <w:pPr>
      <w:numPr>
        <w:numId w:val="7"/>
      </w:numPr>
      <w:tabs>
        <w:tab w:val="clear" w:pos="426"/>
        <w:tab w:val="left" w:pos="0"/>
      </w:tabs>
      <w:ind w:left="0"/>
    </w:pPr>
    <w:rPr>
      <w:i w:val="0"/>
    </w:rPr>
  </w:style>
  <w:style w:type="paragraph" w:styleId="Textedebulles">
    <w:name w:val="Balloon Text"/>
    <w:basedOn w:val="Normal"/>
    <w:link w:val="TextedebullesCar"/>
    <w:uiPriority w:val="99"/>
    <w:rsid w:val="00DD6543"/>
    <w:pPr>
      <w:spacing w:after="120"/>
      <w:ind w:left="0"/>
      <w:jc w:val="left"/>
    </w:pPr>
    <w:rPr>
      <w:rFonts w:ascii="Tahoma" w:hAnsi="Tahoma"/>
      <w:sz w:val="16"/>
    </w:rPr>
  </w:style>
  <w:style w:type="paragraph" w:customStyle="1" w:styleId="Quatre">
    <w:name w:val="Quatre"/>
    <w:basedOn w:val="Corpsdetexte"/>
    <w:rsid w:val="00DD6543"/>
    <w:pPr>
      <w:ind w:right="17"/>
      <w:jc w:val="right"/>
    </w:pPr>
    <w:rPr>
      <w:sz w:val="20"/>
      <w:lang w:val="fr-FR"/>
    </w:rPr>
  </w:style>
  <w:style w:type="paragraph" w:customStyle="1" w:styleId="Trois">
    <w:name w:val="Trois"/>
    <w:basedOn w:val="Normal"/>
    <w:rsid w:val="00DD6543"/>
    <w:pPr>
      <w:spacing w:after="0"/>
      <w:ind w:left="0"/>
      <w:jc w:val="center"/>
    </w:pPr>
    <w:rPr>
      <w:rFonts w:ascii="Times New Roman" w:hAnsi="Times New Roman"/>
      <w:b/>
      <w:sz w:val="28"/>
    </w:rPr>
  </w:style>
  <w:style w:type="paragraph" w:customStyle="1" w:styleId="cinq">
    <w:name w:val="cinq"/>
    <w:basedOn w:val="Corpsdetexte"/>
    <w:rsid w:val="00DD6543"/>
    <w:pPr>
      <w:jc w:val="center"/>
    </w:pPr>
    <w:rPr>
      <w:sz w:val="20"/>
      <w:lang w:val="fr-FR"/>
    </w:rPr>
  </w:style>
  <w:style w:type="paragraph" w:customStyle="1" w:styleId="six">
    <w:name w:val="six"/>
    <w:basedOn w:val="Titre1"/>
    <w:rsid w:val="00DD6543"/>
    <w:pPr>
      <w:pageBreakBefore w:val="0"/>
      <w:shd w:val="clear" w:color="auto" w:fill="auto"/>
      <w:tabs>
        <w:tab w:val="clear" w:pos="709"/>
      </w:tabs>
      <w:spacing w:after="0"/>
      <w:ind w:left="0" w:firstLine="0"/>
      <w:jc w:val="center"/>
    </w:pPr>
    <w:rPr>
      <w:rFonts w:ascii="Times New Roman" w:hAnsi="Times New Roman"/>
      <w:smallCaps w:val="0"/>
      <w:sz w:val="20"/>
    </w:rPr>
  </w:style>
  <w:style w:type="paragraph" w:customStyle="1" w:styleId="Un">
    <w:name w:val="Un"/>
    <w:basedOn w:val="Corpsdetexte2"/>
    <w:rsid w:val="00DD6543"/>
    <w:pPr>
      <w:spacing w:after="0" w:line="240" w:lineRule="auto"/>
      <w:ind w:left="0"/>
      <w:jc w:val="center"/>
    </w:pPr>
    <w:rPr>
      <w:rFonts w:ascii="Times New Roman" w:hAnsi="Times New Roman"/>
      <w:b/>
      <w:sz w:val="24"/>
    </w:rPr>
  </w:style>
  <w:style w:type="paragraph" w:styleId="Corpsdetexte2">
    <w:name w:val="Body Text 2"/>
    <w:basedOn w:val="Normal"/>
    <w:semiHidden/>
    <w:rsid w:val="00DD6543"/>
    <w:pPr>
      <w:spacing w:after="120" w:line="480" w:lineRule="auto"/>
    </w:pPr>
  </w:style>
  <w:style w:type="paragraph" w:customStyle="1" w:styleId="Deux">
    <w:name w:val="Deux"/>
    <w:basedOn w:val="Normal"/>
    <w:rsid w:val="00DD6543"/>
    <w:pPr>
      <w:spacing w:after="0"/>
      <w:ind w:left="0"/>
      <w:jc w:val="left"/>
    </w:pPr>
    <w:rPr>
      <w:rFonts w:ascii="Times New Roman" w:hAnsi="Times New Roman"/>
      <w:sz w:val="24"/>
    </w:rPr>
  </w:style>
  <w:style w:type="character" w:customStyle="1" w:styleId="En-tteCar">
    <w:name w:val="En-tête Car"/>
    <w:basedOn w:val="Policepardfaut"/>
    <w:link w:val="En-tte"/>
    <w:uiPriority w:val="99"/>
    <w:rsid w:val="0040059B"/>
    <w:rPr>
      <w:rFonts w:ascii="Arial" w:hAnsi="Arial"/>
      <w:sz w:val="22"/>
      <w:lang w:val="fr-FR" w:eastAsia="fr-BE"/>
    </w:rPr>
  </w:style>
  <w:style w:type="character" w:styleId="Marquedecommentaire">
    <w:name w:val="annotation reference"/>
    <w:basedOn w:val="Policepardfaut"/>
    <w:uiPriority w:val="99"/>
    <w:semiHidden/>
    <w:unhideWhenUsed/>
    <w:rsid w:val="00EC1FF5"/>
    <w:rPr>
      <w:sz w:val="16"/>
      <w:szCs w:val="16"/>
    </w:rPr>
  </w:style>
  <w:style w:type="paragraph" w:styleId="Commentaire">
    <w:name w:val="annotation text"/>
    <w:basedOn w:val="Normal"/>
    <w:link w:val="CommentaireCar"/>
    <w:uiPriority w:val="99"/>
    <w:semiHidden/>
    <w:unhideWhenUsed/>
    <w:rsid w:val="00EC1FF5"/>
    <w:rPr>
      <w:sz w:val="20"/>
    </w:rPr>
  </w:style>
  <w:style w:type="character" w:customStyle="1" w:styleId="CommentaireCar">
    <w:name w:val="Commentaire Car"/>
    <w:basedOn w:val="Policepardfaut"/>
    <w:link w:val="Commentaire"/>
    <w:uiPriority w:val="99"/>
    <w:semiHidden/>
    <w:rsid w:val="00EC1FF5"/>
    <w:rPr>
      <w:rFonts w:ascii="Arial" w:hAnsi="Arial"/>
      <w:lang w:val="fr-FR"/>
    </w:rPr>
  </w:style>
  <w:style w:type="paragraph" w:styleId="Objetducommentaire">
    <w:name w:val="annotation subject"/>
    <w:basedOn w:val="Commentaire"/>
    <w:next w:val="Commentaire"/>
    <w:link w:val="ObjetducommentaireCar"/>
    <w:uiPriority w:val="99"/>
    <w:semiHidden/>
    <w:unhideWhenUsed/>
    <w:rsid w:val="00EC1FF5"/>
    <w:rPr>
      <w:b/>
      <w:bCs/>
    </w:rPr>
  </w:style>
  <w:style w:type="character" w:customStyle="1" w:styleId="ObjetducommentaireCar">
    <w:name w:val="Objet du commentaire Car"/>
    <w:basedOn w:val="CommentaireCar"/>
    <w:link w:val="Objetducommentaire"/>
    <w:uiPriority w:val="99"/>
    <w:semiHidden/>
    <w:rsid w:val="00EC1FF5"/>
    <w:rPr>
      <w:rFonts w:ascii="Arial" w:hAnsi="Arial"/>
      <w:b/>
      <w:bCs/>
      <w:lang w:val="fr-FR"/>
    </w:rPr>
  </w:style>
  <w:style w:type="paragraph" w:styleId="Notedebasdepage">
    <w:name w:val="footnote text"/>
    <w:basedOn w:val="Normal"/>
    <w:link w:val="NotedebasdepageCar"/>
    <w:uiPriority w:val="99"/>
    <w:semiHidden/>
    <w:unhideWhenUsed/>
    <w:rsid w:val="00127172"/>
    <w:pPr>
      <w:spacing w:after="0"/>
    </w:pPr>
    <w:rPr>
      <w:sz w:val="20"/>
    </w:rPr>
  </w:style>
  <w:style w:type="character" w:customStyle="1" w:styleId="NotedebasdepageCar">
    <w:name w:val="Note de bas de page Car"/>
    <w:basedOn w:val="Policepardfaut"/>
    <w:link w:val="Notedebasdepage"/>
    <w:uiPriority w:val="99"/>
    <w:semiHidden/>
    <w:rsid w:val="00127172"/>
    <w:rPr>
      <w:rFonts w:ascii="Arial" w:hAnsi="Arial"/>
      <w:lang w:val="fr-FR"/>
    </w:rPr>
  </w:style>
  <w:style w:type="character" w:styleId="Appelnotedebasdep">
    <w:name w:val="footnote reference"/>
    <w:basedOn w:val="Policepardfaut"/>
    <w:uiPriority w:val="99"/>
    <w:semiHidden/>
    <w:unhideWhenUsed/>
    <w:rsid w:val="00127172"/>
    <w:rPr>
      <w:vertAlign w:val="superscript"/>
    </w:rPr>
  </w:style>
  <w:style w:type="paragraph" w:styleId="Paragraphedeliste">
    <w:name w:val="List Paragraph"/>
    <w:basedOn w:val="Normal"/>
    <w:uiPriority w:val="34"/>
    <w:qFormat/>
    <w:rsid w:val="000F0CF1"/>
    <w:pPr>
      <w:ind w:left="720"/>
      <w:contextualSpacing/>
    </w:pPr>
  </w:style>
  <w:style w:type="character" w:customStyle="1" w:styleId="PieddepageCar">
    <w:name w:val="Pied de page Car"/>
    <w:basedOn w:val="Policepardfaut"/>
    <w:link w:val="Pieddepage"/>
    <w:uiPriority w:val="99"/>
    <w:rsid w:val="00C462CE"/>
    <w:rPr>
      <w:rFonts w:ascii="Arial" w:hAnsi="Arial"/>
      <w:sz w:val="22"/>
      <w:lang w:val="fr-FR"/>
    </w:rPr>
  </w:style>
  <w:style w:type="character" w:customStyle="1" w:styleId="WW8Num1z0">
    <w:name w:val="WW8Num1z0"/>
    <w:rsid w:val="004F31E9"/>
    <w:rPr>
      <w:rFonts w:ascii="Symbol" w:hAnsi="Symbol"/>
    </w:rPr>
  </w:style>
  <w:style w:type="character" w:customStyle="1" w:styleId="WW8Num2z0">
    <w:name w:val="WW8Num2z0"/>
    <w:rsid w:val="004F31E9"/>
    <w:rPr>
      <w:rFonts w:ascii="Arial" w:hAnsi="Arial"/>
    </w:rPr>
  </w:style>
  <w:style w:type="character" w:customStyle="1" w:styleId="WW8Num5z0">
    <w:name w:val="WW8Num5z0"/>
    <w:rsid w:val="004F31E9"/>
    <w:rPr>
      <w:rFonts w:ascii="Symbol" w:hAnsi="Symbol"/>
    </w:rPr>
  </w:style>
  <w:style w:type="character" w:customStyle="1" w:styleId="WW8Num8z0">
    <w:name w:val="WW8Num8z0"/>
    <w:rsid w:val="004F31E9"/>
    <w:rPr>
      <w:rFonts w:ascii="Wingdings" w:hAnsi="Wingdings"/>
    </w:rPr>
  </w:style>
  <w:style w:type="character" w:customStyle="1" w:styleId="WW8Num9z0">
    <w:name w:val="WW8Num9z0"/>
    <w:rsid w:val="004F31E9"/>
    <w:rPr>
      <w:rFonts w:ascii="Bookman Old Style" w:hAnsi="Bookman Old Style"/>
    </w:rPr>
  </w:style>
  <w:style w:type="character" w:customStyle="1" w:styleId="WW8Num10z0">
    <w:name w:val="WW8Num10z0"/>
    <w:rsid w:val="004F31E9"/>
    <w:rPr>
      <w:rFonts w:ascii="Wingdings" w:hAnsi="Wingdings"/>
    </w:rPr>
  </w:style>
  <w:style w:type="character" w:customStyle="1" w:styleId="WW8Num14z0">
    <w:name w:val="WW8Num14z0"/>
    <w:rsid w:val="004F31E9"/>
    <w:rPr>
      <w:rFonts w:ascii="Symbol" w:hAnsi="Symbol"/>
    </w:rPr>
  </w:style>
  <w:style w:type="character" w:customStyle="1" w:styleId="WW8Num17z0">
    <w:name w:val="WW8Num17z0"/>
    <w:rsid w:val="004F31E9"/>
    <w:rPr>
      <w:rFonts w:ascii="Wingdings" w:hAnsi="Wingdings"/>
      <w:sz w:val="16"/>
    </w:rPr>
  </w:style>
  <w:style w:type="character" w:customStyle="1" w:styleId="WW8Num20z0">
    <w:name w:val="WW8Num20z0"/>
    <w:rsid w:val="004F31E9"/>
    <w:rPr>
      <w:rFonts w:ascii="Symbol" w:hAnsi="Symbol"/>
    </w:rPr>
  </w:style>
  <w:style w:type="character" w:customStyle="1" w:styleId="WW8Num21z0">
    <w:name w:val="WW8Num21z0"/>
    <w:rsid w:val="004F31E9"/>
    <w:rPr>
      <w:rFonts w:ascii="Wingdings" w:hAnsi="Wingdings"/>
      <w:sz w:val="16"/>
    </w:rPr>
  </w:style>
  <w:style w:type="character" w:customStyle="1" w:styleId="WW8Num23z0">
    <w:name w:val="WW8Num23z0"/>
    <w:rsid w:val="004F31E9"/>
    <w:rPr>
      <w:rFonts w:ascii="Times New Roman" w:hAnsi="Times New Roman"/>
    </w:rPr>
  </w:style>
  <w:style w:type="character" w:customStyle="1" w:styleId="WW8Num24z0">
    <w:name w:val="WW8Num24z0"/>
    <w:rsid w:val="004F31E9"/>
    <w:rPr>
      <w:rFonts w:ascii="Symbol" w:hAnsi="Symbol"/>
    </w:rPr>
  </w:style>
  <w:style w:type="character" w:customStyle="1" w:styleId="WW8Num32z0">
    <w:name w:val="WW8Num32z0"/>
    <w:rsid w:val="004F31E9"/>
    <w:rPr>
      <w:rFonts w:ascii="Wingdings" w:hAnsi="Wingdings"/>
    </w:rPr>
  </w:style>
  <w:style w:type="character" w:customStyle="1" w:styleId="WW8Num33z0">
    <w:name w:val="WW8Num33z0"/>
    <w:rsid w:val="004F31E9"/>
    <w:rPr>
      <w:rFonts w:ascii="Symbol" w:hAnsi="Symbol"/>
    </w:rPr>
  </w:style>
  <w:style w:type="character" w:customStyle="1" w:styleId="WW8Num34z0">
    <w:name w:val="WW8Num34z0"/>
    <w:rsid w:val="004F31E9"/>
    <w:rPr>
      <w:rFonts w:ascii="Wingdings" w:hAnsi="Wingdings"/>
    </w:rPr>
  </w:style>
  <w:style w:type="character" w:customStyle="1" w:styleId="WW8Num35z0">
    <w:name w:val="WW8Num35z0"/>
    <w:rsid w:val="004F31E9"/>
    <w:rPr>
      <w:rFonts w:ascii="Symbol" w:hAnsi="Symbol"/>
    </w:rPr>
  </w:style>
  <w:style w:type="character" w:customStyle="1" w:styleId="WW8Num37z0">
    <w:name w:val="WW8Num37z0"/>
    <w:rsid w:val="004F31E9"/>
    <w:rPr>
      <w:rFonts w:ascii="Symbol" w:hAnsi="Symbol"/>
      <w:color w:val="auto"/>
    </w:rPr>
  </w:style>
  <w:style w:type="character" w:customStyle="1" w:styleId="WW8Num38z0">
    <w:name w:val="WW8Num38z0"/>
    <w:rsid w:val="004F31E9"/>
    <w:rPr>
      <w:rFonts w:ascii="Symbol" w:hAnsi="Symbol"/>
    </w:rPr>
  </w:style>
  <w:style w:type="character" w:customStyle="1" w:styleId="WW8Num39z0">
    <w:name w:val="WW8Num39z0"/>
    <w:rsid w:val="004F31E9"/>
    <w:rPr>
      <w:rFonts w:ascii="Wingdings" w:hAnsi="Wingdings"/>
    </w:rPr>
  </w:style>
  <w:style w:type="character" w:customStyle="1" w:styleId="WW8Num40z0">
    <w:name w:val="WW8Num40z0"/>
    <w:rsid w:val="004F31E9"/>
    <w:rPr>
      <w:rFonts w:ascii="Symbol" w:hAnsi="Symbol"/>
    </w:rPr>
  </w:style>
  <w:style w:type="paragraph" w:styleId="Titre">
    <w:name w:val="Title"/>
    <w:basedOn w:val="Normal"/>
    <w:next w:val="Corpsdetexte"/>
    <w:link w:val="TitreCar"/>
    <w:qFormat/>
    <w:rsid w:val="004F31E9"/>
    <w:pPr>
      <w:keepNext/>
      <w:suppressAutoHyphens/>
      <w:spacing w:before="240" w:after="120"/>
    </w:pPr>
    <w:rPr>
      <w:rFonts w:eastAsia="Lucida Sans Unicode" w:cs="Tahoma"/>
      <w:sz w:val="28"/>
      <w:szCs w:val="28"/>
    </w:rPr>
  </w:style>
  <w:style w:type="character" w:customStyle="1" w:styleId="TitreCar">
    <w:name w:val="Titre Car"/>
    <w:basedOn w:val="Policepardfaut"/>
    <w:link w:val="Titre"/>
    <w:rsid w:val="004F31E9"/>
    <w:rPr>
      <w:rFonts w:ascii="Arial" w:eastAsia="Lucida Sans Unicode" w:hAnsi="Arial" w:cs="Tahoma"/>
      <w:sz w:val="28"/>
      <w:szCs w:val="28"/>
      <w:lang w:val="fr-FR"/>
    </w:rPr>
  </w:style>
  <w:style w:type="paragraph" w:styleId="Liste">
    <w:name w:val="List"/>
    <w:basedOn w:val="Corpsdetexte"/>
    <w:semiHidden/>
    <w:rsid w:val="004F31E9"/>
    <w:pPr>
      <w:suppressAutoHyphens/>
    </w:pPr>
    <w:rPr>
      <w:rFonts w:cs="Courier New"/>
    </w:rPr>
  </w:style>
  <w:style w:type="paragraph" w:styleId="Lgende">
    <w:name w:val="caption"/>
    <w:basedOn w:val="Normal"/>
    <w:qFormat/>
    <w:rsid w:val="004F31E9"/>
    <w:pPr>
      <w:suppressLineNumbers/>
      <w:suppressAutoHyphens/>
      <w:spacing w:before="120" w:after="120"/>
    </w:pPr>
    <w:rPr>
      <w:rFonts w:cs="Courier New"/>
      <w:i/>
      <w:iCs/>
      <w:sz w:val="24"/>
      <w:szCs w:val="24"/>
    </w:rPr>
  </w:style>
  <w:style w:type="paragraph" w:customStyle="1" w:styleId="Rpertoire">
    <w:name w:val="Répertoire"/>
    <w:basedOn w:val="Normal"/>
    <w:rsid w:val="004F31E9"/>
    <w:pPr>
      <w:suppressLineNumbers/>
      <w:suppressAutoHyphens/>
    </w:pPr>
    <w:rPr>
      <w:rFonts w:cs="Courier New"/>
    </w:rPr>
  </w:style>
  <w:style w:type="paragraph" w:customStyle="1" w:styleId="Dokument1">
    <w:name w:val="Dokument 1"/>
    <w:rsid w:val="004F31E9"/>
    <w:pPr>
      <w:keepNext/>
      <w:keepLines/>
      <w:tabs>
        <w:tab w:val="left" w:pos="-720"/>
      </w:tabs>
      <w:suppressAutoHyphens/>
    </w:pPr>
    <w:rPr>
      <w:rFonts w:ascii="Courier New" w:hAnsi="Courier New"/>
      <w:lang w:val="en-US"/>
    </w:rPr>
  </w:style>
  <w:style w:type="paragraph" w:customStyle="1" w:styleId="Tabledesmatiresniveau10">
    <w:name w:val="Table des matières niveau 10"/>
    <w:basedOn w:val="Rpertoire"/>
    <w:rsid w:val="004F31E9"/>
    <w:pPr>
      <w:tabs>
        <w:tab w:val="right" w:leader="dot" w:pos="9637"/>
      </w:tabs>
      <w:ind w:left="2547"/>
    </w:pPr>
  </w:style>
  <w:style w:type="paragraph" w:customStyle="1" w:styleId="Contenudetableau">
    <w:name w:val="Contenu de tableau"/>
    <w:basedOn w:val="Normal"/>
    <w:rsid w:val="004F31E9"/>
    <w:pPr>
      <w:suppressLineNumbers/>
      <w:suppressAutoHyphens/>
    </w:pPr>
  </w:style>
  <w:style w:type="paragraph" w:customStyle="1" w:styleId="Titredetableau">
    <w:name w:val="Titre de tableau"/>
    <w:basedOn w:val="Contenudetableau"/>
    <w:rsid w:val="004F31E9"/>
    <w:pPr>
      <w:jc w:val="center"/>
    </w:pPr>
    <w:rPr>
      <w:b/>
      <w:bCs/>
      <w:i/>
      <w:iCs/>
    </w:rPr>
  </w:style>
  <w:style w:type="paragraph" w:customStyle="1" w:styleId="Contenuducadre">
    <w:name w:val="Contenu du cadre"/>
    <w:basedOn w:val="Corpsdetexte"/>
    <w:rsid w:val="004F31E9"/>
    <w:pPr>
      <w:suppressAutoHyphens/>
    </w:pPr>
  </w:style>
  <w:style w:type="paragraph" w:customStyle="1" w:styleId="Default">
    <w:name w:val="Default"/>
    <w:rsid w:val="00FF42A3"/>
    <w:pPr>
      <w:autoSpaceDE w:val="0"/>
      <w:autoSpaceDN w:val="0"/>
      <w:adjustRightInd w:val="0"/>
    </w:pPr>
    <w:rPr>
      <w:rFonts w:ascii="Arial" w:hAnsi="Arial" w:cs="Arial"/>
      <w:color w:val="000000"/>
      <w:sz w:val="24"/>
      <w:szCs w:val="24"/>
    </w:rPr>
  </w:style>
  <w:style w:type="paragraph" w:customStyle="1" w:styleId="Espacement">
    <w:name w:val="Espacement"/>
    <w:basedOn w:val="NormalUn"/>
    <w:link w:val="EspacementCar"/>
    <w:qFormat/>
    <w:rsid w:val="00360653"/>
    <w:pPr>
      <w:numPr>
        <w:numId w:val="0"/>
      </w:numPr>
      <w:tabs>
        <w:tab w:val="clear" w:pos="454"/>
      </w:tabs>
      <w:spacing w:after="0"/>
    </w:pPr>
    <w:rPr>
      <w:sz w:val="10"/>
    </w:rPr>
  </w:style>
  <w:style w:type="character" w:customStyle="1" w:styleId="NormalUnCar">
    <w:name w:val="NormalUn Car"/>
    <w:basedOn w:val="Policepardfaut"/>
    <w:link w:val="NormalUn"/>
    <w:rsid w:val="00360653"/>
    <w:rPr>
      <w:rFonts w:ascii="Arial" w:hAnsi="Arial"/>
      <w:sz w:val="22"/>
      <w:lang w:val="fr-FR"/>
    </w:rPr>
  </w:style>
  <w:style w:type="character" w:customStyle="1" w:styleId="EspacementCar">
    <w:name w:val="Espacement Car"/>
    <w:basedOn w:val="NormalUnCar"/>
    <w:link w:val="Espacement"/>
    <w:rsid w:val="00360653"/>
    <w:rPr>
      <w:rFonts w:ascii="Arial" w:hAnsi="Arial"/>
      <w:sz w:val="22"/>
      <w:lang w:val="fr-FR"/>
    </w:rPr>
  </w:style>
  <w:style w:type="paragraph" w:customStyle="1" w:styleId="Stylenormaldfinitif">
    <w:name w:val="Style normal définitif"/>
    <w:basedOn w:val="NormalUn"/>
    <w:link w:val="StylenormaldfinitifCar"/>
    <w:qFormat/>
    <w:rsid w:val="001C62B8"/>
    <w:pPr>
      <w:numPr>
        <w:numId w:val="0"/>
      </w:numPr>
      <w:tabs>
        <w:tab w:val="clear" w:pos="454"/>
      </w:tabs>
      <w:spacing w:after="20" w:line="360" w:lineRule="auto"/>
    </w:pPr>
    <w:rPr>
      <w:rFonts w:eastAsiaTheme="minorHAnsi" w:cs="Arial"/>
      <w:szCs w:val="22"/>
      <w:lang w:val="fr-BE" w:eastAsia="en-US"/>
    </w:rPr>
  </w:style>
  <w:style w:type="character" w:customStyle="1" w:styleId="StylenormaldfinitifCar">
    <w:name w:val="Style normal définitif Car"/>
    <w:basedOn w:val="NormalUnCar"/>
    <w:link w:val="Stylenormaldfinitif"/>
    <w:rsid w:val="001C62B8"/>
    <w:rPr>
      <w:rFonts w:ascii="Arial" w:eastAsiaTheme="minorHAnsi" w:hAnsi="Arial" w:cs="Arial"/>
      <w:sz w:val="22"/>
      <w:szCs w:val="22"/>
      <w:lang w:val="fr-FR" w:eastAsia="en-US"/>
    </w:rPr>
  </w:style>
  <w:style w:type="table" w:styleId="Grilledutableau">
    <w:name w:val="Table Grid"/>
    <w:basedOn w:val="TableauNormal"/>
    <w:uiPriority w:val="59"/>
    <w:rsid w:val="00460EC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moyenne1-Accent5">
    <w:name w:val="Medium Grid 1 Accent 5"/>
    <w:basedOn w:val="TableauNormal"/>
    <w:uiPriority w:val="67"/>
    <w:rsid w:val="00460EC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laire-Accent5">
    <w:name w:val="Light Grid Accent 5"/>
    <w:basedOn w:val="TableauNormal"/>
    <w:uiPriority w:val="62"/>
    <w:rsid w:val="00460EC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extedebullesCar">
    <w:name w:val="Texte de bulles Car"/>
    <w:basedOn w:val="Policepardfaut"/>
    <w:link w:val="Textedebulles"/>
    <w:uiPriority w:val="99"/>
    <w:rsid w:val="008E0843"/>
    <w:rPr>
      <w:rFonts w:ascii="Tahoma" w:hAnsi="Tahoma"/>
      <w:sz w:val="16"/>
      <w:lang w:val="fr-FR"/>
    </w:rPr>
  </w:style>
  <w:style w:type="paragraph" w:styleId="Explorateurdedocuments">
    <w:name w:val="Document Map"/>
    <w:basedOn w:val="Normal"/>
    <w:link w:val="ExplorateurdedocumentsCar"/>
    <w:uiPriority w:val="99"/>
    <w:semiHidden/>
    <w:unhideWhenUsed/>
    <w:rsid w:val="008A6DEB"/>
    <w:pPr>
      <w:spacing w:after="0"/>
      <w:ind w:left="0"/>
      <w:jc w:val="left"/>
    </w:pPr>
    <w:rPr>
      <w:rFonts w:ascii="Tahoma" w:eastAsia="Calibri" w:hAnsi="Tahoma" w:cs="Tahoma"/>
      <w:sz w:val="16"/>
      <w:szCs w:val="16"/>
      <w:lang w:eastAsia="en-US"/>
    </w:rPr>
  </w:style>
  <w:style w:type="character" w:customStyle="1" w:styleId="ExplorateurdedocumentsCar">
    <w:name w:val="Explorateur de documents Car"/>
    <w:basedOn w:val="Policepardfaut"/>
    <w:link w:val="Explorateurdedocuments"/>
    <w:uiPriority w:val="99"/>
    <w:semiHidden/>
    <w:rsid w:val="008A6DEB"/>
    <w:rPr>
      <w:rFonts w:ascii="Tahoma" w:eastAsia="Calibri"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2735521">
      <w:bodyDiv w:val="1"/>
      <w:marLeft w:val="0"/>
      <w:marRight w:val="0"/>
      <w:marTop w:val="0"/>
      <w:marBottom w:val="0"/>
      <w:divBdr>
        <w:top w:val="none" w:sz="0" w:space="0" w:color="auto"/>
        <w:left w:val="none" w:sz="0" w:space="0" w:color="auto"/>
        <w:bottom w:val="none" w:sz="0" w:space="0" w:color="auto"/>
        <w:right w:val="none" w:sz="0" w:space="0" w:color="auto"/>
      </w:divBdr>
    </w:div>
    <w:div w:id="40248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electionslocales.wallonie.be/sites/default/files/documents_telechargeables/Bureau_communal_Paiement_jeton_de_presence.pdf" TargetMode="External"/><Relationship Id="rId39" Type="http://schemas.openxmlformats.org/officeDocument/2006/relationships/footer" Target="footer13.xml"/><Relationship Id="rId21" Type="http://schemas.openxmlformats.org/officeDocument/2006/relationships/header" Target="header3.xml"/><Relationship Id="rId34" Type="http://schemas.openxmlformats.org/officeDocument/2006/relationships/header" Target="header8.xml"/><Relationship Id="rId42" Type="http://schemas.openxmlformats.org/officeDocument/2006/relationships/footer" Target="footer14.xml"/><Relationship Id="rId47" Type="http://schemas.openxmlformats.org/officeDocument/2006/relationships/footer" Target="footer17.xml"/><Relationship Id="rId50" Type="http://schemas.openxmlformats.org/officeDocument/2006/relationships/footer" Target="footer19.xml"/><Relationship Id="rId55" Type="http://schemas.openxmlformats.org/officeDocument/2006/relationships/header" Target="header14.xml"/><Relationship Id="rId63" Type="http://schemas.openxmlformats.org/officeDocument/2006/relationships/footer" Target="footer23.xml"/><Relationship Id="rId68" Type="http://schemas.openxmlformats.org/officeDocument/2006/relationships/footer" Target="footer26.xml"/><Relationship Id="rId76" Type="http://schemas.openxmlformats.org/officeDocument/2006/relationships/header" Target="header20.xml"/><Relationship Id="rId7" Type="http://schemas.openxmlformats.org/officeDocument/2006/relationships/endnotes" Target="endnotes.xml"/><Relationship Id="rId71"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eader" Target="header5.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11.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header" Target="header13.xml"/><Relationship Id="rId58" Type="http://schemas.openxmlformats.org/officeDocument/2006/relationships/footer" Target="footer21.xml"/><Relationship Id="rId66" Type="http://schemas.openxmlformats.org/officeDocument/2006/relationships/footer" Target="footer25.xml"/><Relationship Id="rId74" Type="http://schemas.openxmlformats.org/officeDocument/2006/relationships/image" Target="media/image12.jpeg"/><Relationship Id="rId5" Type="http://schemas.openxmlformats.org/officeDocument/2006/relationships/webSettings" Target="webSettings.xml"/><Relationship Id="rId61" Type="http://schemas.openxmlformats.org/officeDocument/2006/relationships/header" Target="header16.xml"/><Relationship Id="rId82"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image" Target="cid:D5461AA0-4929-4A82-A79C-179B5A2C123D@home" TargetMode="External"/><Relationship Id="rId60" Type="http://schemas.openxmlformats.org/officeDocument/2006/relationships/hyperlink" Target="http://electionslocales.wallonie.be/sites/default/files/documents_telechargeables/Bureau_de_canton_Paiement_jeton_de_presence.pdf" TargetMode="External"/><Relationship Id="rId65" Type="http://schemas.openxmlformats.org/officeDocument/2006/relationships/footer" Target="footer24.xml"/><Relationship Id="rId73" Type="http://schemas.openxmlformats.org/officeDocument/2006/relationships/image" Target="media/image11.jpeg"/><Relationship Id="rId78" Type="http://schemas.openxmlformats.org/officeDocument/2006/relationships/theme" Target="theme/theme1.xml"/><Relationship Id="rId8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eader" Target="header6.xml"/><Relationship Id="rId35" Type="http://schemas.openxmlformats.org/officeDocument/2006/relationships/footer" Target="footer10.xml"/><Relationship Id="rId43" Type="http://schemas.openxmlformats.org/officeDocument/2006/relationships/header" Target="header11.xml"/><Relationship Id="rId48" Type="http://schemas.openxmlformats.org/officeDocument/2006/relationships/hyperlink" Target="http://electionslocales.wallonie.be/sites/default/files/documents_telechargeables/Bureau_communal_Paiement_jeton_de_presence.pdf" TargetMode="External"/><Relationship Id="rId56" Type="http://schemas.openxmlformats.org/officeDocument/2006/relationships/hyperlink" Target="http://electionslocales.wallonie.be/2012/fr/pro/results/results_start.html" TargetMode="External"/><Relationship Id="rId64" Type="http://schemas.openxmlformats.org/officeDocument/2006/relationships/header" Target="header18.xml"/><Relationship Id="rId69" Type="http://schemas.openxmlformats.org/officeDocument/2006/relationships/footer" Target="footer27.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0.png"/><Relationship Id="rId72" Type="http://schemas.openxmlformats.org/officeDocument/2006/relationships/footer" Target="footer29.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yperlink" Target="http://electionslocales.wallonie.be/2012/fr/com/results/results_start.html" TargetMode="External"/><Relationship Id="rId17" Type="http://schemas.openxmlformats.org/officeDocument/2006/relationships/image" Target="media/image8.emf"/><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2.xml"/><Relationship Id="rId46" Type="http://schemas.openxmlformats.org/officeDocument/2006/relationships/footer" Target="footer16.xml"/><Relationship Id="rId59" Type="http://schemas.openxmlformats.org/officeDocument/2006/relationships/footer" Target="footer22.xml"/><Relationship Id="rId67" Type="http://schemas.openxmlformats.org/officeDocument/2006/relationships/hyperlink" Target="http://electionslocales.wallonie.be/sites/default/files/documents_telechargeables/Bureau_de_district_Paiement_jeton_de_presence.pdf" TargetMode="External"/><Relationship Id="rId20" Type="http://schemas.openxmlformats.org/officeDocument/2006/relationships/image" Target="cid:image001.png@01D31FEC.D9D98310" TargetMode="External"/><Relationship Id="rId41" Type="http://schemas.openxmlformats.org/officeDocument/2006/relationships/header" Target="header10.xml"/><Relationship Id="rId54" Type="http://schemas.openxmlformats.org/officeDocument/2006/relationships/footer" Target="footer20.xml"/><Relationship Id="rId62" Type="http://schemas.openxmlformats.org/officeDocument/2006/relationships/header" Target="header17.xml"/><Relationship Id="rId70" Type="http://schemas.openxmlformats.org/officeDocument/2006/relationships/footer" Target="footer28.xml"/><Relationship Id="rId75"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hyperlink" Target="http://electionslocales.wallonie.be/sites/default/files/documents_telechargeables/Bureau_communal_Paiement_jeton_de_presence.pdf" TargetMode="External"/><Relationship Id="rId49" Type="http://schemas.openxmlformats.org/officeDocument/2006/relationships/footer" Target="footer18.xml"/><Relationship Id="rId57" Type="http://schemas.openxmlformats.org/officeDocument/2006/relationships/header" Target="header15.xml"/></Relationships>
</file>

<file path=word/_rels/header1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cid:image001.png@01D31FEC.D9D98310" TargetMode="External"/><Relationship Id="rId1" Type="http://schemas.openxmlformats.org/officeDocument/2006/relationships/image" Target="media/image9.png"/><Relationship Id="rId4" Type="http://schemas.openxmlformats.org/officeDocument/2006/relationships/image" Target="cid:D5461AA0-4929-4A82-A79C-179B5A2C123D@home"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D5461AA0-4929-4A82-A79C-179B5A2C123D@home" TargetMode="External"/><Relationship Id="rId1" Type="http://schemas.openxmlformats.org/officeDocument/2006/relationships/image" Target="media/image10.png"/><Relationship Id="rId4" Type="http://schemas.openxmlformats.org/officeDocument/2006/relationships/image" Target="cid:image001.png@01D31FEC.D9D98310"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D5461AA0-4929-4A82-A79C-179B5A2C123D@home" TargetMode="External"/><Relationship Id="rId1" Type="http://schemas.openxmlformats.org/officeDocument/2006/relationships/image" Target="media/image10.png"/><Relationship Id="rId4" Type="http://schemas.openxmlformats.org/officeDocument/2006/relationships/image" Target="cid:image001.png@01D31FEC.D9D98310" TargetMode="External"/></Relationships>
</file>

<file path=word/_rels/header1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cid:image001.png@01D31FEC.D9D98310" TargetMode="External"/><Relationship Id="rId1" Type="http://schemas.openxmlformats.org/officeDocument/2006/relationships/image" Target="media/image9.png"/><Relationship Id="rId4" Type="http://schemas.openxmlformats.org/officeDocument/2006/relationships/image" Target="cid:D5461AA0-4929-4A82-A79C-179B5A2C123D@home" TargetMode="External"/></Relationships>
</file>

<file path=word/_rels/header18.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cid:image001.png@01D31FEC.D9D98310" TargetMode="External"/><Relationship Id="rId1" Type="http://schemas.openxmlformats.org/officeDocument/2006/relationships/image" Target="media/image9.png"/><Relationship Id="rId4" Type="http://schemas.openxmlformats.org/officeDocument/2006/relationships/image" Target="cid:D5461AA0-4929-4A82-A79C-179B5A2C123D@home" TargetMode="External"/></Relationships>
</file>

<file path=word/_rels/header19.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D5461AA0-4929-4A82-A79C-179B5A2C123D@home" TargetMode="External"/><Relationship Id="rId1" Type="http://schemas.openxmlformats.org/officeDocument/2006/relationships/image" Target="media/image10.png"/><Relationship Id="rId4" Type="http://schemas.openxmlformats.org/officeDocument/2006/relationships/image" Target="cid:image001.png@01D31FEC.D9D9831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cid:image001.png@01D31FEC.D9D98310" TargetMode="External"/><Relationship Id="rId1" Type="http://schemas.openxmlformats.org/officeDocument/2006/relationships/image" Target="media/image9.png"/><Relationship Id="rId4" Type="http://schemas.openxmlformats.org/officeDocument/2006/relationships/image" Target="cid:D5461AA0-4929-4A82-A79C-179B5A2C123D@home"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D5461AA0-4929-4A82-A79C-179B5A2C123D@home" TargetMode="External"/><Relationship Id="rId1" Type="http://schemas.openxmlformats.org/officeDocument/2006/relationships/image" Target="media/image10.png"/><Relationship Id="rId4" Type="http://schemas.openxmlformats.org/officeDocument/2006/relationships/image" Target="cid:image001.png@01D31FEC.D9D9831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cid:D5461AA0-4929-4A82-A79C-179B5A2C123D@home" TargetMode="External"/><Relationship Id="rId1" Type="http://schemas.openxmlformats.org/officeDocument/2006/relationships/image" Target="media/image10.png"/><Relationship Id="rId4" Type="http://schemas.openxmlformats.org/officeDocument/2006/relationships/image" Target="cid:image001.png@01D31FEC.D9D9831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EC1F10-DC69-4F8F-B217-21A54E037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160</Pages>
  <Words>28101</Words>
  <Characters>169543</Characters>
  <Application>Microsoft Office Word</Application>
  <DocSecurity>0</DocSecurity>
  <Lines>1412</Lines>
  <Paragraphs>394</Paragraphs>
  <ScaleCrop>false</ScaleCrop>
  <HeadingPairs>
    <vt:vector size="2" baseType="variant">
      <vt:variant>
        <vt:lpstr>Titre</vt:lpstr>
      </vt:variant>
      <vt:variant>
        <vt:i4>1</vt:i4>
      </vt:variant>
    </vt:vector>
  </HeadingPairs>
  <TitlesOfParts>
    <vt:vector size="1" baseType="lpstr">
      <vt:lpstr>Manuel d’instructions</vt:lpstr>
    </vt:vector>
  </TitlesOfParts>
  <Company>M.R.W.</Company>
  <LinksUpToDate>false</LinksUpToDate>
  <CharactersWithSpaces>197250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d’instructions</dc:title>
  <dc:creator>MORUE</dc:creator>
  <cp:lastModifiedBy>DGO5-LAMBERT Grégory</cp:lastModifiedBy>
  <cp:revision>27</cp:revision>
  <cp:lastPrinted>2018-06-12T07:56:00Z</cp:lastPrinted>
  <dcterms:created xsi:type="dcterms:W3CDTF">2018-06-07T08:08:00Z</dcterms:created>
  <dcterms:modified xsi:type="dcterms:W3CDTF">2018-10-05T09:51:00Z</dcterms:modified>
</cp:coreProperties>
</file>